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4D5D1" w14:textId="3A468DA1" w:rsidR="008B54EE" w:rsidRDefault="008B54EE" w:rsidP="008D6454">
      <w:pPr>
        <w:spacing w:after="438" w:line="216" w:lineRule="auto"/>
        <w:ind w:left="1898" w:right="1789" w:firstLine="0"/>
      </w:pPr>
    </w:p>
    <w:p w14:paraId="465BBAC5" w14:textId="07B82A33" w:rsidR="008B54EE" w:rsidRDefault="00B14ACB" w:rsidP="008D6454">
      <w:pPr>
        <w:spacing w:after="234" w:line="259" w:lineRule="auto"/>
        <w:ind w:left="51" w:firstLine="0"/>
        <w:jc w:val="center"/>
      </w:pPr>
      <w:r>
        <w:rPr>
          <w:b/>
          <w:sz w:val="48"/>
        </w:rPr>
        <w:t>Assessment and</w:t>
      </w:r>
    </w:p>
    <w:p w14:paraId="56520559" w14:textId="7A8AC1E4" w:rsidR="008D6454" w:rsidRDefault="00B14ACB" w:rsidP="008D6454">
      <w:pPr>
        <w:spacing w:after="0" w:line="360" w:lineRule="auto"/>
        <w:ind w:left="2088" w:hanging="142"/>
        <w:rPr>
          <w:b/>
          <w:sz w:val="48"/>
        </w:rPr>
      </w:pPr>
      <w:r>
        <w:rPr>
          <w:b/>
          <w:sz w:val="48"/>
        </w:rPr>
        <w:t xml:space="preserve">Strategic Marking Policy </w:t>
      </w:r>
    </w:p>
    <w:p w14:paraId="4818FD8B" w14:textId="51D03BB4" w:rsidR="008B54EE" w:rsidRDefault="00B14ACB" w:rsidP="008D6454">
      <w:pPr>
        <w:spacing w:after="0" w:line="360" w:lineRule="auto"/>
        <w:ind w:left="2088" w:hanging="142"/>
      </w:pPr>
      <w:r>
        <w:rPr>
          <w:b/>
          <w:sz w:val="48"/>
        </w:rPr>
        <w:t>September 202</w:t>
      </w:r>
      <w:r w:rsidR="00251558">
        <w:rPr>
          <w:b/>
          <w:sz w:val="48"/>
        </w:rPr>
        <w:t xml:space="preserve">5 </w:t>
      </w:r>
      <w:r>
        <w:rPr>
          <w:b/>
          <w:sz w:val="48"/>
        </w:rPr>
        <w:t>-</w:t>
      </w:r>
      <w:r w:rsidR="00251558">
        <w:rPr>
          <w:b/>
          <w:sz w:val="48"/>
        </w:rPr>
        <w:t xml:space="preserve"> </w:t>
      </w:r>
      <w:r>
        <w:rPr>
          <w:b/>
          <w:sz w:val="48"/>
        </w:rPr>
        <w:t>2026</w:t>
      </w:r>
    </w:p>
    <w:p w14:paraId="01C39F82" w14:textId="1574FEA1" w:rsidR="008B54EE" w:rsidRDefault="008B54EE" w:rsidP="008D6454">
      <w:pPr>
        <w:spacing w:after="0" w:line="259" w:lineRule="auto"/>
        <w:ind w:left="0" w:firstLine="0"/>
      </w:pPr>
    </w:p>
    <w:p w14:paraId="578598C7" w14:textId="7288192F" w:rsidR="008D6454" w:rsidRDefault="008D6454" w:rsidP="008D6454">
      <w:pPr>
        <w:pStyle w:val="BodyText"/>
        <w:spacing w:before="9"/>
        <w:jc w:val="both"/>
        <w:rPr>
          <w:b/>
          <w:sz w:val="18"/>
        </w:rPr>
      </w:pPr>
    </w:p>
    <w:p w14:paraId="60B61FD7" w14:textId="17F26689" w:rsidR="00F97BD8" w:rsidRPr="00F97BD8" w:rsidRDefault="00E6147D" w:rsidP="00F97BD8">
      <w:pPr>
        <w:pStyle w:val="BodyText"/>
        <w:spacing w:before="9"/>
        <w:jc w:val="both"/>
        <w:rPr>
          <w:b/>
          <w:sz w:val="18"/>
        </w:rPr>
      </w:pPr>
      <w:r>
        <w:rPr>
          <w:b/>
          <w:noProof/>
          <w:sz w:val="18"/>
          <w14:ligatures w14:val="standardContextual"/>
        </w:rPr>
        <w:drawing>
          <wp:anchor distT="0" distB="0" distL="114300" distR="114300" simplePos="0" relativeHeight="251661313" behindDoc="0" locked="0" layoutInCell="1" allowOverlap="1" wp14:anchorId="48C6FA93" wp14:editId="30D83CA7">
            <wp:simplePos x="0" y="0"/>
            <wp:positionH relativeFrom="margin">
              <wp:align>right</wp:align>
            </wp:positionH>
            <wp:positionV relativeFrom="paragraph">
              <wp:posOffset>9525</wp:posOffset>
            </wp:positionV>
            <wp:extent cx="1676400" cy="1582420"/>
            <wp:effectExtent l="0" t="0" r="0" b="0"/>
            <wp:wrapNone/>
            <wp:docPr id="2055906906" name="Picture 2" descr="A logo with a deer head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06906" name="Picture 2" descr="A logo with a deer head and tre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0" cy="1582420"/>
                    </a:xfrm>
                    <a:prstGeom prst="rect">
                      <a:avLst/>
                    </a:prstGeom>
                  </pic:spPr>
                </pic:pic>
              </a:graphicData>
            </a:graphic>
            <wp14:sizeRelH relativeFrom="page">
              <wp14:pctWidth>0</wp14:pctWidth>
            </wp14:sizeRelH>
            <wp14:sizeRelV relativeFrom="page">
              <wp14:pctHeight>0</wp14:pctHeight>
            </wp14:sizeRelV>
          </wp:anchor>
        </w:drawing>
      </w:r>
      <w:r w:rsidRPr="00F97BD8">
        <w:rPr>
          <w:b/>
          <w:noProof/>
          <w:sz w:val="18"/>
        </w:rPr>
        <w:drawing>
          <wp:anchor distT="0" distB="0" distL="114300" distR="114300" simplePos="0" relativeHeight="251659265" behindDoc="1" locked="0" layoutInCell="1" allowOverlap="1" wp14:anchorId="64991B38" wp14:editId="0CC5892B">
            <wp:simplePos x="0" y="0"/>
            <wp:positionH relativeFrom="page">
              <wp:align>center</wp:align>
            </wp:positionH>
            <wp:positionV relativeFrom="paragraph">
              <wp:posOffset>9525</wp:posOffset>
            </wp:positionV>
            <wp:extent cx="1653540" cy="1653540"/>
            <wp:effectExtent l="0" t="0" r="3810" b="3810"/>
            <wp:wrapTight wrapText="bothSides">
              <wp:wrapPolygon edited="0">
                <wp:start x="0" y="0"/>
                <wp:lineTo x="0" y="21401"/>
                <wp:lineTo x="21401" y="21401"/>
                <wp:lineTo x="21401" y="0"/>
                <wp:lineTo x="0" y="0"/>
              </wp:wrapPolygon>
            </wp:wrapTight>
            <wp:docPr id="1696795864" name="Picture 3" descr="A diagram of lear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95864" name="Picture 3" descr="A diagram of learning&#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9779683" wp14:editId="2169C6C8">
            <wp:simplePos x="0" y="0"/>
            <wp:positionH relativeFrom="margin">
              <wp:posOffset>216535</wp:posOffset>
            </wp:positionH>
            <wp:positionV relativeFrom="paragraph">
              <wp:posOffset>6985</wp:posOffset>
            </wp:positionV>
            <wp:extent cx="1612900" cy="1581150"/>
            <wp:effectExtent l="0" t="0" r="6350" b="0"/>
            <wp:wrapTight wrapText="bothSides">
              <wp:wrapPolygon edited="0">
                <wp:start x="6888" y="0"/>
                <wp:lineTo x="5357" y="520"/>
                <wp:lineTo x="1276" y="3643"/>
                <wp:lineTo x="0" y="7547"/>
                <wp:lineTo x="0" y="13272"/>
                <wp:lineTo x="1020" y="16655"/>
                <wp:lineTo x="1276" y="18217"/>
                <wp:lineTo x="6123" y="20819"/>
                <wp:lineTo x="8419" y="21340"/>
                <wp:lineTo x="13011" y="21340"/>
                <wp:lineTo x="15307" y="20819"/>
                <wp:lineTo x="20409" y="17957"/>
                <wp:lineTo x="20409" y="16655"/>
                <wp:lineTo x="21430" y="13272"/>
                <wp:lineTo x="21430" y="7547"/>
                <wp:lineTo x="20154" y="3643"/>
                <wp:lineTo x="16072" y="520"/>
                <wp:lineTo x="14542" y="0"/>
                <wp:lineTo x="6888" y="0"/>
              </wp:wrapPolygon>
            </wp:wrapTight>
            <wp:docPr id="1045583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2900" cy="1581150"/>
                    </a:xfrm>
                    <a:prstGeom prst="rect">
                      <a:avLst/>
                    </a:prstGeom>
                    <a:noFill/>
                  </pic:spPr>
                </pic:pic>
              </a:graphicData>
            </a:graphic>
            <wp14:sizeRelH relativeFrom="page">
              <wp14:pctWidth>0</wp14:pctWidth>
            </wp14:sizeRelH>
            <wp14:sizeRelV relativeFrom="page">
              <wp14:pctHeight>0</wp14:pctHeight>
            </wp14:sizeRelV>
          </wp:anchor>
        </w:drawing>
      </w:r>
    </w:p>
    <w:p w14:paraId="1D84248C" w14:textId="7C656238" w:rsidR="008D6454" w:rsidRDefault="008D6454" w:rsidP="008D6454">
      <w:pPr>
        <w:pStyle w:val="BodyText"/>
        <w:spacing w:before="9"/>
        <w:jc w:val="both"/>
        <w:rPr>
          <w:b/>
          <w:sz w:val="18"/>
        </w:rPr>
      </w:pPr>
    </w:p>
    <w:p w14:paraId="1004F1D2" w14:textId="599477C4" w:rsidR="008D6454" w:rsidRDefault="008D6454" w:rsidP="008D6454">
      <w:pPr>
        <w:pStyle w:val="BodyText"/>
        <w:spacing w:before="9"/>
        <w:jc w:val="both"/>
        <w:rPr>
          <w:b/>
          <w:sz w:val="18"/>
        </w:rPr>
      </w:pPr>
    </w:p>
    <w:p w14:paraId="105D94C7" w14:textId="71D5A184" w:rsidR="008D6454" w:rsidRDefault="008D6454" w:rsidP="008D6454">
      <w:pPr>
        <w:pStyle w:val="BodyText"/>
        <w:spacing w:before="9"/>
        <w:jc w:val="both"/>
        <w:rPr>
          <w:b/>
          <w:sz w:val="18"/>
        </w:rPr>
      </w:pPr>
    </w:p>
    <w:p w14:paraId="245A24C7" w14:textId="701F9E89" w:rsidR="008D6454" w:rsidRDefault="008D6454" w:rsidP="008D6454">
      <w:pPr>
        <w:pStyle w:val="BodyText"/>
        <w:spacing w:before="9"/>
        <w:jc w:val="both"/>
        <w:rPr>
          <w:b/>
          <w:sz w:val="18"/>
        </w:rPr>
      </w:pPr>
    </w:p>
    <w:p w14:paraId="3D27E711" w14:textId="64B444DD" w:rsidR="008D6454" w:rsidRDefault="008D6454" w:rsidP="008D6454">
      <w:pPr>
        <w:pStyle w:val="BodyText"/>
        <w:spacing w:before="9"/>
        <w:jc w:val="both"/>
        <w:rPr>
          <w:b/>
          <w:sz w:val="18"/>
        </w:rPr>
      </w:pPr>
    </w:p>
    <w:p w14:paraId="09E2AC90" w14:textId="77777777" w:rsidR="008D6454" w:rsidRDefault="008D6454" w:rsidP="008D6454">
      <w:pPr>
        <w:pStyle w:val="BodyText"/>
        <w:spacing w:before="9"/>
        <w:jc w:val="both"/>
        <w:rPr>
          <w:b/>
          <w:sz w:val="18"/>
        </w:rPr>
      </w:pPr>
    </w:p>
    <w:p w14:paraId="7CE470A3" w14:textId="6CB251BF" w:rsidR="008D6454" w:rsidRDefault="008D6454" w:rsidP="008D6454">
      <w:pPr>
        <w:pStyle w:val="BodyText"/>
        <w:spacing w:before="9"/>
        <w:jc w:val="both"/>
        <w:rPr>
          <w:b/>
          <w:sz w:val="18"/>
        </w:rPr>
      </w:pPr>
    </w:p>
    <w:p w14:paraId="4CB89A91" w14:textId="0EBEDD59" w:rsidR="008D6454" w:rsidRDefault="008D6454" w:rsidP="008D6454">
      <w:pPr>
        <w:pStyle w:val="BodyText"/>
        <w:spacing w:before="9"/>
        <w:jc w:val="both"/>
        <w:rPr>
          <w:b/>
          <w:sz w:val="18"/>
        </w:rPr>
      </w:pPr>
    </w:p>
    <w:p w14:paraId="0348BEC7" w14:textId="3C581422" w:rsidR="008D6454" w:rsidRDefault="008D6454" w:rsidP="008D6454">
      <w:pPr>
        <w:pStyle w:val="BodyText"/>
        <w:spacing w:before="9"/>
        <w:jc w:val="both"/>
        <w:rPr>
          <w:b/>
          <w:sz w:val="18"/>
        </w:rPr>
      </w:pPr>
    </w:p>
    <w:p w14:paraId="54FCE7E2" w14:textId="4382CC85" w:rsidR="008D6454" w:rsidRDefault="008D6454" w:rsidP="008D6454">
      <w:pPr>
        <w:pStyle w:val="BodyText"/>
        <w:spacing w:before="9"/>
        <w:jc w:val="both"/>
        <w:rPr>
          <w:b/>
          <w:sz w:val="18"/>
        </w:rPr>
      </w:pPr>
    </w:p>
    <w:p w14:paraId="68991665" w14:textId="179F41ED" w:rsidR="008D6454" w:rsidRDefault="008D6454" w:rsidP="008D6454">
      <w:pPr>
        <w:pStyle w:val="BodyText"/>
        <w:spacing w:before="9"/>
        <w:jc w:val="both"/>
        <w:rPr>
          <w:b/>
          <w:sz w:val="18"/>
        </w:rPr>
      </w:pPr>
    </w:p>
    <w:p w14:paraId="30B00531" w14:textId="661DBE29" w:rsidR="008D6454" w:rsidRDefault="008D6454" w:rsidP="008D6454">
      <w:pPr>
        <w:pStyle w:val="BodyText"/>
        <w:spacing w:before="9"/>
        <w:jc w:val="both"/>
        <w:rPr>
          <w:b/>
          <w:sz w:val="18"/>
        </w:rPr>
      </w:pPr>
    </w:p>
    <w:p w14:paraId="38411D41" w14:textId="2124FF0A" w:rsidR="008D6454" w:rsidRDefault="008D6454" w:rsidP="008D6454">
      <w:pPr>
        <w:pStyle w:val="BodyText"/>
        <w:spacing w:before="9"/>
        <w:jc w:val="both"/>
        <w:rPr>
          <w:b/>
          <w:sz w:val="18"/>
        </w:rPr>
      </w:pPr>
    </w:p>
    <w:p w14:paraId="71D50C7D" w14:textId="0F814886" w:rsidR="008D6454" w:rsidRPr="00327FAA" w:rsidRDefault="008D6454" w:rsidP="008D6454">
      <w:pPr>
        <w:pStyle w:val="BodyText"/>
        <w:spacing w:before="9"/>
        <w:jc w:val="both"/>
        <w:rPr>
          <w:b/>
          <w:sz w:val="18"/>
        </w:rPr>
      </w:pPr>
    </w:p>
    <w:tbl>
      <w:tblPr>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3"/>
        <w:gridCol w:w="5069"/>
      </w:tblGrid>
      <w:tr w:rsidR="008D6454" w:rsidRPr="00327FAA" w14:paraId="794E40DB" w14:textId="77777777" w:rsidTr="008D6454">
        <w:trPr>
          <w:trHeight w:val="324"/>
        </w:trPr>
        <w:tc>
          <w:tcPr>
            <w:tcW w:w="4003" w:type="dxa"/>
            <w:shd w:val="clear" w:color="auto" w:fill="F1F1F1"/>
          </w:tcPr>
          <w:p w14:paraId="3B42F511" w14:textId="77777777" w:rsidR="008D6454" w:rsidRPr="002D4FE0" w:rsidRDefault="008D6454" w:rsidP="008D6454">
            <w:pPr>
              <w:pStyle w:val="TableParagraph"/>
              <w:spacing w:line="304" w:lineRule="exact"/>
              <w:ind w:left="107"/>
              <w:jc w:val="both"/>
              <w:rPr>
                <w:b/>
                <w:sz w:val="24"/>
                <w:szCs w:val="24"/>
              </w:rPr>
            </w:pPr>
            <w:r w:rsidRPr="002D4FE0">
              <w:rPr>
                <w:b/>
                <w:sz w:val="24"/>
                <w:szCs w:val="24"/>
              </w:rPr>
              <w:t>Title</w:t>
            </w:r>
          </w:p>
        </w:tc>
        <w:tc>
          <w:tcPr>
            <w:tcW w:w="5069" w:type="dxa"/>
          </w:tcPr>
          <w:p w14:paraId="12C060CD" w14:textId="5C784CC9" w:rsidR="008D6454" w:rsidRPr="002D4FE0" w:rsidRDefault="002863EB" w:rsidP="008D6454">
            <w:pPr>
              <w:pStyle w:val="TableParagraph"/>
              <w:spacing w:line="304" w:lineRule="exact"/>
              <w:ind w:left="105"/>
              <w:jc w:val="both"/>
              <w:rPr>
                <w:sz w:val="24"/>
                <w:szCs w:val="24"/>
              </w:rPr>
            </w:pPr>
            <w:r>
              <w:rPr>
                <w:sz w:val="24"/>
                <w:szCs w:val="24"/>
              </w:rPr>
              <w:t>Assessment and Strategic Marking Policy</w:t>
            </w:r>
          </w:p>
        </w:tc>
      </w:tr>
      <w:tr w:rsidR="008D6454" w:rsidRPr="00327FAA" w14:paraId="753AF113" w14:textId="77777777" w:rsidTr="008D6454">
        <w:trPr>
          <w:trHeight w:val="321"/>
        </w:trPr>
        <w:tc>
          <w:tcPr>
            <w:tcW w:w="4003" w:type="dxa"/>
            <w:shd w:val="clear" w:color="auto" w:fill="F1F1F1"/>
          </w:tcPr>
          <w:p w14:paraId="4A1B0E17" w14:textId="77777777" w:rsidR="008D6454" w:rsidRPr="002D4FE0" w:rsidRDefault="008D6454" w:rsidP="008D6454">
            <w:pPr>
              <w:pStyle w:val="TableParagraph"/>
              <w:spacing w:line="301" w:lineRule="exact"/>
              <w:ind w:left="107"/>
              <w:jc w:val="both"/>
              <w:rPr>
                <w:b/>
                <w:sz w:val="24"/>
                <w:szCs w:val="24"/>
              </w:rPr>
            </w:pPr>
            <w:r w:rsidRPr="002D4FE0">
              <w:rPr>
                <w:b/>
                <w:sz w:val="24"/>
                <w:szCs w:val="24"/>
              </w:rPr>
              <w:t>Author</w:t>
            </w:r>
          </w:p>
        </w:tc>
        <w:tc>
          <w:tcPr>
            <w:tcW w:w="5069" w:type="dxa"/>
          </w:tcPr>
          <w:p w14:paraId="0AF85E01" w14:textId="0B303B62" w:rsidR="008D6454" w:rsidRPr="002D4FE0" w:rsidRDefault="001E27A8" w:rsidP="008D6454">
            <w:pPr>
              <w:pStyle w:val="TableParagraph"/>
              <w:spacing w:line="301" w:lineRule="exact"/>
              <w:ind w:left="105"/>
              <w:jc w:val="both"/>
              <w:rPr>
                <w:sz w:val="24"/>
                <w:szCs w:val="24"/>
              </w:rPr>
            </w:pPr>
            <w:r>
              <w:rPr>
                <w:sz w:val="24"/>
                <w:szCs w:val="24"/>
              </w:rPr>
              <w:t>PHMAT</w:t>
            </w:r>
          </w:p>
        </w:tc>
      </w:tr>
      <w:tr w:rsidR="008D6454" w:rsidRPr="00327FAA" w14:paraId="20B25ACD" w14:textId="77777777" w:rsidTr="008D6454">
        <w:trPr>
          <w:trHeight w:val="321"/>
        </w:trPr>
        <w:tc>
          <w:tcPr>
            <w:tcW w:w="4003" w:type="dxa"/>
            <w:shd w:val="clear" w:color="auto" w:fill="F1F1F1"/>
          </w:tcPr>
          <w:p w14:paraId="713F6640" w14:textId="77777777" w:rsidR="008D6454" w:rsidRPr="002D4FE0" w:rsidRDefault="008D6454" w:rsidP="008D6454">
            <w:pPr>
              <w:pStyle w:val="TableParagraph"/>
              <w:spacing w:line="301" w:lineRule="exact"/>
              <w:ind w:left="107"/>
              <w:jc w:val="both"/>
              <w:rPr>
                <w:b/>
                <w:sz w:val="24"/>
                <w:szCs w:val="24"/>
              </w:rPr>
            </w:pPr>
            <w:r w:rsidRPr="002D4FE0">
              <w:rPr>
                <w:b/>
                <w:sz w:val="24"/>
                <w:szCs w:val="24"/>
              </w:rPr>
              <w:t>Date Approved</w:t>
            </w:r>
          </w:p>
        </w:tc>
        <w:tc>
          <w:tcPr>
            <w:tcW w:w="5069" w:type="dxa"/>
          </w:tcPr>
          <w:p w14:paraId="2842AB4C" w14:textId="1321BC3B" w:rsidR="008D6454" w:rsidRPr="002D4FE0" w:rsidRDefault="001E27A8" w:rsidP="008D6454">
            <w:pPr>
              <w:pStyle w:val="TableParagraph"/>
              <w:spacing w:line="301" w:lineRule="exact"/>
              <w:jc w:val="both"/>
              <w:rPr>
                <w:sz w:val="24"/>
                <w:szCs w:val="24"/>
              </w:rPr>
            </w:pPr>
            <w:r>
              <w:rPr>
                <w:sz w:val="24"/>
                <w:szCs w:val="24"/>
              </w:rPr>
              <w:t xml:space="preserve"> </w:t>
            </w:r>
            <w:r w:rsidR="00797F3B">
              <w:rPr>
                <w:sz w:val="24"/>
                <w:szCs w:val="24"/>
              </w:rPr>
              <w:t>September 2025</w:t>
            </w:r>
          </w:p>
        </w:tc>
      </w:tr>
      <w:tr w:rsidR="008D6454" w:rsidRPr="00327FAA" w14:paraId="201CFD76" w14:textId="77777777" w:rsidTr="008D6454">
        <w:trPr>
          <w:trHeight w:val="323"/>
        </w:trPr>
        <w:tc>
          <w:tcPr>
            <w:tcW w:w="4003" w:type="dxa"/>
            <w:shd w:val="clear" w:color="auto" w:fill="F1F1F1"/>
          </w:tcPr>
          <w:p w14:paraId="75523C4B" w14:textId="77777777" w:rsidR="008D6454" w:rsidRPr="002D4FE0" w:rsidRDefault="008D6454" w:rsidP="008D6454">
            <w:pPr>
              <w:pStyle w:val="TableParagraph"/>
              <w:spacing w:line="304" w:lineRule="exact"/>
              <w:ind w:left="107"/>
              <w:jc w:val="both"/>
              <w:rPr>
                <w:b/>
                <w:sz w:val="24"/>
                <w:szCs w:val="24"/>
              </w:rPr>
            </w:pPr>
            <w:r w:rsidRPr="002D4FE0">
              <w:rPr>
                <w:b/>
                <w:sz w:val="24"/>
                <w:szCs w:val="24"/>
              </w:rPr>
              <w:t>Approved By Name</w:t>
            </w:r>
          </w:p>
        </w:tc>
        <w:tc>
          <w:tcPr>
            <w:tcW w:w="5069" w:type="dxa"/>
          </w:tcPr>
          <w:p w14:paraId="6EDFF092" w14:textId="2075B61B" w:rsidR="008D6454" w:rsidRPr="002D4FE0" w:rsidRDefault="00797F3B" w:rsidP="008D6454">
            <w:pPr>
              <w:pStyle w:val="TableParagraph"/>
              <w:spacing w:line="304" w:lineRule="exact"/>
              <w:ind w:left="105"/>
              <w:jc w:val="both"/>
              <w:rPr>
                <w:sz w:val="24"/>
                <w:szCs w:val="24"/>
              </w:rPr>
            </w:pPr>
            <w:r>
              <w:rPr>
                <w:sz w:val="24"/>
                <w:szCs w:val="24"/>
              </w:rPr>
              <w:t>Ashley Knibbs (Chair of Governors)</w:t>
            </w:r>
          </w:p>
        </w:tc>
      </w:tr>
      <w:tr w:rsidR="008D6454" w:rsidRPr="00327FAA" w14:paraId="51E4B62C" w14:textId="77777777" w:rsidTr="008D6454">
        <w:trPr>
          <w:trHeight w:val="321"/>
        </w:trPr>
        <w:tc>
          <w:tcPr>
            <w:tcW w:w="4003" w:type="dxa"/>
            <w:shd w:val="clear" w:color="auto" w:fill="F1F1F1"/>
          </w:tcPr>
          <w:p w14:paraId="13346B6A" w14:textId="05D1256E" w:rsidR="008D6454" w:rsidRPr="002D4FE0" w:rsidRDefault="008D6454" w:rsidP="008D6454">
            <w:pPr>
              <w:pStyle w:val="TableParagraph"/>
              <w:spacing w:line="301" w:lineRule="exact"/>
              <w:ind w:left="107"/>
              <w:jc w:val="both"/>
              <w:rPr>
                <w:b/>
                <w:sz w:val="24"/>
                <w:szCs w:val="24"/>
              </w:rPr>
            </w:pPr>
            <w:r w:rsidRPr="002D4FE0">
              <w:rPr>
                <w:b/>
                <w:sz w:val="24"/>
                <w:szCs w:val="24"/>
              </w:rPr>
              <w:t>Next Review Date</w:t>
            </w:r>
          </w:p>
        </w:tc>
        <w:tc>
          <w:tcPr>
            <w:tcW w:w="5069" w:type="dxa"/>
          </w:tcPr>
          <w:p w14:paraId="5D09894A" w14:textId="39E874E3" w:rsidR="008D6454" w:rsidRPr="002D4FE0" w:rsidRDefault="00797F3B" w:rsidP="008D6454">
            <w:pPr>
              <w:pStyle w:val="TableParagraph"/>
              <w:spacing w:line="301" w:lineRule="exact"/>
              <w:ind w:left="105"/>
              <w:jc w:val="both"/>
              <w:rPr>
                <w:sz w:val="24"/>
                <w:szCs w:val="24"/>
              </w:rPr>
            </w:pPr>
            <w:r>
              <w:rPr>
                <w:sz w:val="24"/>
                <w:szCs w:val="24"/>
              </w:rPr>
              <w:t>September 2026</w:t>
            </w:r>
          </w:p>
        </w:tc>
      </w:tr>
    </w:tbl>
    <w:p w14:paraId="63609E02" w14:textId="77777777" w:rsidR="00251558" w:rsidRDefault="00251558" w:rsidP="008D6454">
      <w:pPr>
        <w:pStyle w:val="Heading1"/>
        <w:numPr>
          <w:ilvl w:val="0"/>
          <w:numId w:val="0"/>
        </w:numPr>
        <w:ind w:left="108"/>
        <w:jc w:val="both"/>
      </w:pPr>
    </w:p>
    <w:p w14:paraId="49F44F55" w14:textId="77777777" w:rsidR="008D6454" w:rsidRDefault="008D6454" w:rsidP="008D6454">
      <w:pPr>
        <w:pStyle w:val="Heading1"/>
        <w:numPr>
          <w:ilvl w:val="0"/>
          <w:numId w:val="0"/>
        </w:numPr>
        <w:ind w:left="108"/>
        <w:jc w:val="both"/>
      </w:pPr>
    </w:p>
    <w:p w14:paraId="778E27E7" w14:textId="154D1A3D" w:rsidR="008B54EE" w:rsidRDefault="00B14ACB" w:rsidP="008D6454">
      <w:pPr>
        <w:pStyle w:val="Heading1"/>
        <w:numPr>
          <w:ilvl w:val="0"/>
          <w:numId w:val="0"/>
        </w:numPr>
        <w:ind w:left="108"/>
        <w:jc w:val="both"/>
      </w:pPr>
      <w:r>
        <w:t xml:space="preserve">Rationale </w:t>
      </w:r>
    </w:p>
    <w:p w14:paraId="239DBF62" w14:textId="652EF664" w:rsidR="008B54EE" w:rsidRDefault="00B14ACB" w:rsidP="008D6454">
      <w:pPr>
        <w:spacing w:after="122" w:line="239" w:lineRule="auto"/>
        <w:ind w:left="110" w:right="93"/>
      </w:pPr>
      <w:r>
        <w:t>Assessment in all its forms is a powerful way of raising pupils’ achievement</w:t>
      </w:r>
      <w:r w:rsidR="0000659D">
        <w:t xml:space="preserve"> and enabling progress</w:t>
      </w:r>
      <w:r>
        <w:t xml:space="preserve">. It is based on the principle that pupils will improve most if they understand the steps to achieving their learning outcome, where they are in relation to this aim, and how they can achieve </w:t>
      </w:r>
      <w:r w:rsidR="00D85008">
        <w:t>it</w:t>
      </w:r>
      <w:r>
        <w:t xml:space="preserve">. </w:t>
      </w:r>
    </w:p>
    <w:p w14:paraId="75C3CCD1" w14:textId="08F6727D" w:rsidR="008B54EE" w:rsidRDefault="00B14ACB" w:rsidP="008D6454">
      <w:pPr>
        <w:ind w:right="644"/>
      </w:pPr>
      <w:r>
        <w:t xml:space="preserve">Effective assessment is inherent to high quality teaching and learning and </w:t>
      </w:r>
      <w:r w:rsidR="00D85008">
        <w:t xml:space="preserve">is </w:t>
      </w:r>
      <w:r>
        <w:t xml:space="preserve">embedded in pedagogy. All forms of assessment serve to raise standards in pupil achievement and enable pupils to be successful. </w:t>
      </w:r>
    </w:p>
    <w:p w14:paraId="7395734C" w14:textId="77777777" w:rsidR="008B54EE" w:rsidRDefault="00B14ACB" w:rsidP="008D6454">
      <w:pPr>
        <w:ind w:left="124" w:right="490"/>
      </w:pPr>
      <w:r>
        <w:t xml:space="preserve">Assessment is the process of seeking and interpreting evidence for the use by pupil and teachers to decide where the pupils are in their learning, where they need to go and how to best get there. </w:t>
      </w:r>
    </w:p>
    <w:p w14:paraId="477510BD" w14:textId="770D1E46" w:rsidR="008B54EE" w:rsidRDefault="00294CC9" w:rsidP="008D6454">
      <w:pPr>
        <w:ind w:left="125" w:right="92"/>
      </w:pPr>
      <w:r>
        <w:t>W</w:t>
      </w:r>
      <w:r w:rsidR="00B14ACB">
        <w:t xml:space="preserve">e recognise and value the components of the assessment process as: </w:t>
      </w:r>
    </w:p>
    <w:p w14:paraId="710FEC50" w14:textId="677F52C3" w:rsidR="008B54EE" w:rsidRDefault="00B14ACB" w:rsidP="008D6454">
      <w:pPr>
        <w:numPr>
          <w:ilvl w:val="0"/>
          <w:numId w:val="1"/>
        </w:numPr>
        <w:ind w:left="819" w:right="92" w:hanging="357"/>
      </w:pPr>
      <w:r>
        <w:t>Assessment for Learning (Formative</w:t>
      </w:r>
      <w:r w:rsidR="00D85008">
        <w:t>/Responsive Teaching</w:t>
      </w:r>
      <w:r>
        <w:t xml:space="preserve">) </w:t>
      </w:r>
    </w:p>
    <w:p w14:paraId="0AE9A81C" w14:textId="77777777" w:rsidR="008B54EE" w:rsidRDefault="00B14ACB" w:rsidP="008D6454">
      <w:pPr>
        <w:numPr>
          <w:ilvl w:val="0"/>
          <w:numId w:val="1"/>
        </w:numPr>
        <w:spacing w:after="59" w:line="259" w:lineRule="auto"/>
        <w:ind w:left="819" w:right="92" w:hanging="357"/>
      </w:pPr>
      <w:r>
        <w:t xml:space="preserve">Assessment as Learning (Formative – pupil involvement, peer and self-assessment) </w:t>
      </w:r>
    </w:p>
    <w:p w14:paraId="40E2F524" w14:textId="77777777" w:rsidR="008B54EE" w:rsidRDefault="00B14ACB" w:rsidP="008D6454">
      <w:pPr>
        <w:numPr>
          <w:ilvl w:val="0"/>
          <w:numId w:val="1"/>
        </w:numPr>
        <w:ind w:left="819" w:right="92" w:hanging="357"/>
      </w:pPr>
      <w:r>
        <w:t xml:space="preserve">Assessment of Learning (Summative) </w:t>
      </w:r>
    </w:p>
    <w:p w14:paraId="17F1D0FE" w14:textId="3435285D" w:rsidR="36CDFA74" w:rsidRPr="005A583D" w:rsidRDefault="00B14ACB" w:rsidP="008D6454">
      <w:pPr>
        <w:numPr>
          <w:ilvl w:val="0"/>
          <w:numId w:val="1"/>
        </w:numPr>
        <w:spacing w:after="227"/>
        <w:ind w:left="819" w:right="92" w:hanging="357"/>
      </w:pPr>
      <w:r w:rsidRPr="005A583D">
        <w:t>Feedback for Learning (Verbal and written feedback and marking)</w:t>
      </w:r>
    </w:p>
    <w:p w14:paraId="366C2CE7" w14:textId="3319BEB2" w:rsidR="008B54EE" w:rsidRPr="005A583D" w:rsidRDefault="00B14ACB" w:rsidP="008D6454">
      <w:pPr>
        <w:pStyle w:val="Heading1"/>
        <w:ind w:left="458" w:hanging="360"/>
        <w:jc w:val="both"/>
      </w:pPr>
      <w:r w:rsidRPr="005A583D">
        <w:lastRenderedPageBreak/>
        <w:t xml:space="preserve">Assessment for Learning </w:t>
      </w:r>
      <w:r w:rsidRPr="005A583D">
        <w:rPr>
          <w:sz w:val="22"/>
          <w:szCs w:val="18"/>
        </w:rPr>
        <w:t>(Formative Assessment</w:t>
      </w:r>
      <w:r w:rsidR="007469C2" w:rsidRPr="005A583D">
        <w:rPr>
          <w:sz w:val="22"/>
          <w:szCs w:val="18"/>
        </w:rPr>
        <w:t>/Responsive Teaching</w:t>
      </w:r>
      <w:r w:rsidRPr="005A583D">
        <w:rPr>
          <w:sz w:val="22"/>
          <w:szCs w:val="18"/>
        </w:rPr>
        <w:t xml:space="preserve">) </w:t>
      </w:r>
    </w:p>
    <w:p w14:paraId="128754BA" w14:textId="77777777" w:rsidR="00251558" w:rsidRPr="005A583D" w:rsidRDefault="00251558" w:rsidP="008D6454"/>
    <w:p w14:paraId="1279E3CA" w14:textId="1E5B9A67" w:rsidR="00977D31" w:rsidRPr="005A583D" w:rsidRDefault="00977D31" w:rsidP="00977D31">
      <w:pPr>
        <w:spacing w:after="160" w:line="259" w:lineRule="auto"/>
        <w:rPr>
          <w:b/>
          <w:bCs/>
        </w:rPr>
      </w:pPr>
      <w:r w:rsidRPr="005A583D">
        <w:t>Assessment for Learning (AfL), also termed </w:t>
      </w:r>
      <w:r w:rsidRPr="005A583D">
        <w:rPr>
          <w:i/>
          <w:iCs/>
        </w:rPr>
        <w:t>formative assessment</w:t>
      </w:r>
      <w:r w:rsidRPr="005A583D">
        <w:t> or </w:t>
      </w:r>
      <w:r w:rsidRPr="005A583D">
        <w:rPr>
          <w:i/>
          <w:iCs/>
        </w:rPr>
        <w:t>responsive teaching</w:t>
      </w:r>
      <w:r w:rsidRPr="005A583D">
        <w:t xml:space="preserve">, enables teachers to use information about pupils’ knowledge, understanding and skills to adjust teaching and learning processes in real time, improving outcomes for all </w:t>
      </w:r>
      <w:r w:rsidR="00512BC2" w:rsidRPr="005A583D">
        <w:t>regardless of starting points</w:t>
      </w:r>
      <w:r w:rsidRPr="005A583D">
        <w:t xml:space="preserve">. It is a continuous process that happens naturally throughout lessons </w:t>
      </w:r>
      <w:r w:rsidR="00512BC2" w:rsidRPr="005A583D">
        <w:t>via</w:t>
      </w:r>
      <w:r w:rsidRPr="005A583D">
        <w:t xml:space="preserve"> observation, questioning, discussion and analysis of work.</w:t>
      </w:r>
    </w:p>
    <w:p w14:paraId="69247C25" w14:textId="77777777" w:rsidR="00977D31" w:rsidRPr="005A583D" w:rsidRDefault="00977D31" w:rsidP="00977D31">
      <w:pPr>
        <w:spacing w:after="160" w:line="259" w:lineRule="auto"/>
      </w:pPr>
      <w:r w:rsidRPr="005A583D">
        <w:t>Effective formative assessment is dynamic, evolving in response to pupils’ needs. Teachers must know how well pupils are progressing and ensure that pupils themselves understand how they are doing and what they need to do to improve. As Dylan Wiliam notes, “the shorter the time interval between eliciting the evidence and using it to improve instruction, the bigger the likely impact on learning.”</w:t>
      </w:r>
    </w:p>
    <w:p w14:paraId="37BB8763" w14:textId="77777777" w:rsidR="00977D31" w:rsidRPr="005A583D" w:rsidRDefault="00977D31" w:rsidP="00977D31">
      <w:pPr>
        <w:spacing w:after="160" w:line="259" w:lineRule="auto"/>
      </w:pPr>
      <w:r w:rsidRPr="005A583D">
        <w:t>AfL is integral to raising standards where pupils have a clear sense of themselves as learners, understand the goals they are working towards, and are equipped with the knowledge and tools to reach them. For this to be successful, it must be planned, purposeful, and acted upon quickly.</w:t>
      </w:r>
    </w:p>
    <w:p w14:paraId="38F021A1" w14:textId="77777777" w:rsidR="007469C2" w:rsidRPr="005A583D" w:rsidRDefault="007469C2" w:rsidP="00977D31">
      <w:pPr>
        <w:spacing w:after="160" w:line="259" w:lineRule="auto"/>
        <w:jc w:val="left"/>
        <w:rPr>
          <w:b/>
          <w:bCs/>
        </w:rPr>
      </w:pPr>
    </w:p>
    <w:p w14:paraId="3045A2AE" w14:textId="7DB58D06" w:rsidR="00977D31" w:rsidRPr="005A583D" w:rsidRDefault="00977D31" w:rsidP="00977D31">
      <w:pPr>
        <w:spacing w:after="160" w:line="259" w:lineRule="auto"/>
        <w:jc w:val="left"/>
      </w:pPr>
      <w:r w:rsidRPr="005A583D">
        <w:rPr>
          <w:b/>
          <w:bCs/>
        </w:rPr>
        <w:t>Our Approach to AfL</w:t>
      </w:r>
      <w:r w:rsidRPr="005A583D">
        <w:br/>
        <w:t>We believe that effective formative assessment is a key factor in driving pupil progress and improving outcomes. Within our classrooms, AfL is used to:</w:t>
      </w:r>
    </w:p>
    <w:p w14:paraId="7A7EAC26" w14:textId="0E92F75C" w:rsidR="00977D31" w:rsidRPr="005A583D" w:rsidRDefault="00977D31" w:rsidP="00977D31">
      <w:pPr>
        <w:numPr>
          <w:ilvl w:val="0"/>
          <w:numId w:val="9"/>
        </w:numPr>
        <w:spacing w:after="160" w:line="259" w:lineRule="auto"/>
        <w:jc w:val="left"/>
      </w:pPr>
      <w:r w:rsidRPr="005A583D">
        <w:t>Evaluate pupils’ knowledge and understanding and quickly identify misconceptions, gaps or next steps</w:t>
      </w:r>
      <w:r w:rsidR="00025FD6" w:rsidRPr="005A583D">
        <w:t xml:space="preserve"> for challenge</w:t>
      </w:r>
      <w:r w:rsidRPr="005A583D">
        <w:t>.</w:t>
      </w:r>
    </w:p>
    <w:p w14:paraId="689F1DD2" w14:textId="77777777" w:rsidR="00977D31" w:rsidRPr="005A583D" w:rsidRDefault="00977D31" w:rsidP="00977D31">
      <w:pPr>
        <w:numPr>
          <w:ilvl w:val="0"/>
          <w:numId w:val="9"/>
        </w:numPr>
        <w:spacing w:after="160" w:line="259" w:lineRule="auto"/>
        <w:jc w:val="left"/>
      </w:pPr>
      <w:r w:rsidRPr="005A583D">
        <w:t>Consistently and swiftly respond to pupils' needs, addressing misconceptions or knowledge gaps and reshape activities (tasks, plans, resources, etc) at the point of learning to meet evolving pupil needs.</w:t>
      </w:r>
    </w:p>
    <w:p w14:paraId="3B47F069" w14:textId="77777777" w:rsidR="00977D31" w:rsidRPr="005A583D" w:rsidRDefault="00977D31" w:rsidP="00977D31">
      <w:pPr>
        <w:numPr>
          <w:ilvl w:val="0"/>
          <w:numId w:val="9"/>
        </w:numPr>
        <w:spacing w:after="160" w:line="259" w:lineRule="auto"/>
        <w:jc w:val="left"/>
      </w:pPr>
      <w:r w:rsidRPr="005A583D">
        <w:t>Adapt lessons and planning, ensuring appropriate differentiation of objectives, questions, tasks, pedagogy and resources.</w:t>
      </w:r>
    </w:p>
    <w:p w14:paraId="51DEADEE" w14:textId="3D376C2A" w:rsidR="00977D31" w:rsidRPr="005A583D" w:rsidRDefault="00977D31" w:rsidP="00977D31">
      <w:pPr>
        <w:numPr>
          <w:ilvl w:val="0"/>
          <w:numId w:val="9"/>
        </w:numPr>
        <w:spacing w:after="160" w:line="259" w:lineRule="auto"/>
        <w:jc w:val="left"/>
      </w:pPr>
      <w:r w:rsidRPr="005A583D">
        <w:t xml:space="preserve">Promote pupil engagement by showing the value of the learning process and instilling the belief that all pupils can </w:t>
      </w:r>
      <w:r w:rsidR="00025FD6" w:rsidRPr="005A583D">
        <w:t xml:space="preserve">overcome barriers and continuously </w:t>
      </w:r>
      <w:r w:rsidRPr="005A583D">
        <w:t>improve.</w:t>
      </w:r>
    </w:p>
    <w:p w14:paraId="66C36FBB" w14:textId="77777777" w:rsidR="00977D31" w:rsidRPr="005A583D" w:rsidRDefault="00977D31" w:rsidP="00977D31">
      <w:pPr>
        <w:numPr>
          <w:ilvl w:val="0"/>
          <w:numId w:val="9"/>
        </w:numPr>
        <w:spacing w:after="160" w:line="259" w:lineRule="auto"/>
        <w:jc w:val="left"/>
      </w:pPr>
      <w:r w:rsidRPr="005A583D">
        <w:t>Help pupils understand how well they are doing and what they need to focus on to move forward.</w:t>
      </w:r>
    </w:p>
    <w:p w14:paraId="72A244D4" w14:textId="77777777" w:rsidR="00977D31" w:rsidRPr="005A583D" w:rsidRDefault="00977D31" w:rsidP="00977D31">
      <w:pPr>
        <w:numPr>
          <w:ilvl w:val="0"/>
          <w:numId w:val="9"/>
        </w:numPr>
        <w:spacing w:after="160" w:line="259" w:lineRule="auto"/>
        <w:jc w:val="left"/>
      </w:pPr>
      <w:r w:rsidRPr="005A583D">
        <w:t xml:space="preserve">Provide timely, constructive feedback (verbal, live or written), that leads pupils to </w:t>
      </w:r>
      <w:proofErr w:type="gramStart"/>
      <w:r w:rsidRPr="005A583D">
        <w:t>take action</w:t>
      </w:r>
      <w:proofErr w:type="gramEnd"/>
      <w:r w:rsidRPr="005A583D">
        <w:t>.</w:t>
      </w:r>
    </w:p>
    <w:p w14:paraId="5637686F" w14:textId="77777777" w:rsidR="00977D31" w:rsidRPr="005A583D" w:rsidRDefault="00977D31" w:rsidP="00977D31">
      <w:r w:rsidRPr="005A583D">
        <w:t xml:space="preserve">While not all formative assessment will be formally recorded, it will always be used purposefully to inform instruction. </w:t>
      </w:r>
    </w:p>
    <w:p w14:paraId="26AE4810" w14:textId="77777777" w:rsidR="00977D31" w:rsidRPr="005A583D" w:rsidRDefault="00977D31" w:rsidP="00977D31">
      <w:pPr>
        <w:spacing w:after="160" w:line="259" w:lineRule="auto"/>
      </w:pPr>
    </w:p>
    <w:p w14:paraId="070F4A35" w14:textId="77777777" w:rsidR="00977D31" w:rsidRPr="005A583D" w:rsidRDefault="00977D31" w:rsidP="002515AF">
      <w:pPr>
        <w:spacing w:after="160" w:line="259" w:lineRule="auto"/>
        <w:jc w:val="left"/>
      </w:pPr>
      <w:r w:rsidRPr="005A583D">
        <w:rPr>
          <w:b/>
          <w:bCs/>
        </w:rPr>
        <w:t>AfL Strategies Used Across the School</w:t>
      </w:r>
      <w:r w:rsidRPr="005A583D">
        <w:br/>
        <w:t>Examples of AfL in action include, but are not limited to:</w:t>
      </w:r>
    </w:p>
    <w:p w14:paraId="709E962A" w14:textId="77777777" w:rsidR="00977D31" w:rsidRPr="005A583D" w:rsidRDefault="00977D31" w:rsidP="00977D31">
      <w:pPr>
        <w:numPr>
          <w:ilvl w:val="0"/>
          <w:numId w:val="10"/>
        </w:numPr>
        <w:spacing w:after="160" w:line="259" w:lineRule="auto"/>
        <w:jc w:val="left"/>
      </w:pPr>
      <w:r w:rsidRPr="005A583D">
        <w:t>Pre-assessments and questioning to inform pre-teaching.</w:t>
      </w:r>
    </w:p>
    <w:p w14:paraId="0EF3AAF8" w14:textId="77777777" w:rsidR="00977D31" w:rsidRPr="005A583D" w:rsidRDefault="00977D31" w:rsidP="00977D31">
      <w:pPr>
        <w:numPr>
          <w:ilvl w:val="0"/>
          <w:numId w:val="10"/>
        </w:numPr>
        <w:spacing w:after="160" w:line="259" w:lineRule="auto"/>
        <w:jc w:val="left"/>
      </w:pPr>
      <w:r w:rsidRPr="005A583D">
        <w:t>Rich, open-ended questioning and answer sessions which probe understanding.</w:t>
      </w:r>
    </w:p>
    <w:p w14:paraId="34F29A2D" w14:textId="77777777" w:rsidR="00977D31" w:rsidRPr="005A583D" w:rsidRDefault="00977D31" w:rsidP="00977D31">
      <w:pPr>
        <w:numPr>
          <w:ilvl w:val="0"/>
          <w:numId w:val="10"/>
        </w:numPr>
        <w:spacing w:after="160" w:line="259" w:lineRule="auto"/>
        <w:jc w:val="left"/>
      </w:pPr>
      <w:r w:rsidRPr="005A583D">
        <w:t>Thinking time (6–10 seconds minimum) before gaining pupil responses.</w:t>
      </w:r>
    </w:p>
    <w:p w14:paraId="5A117F05" w14:textId="77777777" w:rsidR="00977D31" w:rsidRPr="005A583D" w:rsidRDefault="00977D31" w:rsidP="00977D31">
      <w:pPr>
        <w:numPr>
          <w:ilvl w:val="0"/>
          <w:numId w:val="10"/>
        </w:numPr>
        <w:spacing w:after="160" w:line="259" w:lineRule="auto"/>
        <w:jc w:val="left"/>
      </w:pPr>
      <w:r w:rsidRPr="005A583D">
        <w:t>‘Cold calling’ or using no hands up to ensure all pupils are engaged.</w:t>
      </w:r>
    </w:p>
    <w:p w14:paraId="6C42D860" w14:textId="16A8794A" w:rsidR="00977D31" w:rsidRPr="005A583D" w:rsidRDefault="00977D31" w:rsidP="005A583D">
      <w:pPr>
        <w:pStyle w:val="ListParagraph"/>
        <w:numPr>
          <w:ilvl w:val="0"/>
          <w:numId w:val="10"/>
        </w:numPr>
        <w:spacing w:after="160" w:line="259" w:lineRule="auto"/>
        <w:jc w:val="left"/>
      </w:pPr>
      <w:r w:rsidRPr="005A583D">
        <w:lastRenderedPageBreak/>
        <w:t>Scaffolded feedback that develops the learner rather than simply correcting the work</w:t>
      </w:r>
      <w:r w:rsidR="005E7CB1" w:rsidRPr="005A583D">
        <w:t xml:space="preserve"> through </w:t>
      </w:r>
      <w:r w:rsidR="005E7CB1" w:rsidRPr="005A583D">
        <w:rPr>
          <w:i/>
          <w:iCs/>
        </w:rPr>
        <w:t>pupil conferencing</w:t>
      </w:r>
      <w:r w:rsidR="005A583D" w:rsidRPr="005A583D">
        <w:t xml:space="preserve"> to gauge their level of understanding of concepts, to celebrate progress and to identify and unpick misconceptions and/or barriers to learning.</w:t>
      </w:r>
    </w:p>
    <w:p w14:paraId="5B73DADA" w14:textId="77777777" w:rsidR="00977D31" w:rsidRDefault="00977D31" w:rsidP="00977D31">
      <w:pPr>
        <w:numPr>
          <w:ilvl w:val="0"/>
          <w:numId w:val="10"/>
        </w:numPr>
        <w:spacing w:after="160" w:line="259" w:lineRule="auto"/>
        <w:jc w:val="left"/>
      </w:pPr>
      <w:r w:rsidRPr="005A583D">
        <w:t>Retrieval practice through</w:t>
      </w:r>
      <w:r w:rsidRPr="007774CE">
        <w:t xml:space="preserve"> quizzing and low-stakes testing.</w:t>
      </w:r>
    </w:p>
    <w:p w14:paraId="069FC054" w14:textId="3F9007BD" w:rsidR="00977D31" w:rsidRPr="007774CE" w:rsidRDefault="00977D31" w:rsidP="00977D31">
      <w:pPr>
        <w:numPr>
          <w:ilvl w:val="0"/>
          <w:numId w:val="10"/>
        </w:numPr>
        <w:spacing w:after="160" w:line="259" w:lineRule="auto"/>
        <w:jc w:val="left"/>
      </w:pPr>
      <w:r w:rsidRPr="007774CE">
        <w:t>Talk strategies like ‘Think-Pair-Share’</w:t>
      </w:r>
      <w:r w:rsidR="00290775">
        <w:t xml:space="preserve">, nesting </w:t>
      </w:r>
      <w:r w:rsidRPr="007774CE">
        <w:t>or use of talk partners.</w:t>
      </w:r>
    </w:p>
    <w:p w14:paraId="39A215E8" w14:textId="77777777" w:rsidR="00977D31" w:rsidRDefault="00977D31" w:rsidP="002C0525">
      <w:pPr>
        <w:numPr>
          <w:ilvl w:val="0"/>
          <w:numId w:val="10"/>
        </w:numPr>
        <w:spacing w:after="40" w:line="240" w:lineRule="auto"/>
        <w:jc w:val="left"/>
      </w:pPr>
      <w:r>
        <w:t>Implementation of a range of checking for understanding strategies, for example:</w:t>
      </w:r>
    </w:p>
    <w:p w14:paraId="1A2F3263" w14:textId="42297022" w:rsidR="00977D31" w:rsidRDefault="00977D31" w:rsidP="002C0525">
      <w:pPr>
        <w:spacing w:after="40" w:line="240" w:lineRule="auto"/>
        <w:ind w:left="720"/>
      </w:pPr>
      <w:r>
        <w:t>-</w:t>
      </w:r>
      <w:r w:rsidRPr="007774CE">
        <w:t xml:space="preserve"> whole-class response</w:t>
      </w:r>
      <w:r>
        <w:t xml:space="preserve">s (i.e. </w:t>
      </w:r>
      <w:r w:rsidR="002C0525">
        <w:t>u</w:t>
      </w:r>
      <w:r w:rsidRPr="007774CE">
        <w:t>se of mini-whiteboards</w:t>
      </w:r>
      <w:r>
        <w:t>, ABCD fingers</w:t>
      </w:r>
      <w:r w:rsidR="002C0525">
        <w:t>)</w:t>
      </w:r>
    </w:p>
    <w:p w14:paraId="1FACAFEC" w14:textId="77777777" w:rsidR="00977D31" w:rsidRDefault="00977D31" w:rsidP="002C0525">
      <w:pPr>
        <w:spacing w:after="40" w:line="240" w:lineRule="auto"/>
        <w:ind w:left="720"/>
      </w:pPr>
      <w:r>
        <w:t>-choral response</w:t>
      </w:r>
    </w:p>
    <w:p w14:paraId="3EE5ADCD" w14:textId="77777777" w:rsidR="00977D31" w:rsidRDefault="00977D31" w:rsidP="002C0525">
      <w:pPr>
        <w:spacing w:after="40" w:line="240" w:lineRule="auto"/>
        <w:ind w:left="720"/>
      </w:pPr>
      <w:r>
        <w:t>-agree/disagree</w:t>
      </w:r>
    </w:p>
    <w:p w14:paraId="0C496CBD" w14:textId="77777777" w:rsidR="00977D31" w:rsidRDefault="00977D31" w:rsidP="002C0525">
      <w:pPr>
        <w:spacing w:after="40" w:line="240" w:lineRule="auto"/>
        <w:ind w:left="720"/>
      </w:pPr>
      <w:r>
        <w:t>-exit ticket</w:t>
      </w:r>
    </w:p>
    <w:p w14:paraId="77DD4B46" w14:textId="77777777" w:rsidR="00977D31" w:rsidRDefault="00977D31" w:rsidP="002C0525">
      <w:pPr>
        <w:spacing w:after="40" w:line="240" w:lineRule="auto"/>
        <w:ind w:left="720"/>
      </w:pPr>
      <w:r>
        <w:t>-my favourite mistake</w:t>
      </w:r>
    </w:p>
    <w:p w14:paraId="7F9DBA9B" w14:textId="77777777" w:rsidR="00977D31" w:rsidRDefault="00977D31" w:rsidP="002C0525">
      <w:pPr>
        <w:spacing w:after="40" w:line="240" w:lineRule="auto"/>
        <w:ind w:left="720"/>
      </w:pPr>
      <w:r>
        <w:t>-say it better again</w:t>
      </w:r>
    </w:p>
    <w:p w14:paraId="610CC803" w14:textId="77777777" w:rsidR="00977D31" w:rsidRDefault="00977D31" w:rsidP="002C0525">
      <w:pPr>
        <w:spacing w:after="40" w:line="240" w:lineRule="auto"/>
        <w:ind w:left="720"/>
      </w:pPr>
      <w:r>
        <w:t>-explain or defend</w:t>
      </w:r>
    </w:p>
    <w:p w14:paraId="42621719" w14:textId="77777777" w:rsidR="00977D31" w:rsidRPr="007774CE" w:rsidRDefault="00977D31" w:rsidP="002C0525">
      <w:pPr>
        <w:spacing w:after="40" w:line="240" w:lineRule="auto"/>
        <w:ind w:left="720" w:firstLine="0"/>
      </w:pPr>
      <w:r>
        <w:t>-summarise so far.</w:t>
      </w:r>
    </w:p>
    <w:p w14:paraId="481CE529" w14:textId="77777777" w:rsidR="00977D31" w:rsidRDefault="00977D31" w:rsidP="00977D31">
      <w:pPr>
        <w:rPr>
          <w:b/>
          <w:bCs/>
        </w:rPr>
      </w:pPr>
    </w:p>
    <w:p w14:paraId="17902FE3" w14:textId="77777777" w:rsidR="00977D31" w:rsidRPr="007774CE" w:rsidRDefault="00977D31" w:rsidP="002C0525">
      <w:pPr>
        <w:spacing w:after="80" w:line="240" w:lineRule="auto"/>
      </w:pPr>
      <w:r w:rsidRPr="007774CE">
        <w:rPr>
          <w:b/>
          <w:bCs/>
        </w:rPr>
        <w:t>What Successful Assessment for Learning Looks Like</w:t>
      </w:r>
    </w:p>
    <w:p w14:paraId="1189D0B7" w14:textId="77777777" w:rsidR="00977D31" w:rsidRPr="007774CE" w:rsidRDefault="00977D31" w:rsidP="002C0525">
      <w:pPr>
        <w:numPr>
          <w:ilvl w:val="0"/>
          <w:numId w:val="11"/>
        </w:numPr>
        <w:spacing w:after="80" w:line="240" w:lineRule="auto"/>
        <w:jc w:val="left"/>
      </w:pPr>
      <w:r w:rsidRPr="007774CE">
        <w:t>A range of effective strategies used to check for understanding</w:t>
      </w:r>
      <w:r>
        <w:t xml:space="preserve"> (some examples listed above)</w:t>
      </w:r>
      <w:r w:rsidRPr="007774CE">
        <w:t>.</w:t>
      </w:r>
    </w:p>
    <w:p w14:paraId="6F18A743" w14:textId="77777777" w:rsidR="00977D31" w:rsidRPr="007774CE" w:rsidRDefault="00977D31" w:rsidP="002C0525">
      <w:pPr>
        <w:numPr>
          <w:ilvl w:val="0"/>
          <w:numId w:val="11"/>
        </w:numPr>
        <w:spacing w:after="80" w:line="240" w:lineRule="auto"/>
        <w:jc w:val="left"/>
      </w:pPr>
      <w:r w:rsidRPr="007774CE">
        <w:t>Insightful and responsive questioning.</w:t>
      </w:r>
    </w:p>
    <w:p w14:paraId="1FD5AAAE" w14:textId="77777777" w:rsidR="00977D31" w:rsidRPr="007774CE" w:rsidRDefault="00977D31" w:rsidP="002C0525">
      <w:pPr>
        <w:numPr>
          <w:ilvl w:val="0"/>
          <w:numId w:val="11"/>
        </w:numPr>
        <w:spacing w:after="80" w:line="240" w:lineRule="auto"/>
        <w:jc w:val="left"/>
      </w:pPr>
      <w:r w:rsidRPr="007774CE">
        <w:t>Timely and purposeful feedback (often live or immediate).</w:t>
      </w:r>
    </w:p>
    <w:p w14:paraId="4F807B9B" w14:textId="77777777" w:rsidR="00977D31" w:rsidRPr="007774CE" w:rsidRDefault="00977D31" w:rsidP="002C0525">
      <w:pPr>
        <w:numPr>
          <w:ilvl w:val="0"/>
          <w:numId w:val="11"/>
        </w:numPr>
        <w:spacing w:after="80" w:line="240" w:lineRule="auto"/>
        <w:jc w:val="left"/>
      </w:pPr>
      <w:r w:rsidRPr="007774CE">
        <w:t>Clear understanding among pupils of what they are learning and why.</w:t>
      </w:r>
    </w:p>
    <w:p w14:paraId="0F12C5B3" w14:textId="77777777" w:rsidR="00977D31" w:rsidRPr="007774CE" w:rsidRDefault="00977D31" w:rsidP="002C0525">
      <w:pPr>
        <w:numPr>
          <w:ilvl w:val="0"/>
          <w:numId w:val="11"/>
        </w:numPr>
        <w:spacing w:after="80" w:line="240" w:lineRule="auto"/>
        <w:jc w:val="left"/>
      </w:pPr>
      <w:r w:rsidRPr="007774CE">
        <w:t>Pupils being appropriately challenged and supported.</w:t>
      </w:r>
    </w:p>
    <w:p w14:paraId="5E371614" w14:textId="77777777" w:rsidR="00977D31" w:rsidRPr="007774CE" w:rsidRDefault="00977D31" w:rsidP="002C0525">
      <w:pPr>
        <w:numPr>
          <w:ilvl w:val="0"/>
          <w:numId w:val="11"/>
        </w:numPr>
        <w:spacing w:after="80" w:line="240" w:lineRule="auto"/>
        <w:jc w:val="left"/>
      </w:pPr>
      <w:r w:rsidRPr="007774CE">
        <w:t>Opportunities for pupils to reflect on and respond to feedback.</w:t>
      </w:r>
    </w:p>
    <w:p w14:paraId="0256E3FF" w14:textId="77777777" w:rsidR="00977D31" w:rsidRPr="007774CE" w:rsidRDefault="00977D31" w:rsidP="002C0525">
      <w:pPr>
        <w:numPr>
          <w:ilvl w:val="0"/>
          <w:numId w:val="11"/>
        </w:numPr>
        <w:spacing w:after="80" w:line="240" w:lineRule="auto"/>
        <w:jc w:val="left"/>
      </w:pPr>
      <w:r w:rsidRPr="007774CE">
        <w:t>Teaching informed by ongoing assessment.</w:t>
      </w:r>
    </w:p>
    <w:p w14:paraId="5A75623C" w14:textId="40E42DE8" w:rsidR="00977D31" w:rsidRPr="007774CE" w:rsidRDefault="00D10ABA" w:rsidP="00D10ABA">
      <w:pPr>
        <w:numPr>
          <w:ilvl w:val="0"/>
          <w:numId w:val="11"/>
        </w:numPr>
        <w:spacing w:after="80" w:line="240" w:lineRule="auto"/>
        <w:jc w:val="left"/>
      </w:pPr>
      <w:r w:rsidRPr="007774CE">
        <w:t>Pupils making rapid and sustained progress</w:t>
      </w:r>
      <w:r>
        <w:t xml:space="preserve"> - </w:t>
      </w:r>
      <w:r w:rsidR="00977D31" w:rsidRPr="007774CE">
        <w:t>demonstrating progress over time.</w:t>
      </w:r>
    </w:p>
    <w:p w14:paraId="0D71EEE9" w14:textId="77777777" w:rsidR="009F4F5A" w:rsidRDefault="009F4F5A" w:rsidP="00D82EB7">
      <w:pPr>
        <w:spacing w:after="167"/>
        <w:ind w:left="0" w:right="92" w:firstLine="0"/>
      </w:pPr>
    </w:p>
    <w:p w14:paraId="26D5AA60" w14:textId="77777777" w:rsidR="00722379" w:rsidRDefault="00722379" w:rsidP="00D82EB7">
      <w:pPr>
        <w:spacing w:after="167"/>
        <w:ind w:left="0" w:right="92" w:firstLine="0"/>
      </w:pPr>
    </w:p>
    <w:p w14:paraId="100BB1BC" w14:textId="77777777" w:rsidR="002A1C3E" w:rsidRDefault="002A1C3E" w:rsidP="00D82EB7">
      <w:pPr>
        <w:spacing w:after="167"/>
        <w:ind w:left="0" w:right="92" w:firstLine="0"/>
      </w:pPr>
    </w:p>
    <w:p w14:paraId="2C3995D6" w14:textId="77777777" w:rsidR="008B54EE" w:rsidRDefault="00B14ACB" w:rsidP="008D6454">
      <w:pPr>
        <w:pStyle w:val="Heading1"/>
        <w:ind w:left="458" w:hanging="360"/>
        <w:jc w:val="both"/>
      </w:pPr>
      <w:r>
        <w:t xml:space="preserve">Assessment as Learning </w:t>
      </w:r>
    </w:p>
    <w:p w14:paraId="1A53B45E" w14:textId="77777777" w:rsidR="00251558" w:rsidRPr="00251558" w:rsidRDefault="00251558" w:rsidP="008D6454"/>
    <w:p w14:paraId="3835FD72" w14:textId="6F470077" w:rsidR="008B54EE" w:rsidRDefault="00B14ACB" w:rsidP="008D6454">
      <w:pPr>
        <w:ind w:right="271"/>
      </w:pPr>
      <w:r>
        <w:t xml:space="preserve">Assessment as Learning involves pupils in the learning process where they monitor their own progress, ask questions and practice skills. Pupils use self and peer assessment and teacher feedback to reflect on their learning, consolidate their understanding and work towards personal targets. </w:t>
      </w:r>
    </w:p>
    <w:p w14:paraId="0A48DBEE" w14:textId="77777777" w:rsidR="008B54EE" w:rsidRDefault="00B14ACB" w:rsidP="008D6454">
      <w:pPr>
        <w:ind w:right="92"/>
      </w:pPr>
      <w:r>
        <w:t xml:space="preserve">To achieve this, we will use assessment as learning: </w:t>
      </w:r>
    </w:p>
    <w:p w14:paraId="2829E0F3" w14:textId="77777777" w:rsidR="008B54EE" w:rsidRDefault="00B14ACB" w:rsidP="00064AB5">
      <w:pPr>
        <w:pStyle w:val="ListParagraph"/>
        <w:numPr>
          <w:ilvl w:val="0"/>
          <w:numId w:val="14"/>
        </w:numPr>
        <w:ind w:right="92"/>
      </w:pPr>
      <w:r>
        <w:t>to involve both teacher and pupil reviewing and reflecting on performance and process</w:t>
      </w:r>
      <w:r w:rsidRPr="00064AB5">
        <w:rPr>
          <w:rFonts w:ascii="Segoe UI Symbol" w:eastAsia="Segoe UI Symbol" w:hAnsi="Segoe UI Symbol" w:cs="Segoe UI Symbol"/>
        </w:rPr>
        <w:t xml:space="preserve"> </w:t>
      </w:r>
    </w:p>
    <w:p w14:paraId="5DBA96CE" w14:textId="20E471CA" w:rsidR="008B54EE" w:rsidRDefault="00B14ACB" w:rsidP="00064AB5">
      <w:pPr>
        <w:pStyle w:val="ListParagraph"/>
        <w:numPr>
          <w:ilvl w:val="0"/>
          <w:numId w:val="14"/>
        </w:numPr>
        <w:ind w:right="92"/>
      </w:pPr>
      <w:r>
        <w:t xml:space="preserve">to communicate the learning </w:t>
      </w:r>
      <w:r w:rsidR="00432D7A">
        <w:t xml:space="preserve">objective </w:t>
      </w:r>
      <w:r>
        <w:t>and encourage pupils to evaluate their progress so that they understand the next steps they need to make</w:t>
      </w:r>
      <w:r w:rsidRPr="00064AB5">
        <w:rPr>
          <w:rFonts w:ascii="Segoe UI Symbol" w:eastAsia="Segoe UI Symbol" w:hAnsi="Segoe UI Symbol" w:cs="Segoe UI Symbol"/>
        </w:rPr>
        <w:t xml:space="preserve"> </w:t>
      </w:r>
    </w:p>
    <w:p w14:paraId="3A5CB399" w14:textId="2319CC0A" w:rsidR="008B54EE" w:rsidRDefault="00B14ACB" w:rsidP="00064AB5">
      <w:pPr>
        <w:pStyle w:val="ListParagraph"/>
        <w:numPr>
          <w:ilvl w:val="0"/>
          <w:numId w:val="14"/>
        </w:numPr>
        <w:ind w:right="92"/>
      </w:pPr>
      <w:r>
        <w:t>to encourage pupils to evaluate their own work based upon specific</w:t>
      </w:r>
      <w:r w:rsidR="00432D7A">
        <w:t xml:space="preserve"> criteria </w:t>
      </w:r>
      <w:r>
        <w:t xml:space="preserve">across the curriculum </w:t>
      </w:r>
      <w:r w:rsidRPr="00064AB5">
        <w:rPr>
          <w:rFonts w:ascii="Segoe UI Symbol" w:eastAsia="Segoe UI Symbol" w:hAnsi="Segoe UI Symbol" w:cs="Segoe UI Symbol"/>
        </w:rPr>
        <w:t xml:space="preserve"> </w:t>
      </w:r>
    </w:p>
    <w:p w14:paraId="1162BE2A" w14:textId="77777777" w:rsidR="008B54EE" w:rsidRDefault="00B14ACB" w:rsidP="00064AB5">
      <w:pPr>
        <w:pStyle w:val="ListParagraph"/>
        <w:numPr>
          <w:ilvl w:val="0"/>
          <w:numId w:val="14"/>
        </w:numPr>
        <w:spacing w:after="81"/>
        <w:ind w:right="92"/>
      </w:pPr>
      <w:r>
        <w:t>to encourage pupils to listen to the range of pupils’ responses to questions</w:t>
      </w:r>
      <w:r w:rsidRPr="00064AB5">
        <w:rPr>
          <w:rFonts w:ascii="Segoe UI Symbol" w:eastAsia="Segoe UI Symbol" w:hAnsi="Segoe UI Symbol" w:cs="Segoe UI Symbol"/>
        </w:rPr>
        <w:t xml:space="preserve"> </w:t>
      </w:r>
    </w:p>
    <w:p w14:paraId="142612F9" w14:textId="0AAEC98A" w:rsidR="008B54EE" w:rsidRPr="00EE56FE" w:rsidRDefault="00B14ACB" w:rsidP="00064AB5">
      <w:pPr>
        <w:pStyle w:val="ListParagraph"/>
        <w:numPr>
          <w:ilvl w:val="0"/>
          <w:numId w:val="14"/>
        </w:numPr>
        <w:spacing w:after="82"/>
        <w:ind w:right="92"/>
      </w:pPr>
      <w:r>
        <w:t>to use examples of work from other pupils in the class</w:t>
      </w:r>
      <w:r w:rsidR="00432D7A">
        <w:t>,</w:t>
      </w:r>
      <w:r>
        <w:t xml:space="preserve"> highlighting the ways it meets the </w:t>
      </w:r>
      <w:r w:rsidR="00432D7A">
        <w:t>learning objective/assessment criteria.</w:t>
      </w:r>
      <w:r w:rsidRPr="00064AB5">
        <w:rPr>
          <w:rFonts w:ascii="Segoe UI Symbol" w:eastAsia="Segoe UI Symbol" w:hAnsi="Segoe UI Symbol" w:cs="Segoe UI Symbol"/>
        </w:rPr>
        <w:t xml:space="preserve"> </w:t>
      </w:r>
    </w:p>
    <w:p w14:paraId="59C70889" w14:textId="77777777" w:rsidR="00C71F1E" w:rsidRDefault="00C71F1E" w:rsidP="004F4E3F">
      <w:pPr>
        <w:spacing w:after="82"/>
        <w:ind w:left="0" w:right="92" w:firstLine="0"/>
      </w:pPr>
    </w:p>
    <w:p w14:paraId="7D30C5F0" w14:textId="77777777" w:rsidR="002A1C3E" w:rsidRDefault="002A1C3E" w:rsidP="004F4E3F">
      <w:pPr>
        <w:spacing w:after="82"/>
        <w:ind w:left="0" w:right="92" w:firstLine="0"/>
      </w:pPr>
    </w:p>
    <w:p w14:paraId="13B29966" w14:textId="77777777" w:rsidR="008B54EE" w:rsidRDefault="00B14ACB" w:rsidP="008D6454">
      <w:pPr>
        <w:spacing w:after="134" w:line="259" w:lineRule="auto"/>
        <w:ind w:left="112" w:right="1521"/>
      </w:pPr>
      <w:r>
        <w:rPr>
          <w:b/>
        </w:rPr>
        <w:lastRenderedPageBreak/>
        <w:t xml:space="preserve">Self- assessment and peer assessment – adults will: </w:t>
      </w:r>
    </w:p>
    <w:p w14:paraId="45B3A7B6" w14:textId="77777777" w:rsidR="008B54EE" w:rsidRDefault="00B14ACB" w:rsidP="00064AB5">
      <w:pPr>
        <w:pStyle w:val="ListParagraph"/>
        <w:numPr>
          <w:ilvl w:val="0"/>
          <w:numId w:val="15"/>
        </w:numPr>
        <w:spacing w:after="83"/>
        <w:ind w:right="92"/>
      </w:pPr>
      <w:r>
        <w:t>help pupils to identify any gaps between actual and optimal performance</w:t>
      </w:r>
      <w:r w:rsidRPr="00064AB5">
        <w:rPr>
          <w:rFonts w:ascii="Segoe UI Symbol" w:eastAsia="Segoe UI Symbol" w:hAnsi="Segoe UI Symbol" w:cs="Segoe UI Symbol"/>
        </w:rPr>
        <w:t xml:space="preserve"> </w:t>
      </w:r>
    </w:p>
    <w:p w14:paraId="1835B9CD" w14:textId="4A76BBB6" w:rsidR="008B54EE" w:rsidRDefault="00B14ACB" w:rsidP="00064AB5">
      <w:pPr>
        <w:pStyle w:val="ListParagraph"/>
        <w:numPr>
          <w:ilvl w:val="0"/>
          <w:numId w:val="15"/>
        </w:numPr>
        <w:ind w:right="92"/>
      </w:pPr>
      <w:r>
        <w:t>show pupils how the</w:t>
      </w:r>
      <w:r w:rsidR="001460AB">
        <w:t xml:space="preserve"> learning</w:t>
      </w:r>
      <w:r w:rsidR="00245D4C">
        <w:t xml:space="preserve"> </w:t>
      </w:r>
      <w:r w:rsidR="001460AB">
        <w:t>objective</w:t>
      </w:r>
      <w:r w:rsidR="005E1582">
        <w:t xml:space="preserve"> </w:t>
      </w:r>
      <w:r w:rsidR="00245D4C">
        <w:t>/</w:t>
      </w:r>
      <w:r w:rsidR="005E1582">
        <w:t xml:space="preserve"> </w:t>
      </w:r>
      <w:r>
        <w:t>assessment criteria have been met in some examples of work from peers</w:t>
      </w:r>
      <w:r w:rsidRPr="00064AB5">
        <w:rPr>
          <w:rFonts w:ascii="Segoe UI Symbol" w:eastAsia="Segoe UI Symbol" w:hAnsi="Segoe UI Symbol" w:cs="Segoe UI Symbol"/>
        </w:rPr>
        <w:t xml:space="preserve"> </w:t>
      </w:r>
    </w:p>
    <w:p w14:paraId="6025A84A" w14:textId="77777777" w:rsidR="008B54EE" w:rsidRDefault="00B14ACB" w:rsidP="00064AB5">
      <w:pPr>
        <w:pStyle w:val="ListParagraph"/>
        <w:numPr>
          <w:ilvl w:val="0"/>
          <w:numId w:val="15"/>
        </w:numPr>
        <w:ind w:right="92"/>
      </w:pPr>
      <w:r>
        <w:t>allow pupils time to work out problems using a range of strategies, whilst not solving problems for them</w:t>
      </w:r>
      <w:r w:rsidRPr="00064AB5">
        <w:rPr>
          <w:rFonts w:ascii="Segoe UI Symbol" w:eastAsia="Segoe UI Symbol" w:hAnsi="Segoe UI Symbol" w:cs="Segoe UI Symbol"/>
        </w:rPr>
        <w:t xml:space="preserve"> </w:t>
      </w:r>
    </w:p>
    <w:p w14:paraId="1FB60F47" w14:textId="77777777" w:rsidR="008B54EE" w:rsidRDefault="00B14ACB" w:rsidP="00064AB5">
      <w:pPr>
        <w:pStyle w:val="ListParagraph"/>
        <w:numPr>
          <w:ilvl w:val="0"/>
          <w:numId w:val="15"/>
        </w:numPr>
        <w:ind w:right="92"/>
      </w:pPr>
      <w:r>
        <w:t>provide opportunities for pupils to develop confidence in judging their performance and practice self-assessment skills in context</w:t>
      </w:r>
      <w:r w:rsidRPr="00064AB5">
        <w:rPr>
          <w:rFonts w:ascii="Segoe UI Symbol" w:eastAsia="Segoe UI Symbol" w:hAnsi="Segoe UI Symbol" w:cs="Segoe UI Symbol"/>
        </w:rPr>
        <w:t xml:space="preserve"> </w:t>
      </w:r>
    </w:p>
    <w:p w14:paraId="072FF105" w14:textId="68DF0F9B" w:rsidR="005E60FF" w:rsidRDefault="00B14ACB" w:rsidP="00FF243E">
      <w:pPr>
        <w:pStyle w:val="ListParagraph"/>
        <w:numPr>
          <w:ilvl w:val="0"/>
          <w:numId w:val="15"/>
        </w:numPr>
        <w:spacing w:after="176"/>
        <w:ind w:right="92"/>
      </w:pPr>
      <w:r>
        <w:t>encourage pupils to use a</w:t>
      </w:r>
      <w:r w:rsidR="00251558">
        <w:t xml:space="preserve"> </w:t>
      </w:r>
      <w:r w:rsidR="00B33A77" w:rsidRPr="00B33A77">
        <w:rPr>
          <w:color w:val="00B050"/>
        </w:rPr>
        <w:t>green</w:t>
      </w:r>
      <w:r w:rsidR="00432D7A" w:rsidRPr="00B33A77">
        <w:rPr>
          <w:color w:val="00B050"/>
        </w:rPr>
        <w:t xml:space="preserve"> </w:t>
      </w:r>
      <w:r>
        <w:t>pen to self-assess and review their own work when appropriate.</w:t>
      </w:r>
      <w:r w:rsidRPr="00064AB5">
        <w:rPr>
          <w:rFonts w:ascii="Segoe UI Symbol" w:eastAsia="Segoe UI Symbol" w:hAnsi="Segoe UI Symbol" w:cs="Segoe UI Symbol"/>
        </w:rPr>
        <w:t xml:space="preserve"> </w:t>
      </w:r>
    </w:p>
    <w:p w14:paraId="460D3A72" w14:textId="77777777" w:rsidR="002A1C3E" w:rsidRDefault="002A1C3E" w:rsidP="009F4F5A">
      <w:pPr>
        <w:spacing w:after="176"/>
        <w:ind w:left="0" w:right="92" w:firstLine="0"/>
      </w:pPr>
    </w:p>
    <w:p w14:paraId="6C26EC37" w14:textId="77777777" w:rsidR="008B54EE" w:rsidRDefault="00B14ACB" w:rsidP="008D6454">
      <w:pPr>
        <w:pStyle w:val="Heading1"/>
        <w:ind w:left="458" w:hanging="360"/>
        <w:jc w:val="both"/>
      </w:pPr>
      <w:r>
        <w:t xml:space="preserve">Assessment of Learning (Summative) </w:t>
      </w:r>
    </w:p>
    <w:p w14:paraId="1FA0561B" w14:textId="77777777" w:rsidR="00251558" w:rsidRPr="00251558" w:rsidRDefault="00251558" w:rsidP="008D6454"/>
    <w:p w14:paraId="2C40EC3F" w14:textId="12A686AF" w:rsidR="008B54EE" w:rsidRDefault="00B14ACB" w:rsidP="008D6454">
      <w:pPr>
        <w:ind w:right="92"/>
      </w:pPr>
      <w:r>
        <w:t>Assessment of Learning</w:t>
      </w:r>
      <w:r w:rsidR="00FE27E3">
        <w:t xml:space="preserve"> happens at the end of each term and year.</w:t>
      </w:r>
      <w:r>
        <w:t xml:space="preserve"> </w:t>
      </w:r>
      <w:r w:rsidR="002800BF">
        <w:t xml:space="preserve">Teachers </w:t>
      </w:r>
      <w:r w:rsidR="006432BB">
        <w:t xml:space="preserve">evaluate pupils’ learning and progress in order to judge whether pupils are on track to meet their end of year expectations, and whether planning and teaching has been effective. </w:t>
      </w:r>
      <w:r>
        <w:t xml:space="preserve"> </w:t>
      </w:r>
    </w:p>
    <w:p w14:paraId="2615A5EE" w14:textId="46CBEDE4" w:rsidR="0064264A" w:rsidRDefault="00B14ACB" w:rsidP="008D6454">
      <w:pPr>
        <w:spacing w:after="122" w:line="239" w:lineRule="auto"/>
        <w:ind w:left="110" w:right="93"/>
      </w:pPr>
      <w:r>
        <w:t>Summative assessment refers to the assessment of pupils where the focus is on the outcome of the learning</w:t>
      </w:r>
      <w:r w:rsidR="00C62280">
        <w:t xml:space="preserve"> at the end of a period of time </w:t>
      </w:r>
      <w:r w:rsidR="004441FB">
        <w:t>relevant to learning aims or national standards</w:t>
      </w:r>
      <w:r>
        <w:t>. This contrasts with formative assessment which summarises the pupils’ development at a particular</w:t>
      </w:r>
      <w:r w:rsidR="009546B1">
        <w:t xml:space="preserve"> point</w:t>
      </w:r>
      <w:r>
        <w:t xml:space="preserve"> time. </w:t>
      </w:r>
    </w:p>
    <w:p w14:paraId="528E495A" w14:textId="77777777" w:rsidR="00AD165B" w:rsidRPr="00907DF9" w:rsidRDefault="00AD165B" w:rsidP="008D6454">
      <w:pPr>
        <w:spacing w:after="139"/>
        <w:ind w:right="92"/>
        <w:rPr>
          <w:color w:val="auto"/>
        </w:rPr>
      </w:pPr>
    </w:p>
    <w:p w14:paraId="02789EFD" w14:textId="190D69E5" w:rsidR="008B54EE" w:rsidRDefault="00907DF9" w:rsidP="008D6454">
      <w:pPr>
        <w:spacing w:after="139"/>
        <w:ind w:right="92"/>
      </w:pPr>
      <w:r w:rsidRPr="00907DF9">
        <w:rPr>
          <w:color w:val="auto"/>
        </w:rPr>
        <w:t>We will</w:t>
      </w:r>
      <w:r w:rsidR="00B14ACB">
        <w:t xml:space="preserve"> use assessment of learning: </w:t>
      </w:r>
    </w:p>
    <w:p w14:paraId="6877FAB1" w14:textId="58F57CC7" w:rsidR="008B54EE" w:rsidRPr="00153B31" w:rsidRDefault="00B14ACB" w:rsidP="00064AB5">
      <w:pPr>
        <w:pStyle w:val="ListParagraph"/>
        <w:numPr>
          <w:ilvl w:val="0"/>
          <w:numId w:val="16"/>
        </w:numPr>
        <w:ind w:right="92"/>
      </w:pPr>
      <w:r>
        <w:t xml:space="preserve">to formally assess and record pupil achievement and standards in all </w:t>
      </w:r>
      <w:r w:rsidRPr="00830BB0">
        <w:t>subjects</w:t>
      </w:r>
      <w:r w:rsidRPr="00064AB5">
        <w:rPr>
          <w:rFonts w:eastAsia="Segoe UI Symbol"/>
        </w:rPr>
        <w:t xml:space="preserve"> </w:t>
      </w:r>
    </w:p>
    <w:p w14:paraId="79CEEC00" w14:textId="4C05EBC7" w:rsidR="00153B31" w:rsidRPr="00830BB0" w:rsidRDefault="00153B31" w:rsidP="00064AB5">
      <w:pPr>
        <w:pStyle w:val="ListParagraph"/>
        <w:numPr>
          <w:ilvl w:val="0"/>
          <w:numId w:val="16"/>
        </w:numPr>
        <w:ind w:right="92"/>
      </w:pPr>
      <w:r>
        <w:t>to determine pupil progress against age related expectations and national standards starting points</w:t>
      </w:r>
      <w:r w:rsidRPr="00064AB5">
        <w:rPr>
          <w:rFonts w:ascii="Segoe UI Symbol" w:eastAsia="Segoe UI Symbol" w:hAnsi="Segoe UI Symbol" w:cs="Segoe UI Symbol"/>
        </w:rPr>
        <w:t xml:space="preserve"> </w:t>
      </w:r>
    </w:p>
    <w:p w14:paraId="5DD94DA4" w14:textId="569FDFB4" w:rsidR="008B54EE" w:rsidRDefault="00B14ACB" w:rsidP="00064AB5">
      <w:pPr>
        <w:pStyle w:val="ListParagraph"/>
        <w:numPr>
          <w:ilvl w:val="0"/>
          <w:numId w:val="16"/>
        </w:numPr>
        <w:ind w:right="92"/>
      </w:pPr>
      <w:r>
        <w:t>to target and tackle underachievement</w:t>
      </w:r>
      <w:r w:rsidR="00BB6BCC">
        <w:t>, identify and overcome barriers</w:t>
      </w:r>
      <w:r>
        <w:t xml:space="preserve"> and address areas of weakness in teaching and learning</w:t>
      </w:r>
      <w:r w:rsidRPr="00064AB5">
        <w:rPr>
          <w:rFonts w:ascii="Segoe UI Symbol" w:eastAsia="Segoe UI Symbol" w:hAnsi="Segoe UI Symbol" w:cs="Segoe UI Symbol"/>
        </w:rPr>
        <w:t xml:space="preserve"> </w:t>
      </w:r>
    </w:p>
    <w:p w14:paraId="7484684A" w14:textId="77777777" w:rsidR="008B54EE" w:rsidRDefault="00B14ACB" w:rsidP="00064AB5">
      <w:pPr>
        <w:pStyle w:val="ListParagraph"/>
        <w:numPr>
          <w:ilvl w:val="0"/>
          <w:numId w:val="16"/>
        </w:numPr>
        <w:ind w:right="92"/>
      </w:pPr>
      <w:r>
        <w:t>to inform school self-evaluation</w:t>
      </w:r>
      <w:r w:rsidRPr="00064AB5">
        <w:rPr>
          <w:rFonts w:ascii="Segoe UI Symbol" w:eastAsia="Segoe UI Symbol" w:hAnsi="Segoe UI Symbol" w:cs="Segoe UI Symbol"/>
        </w:rPr>
        <w:t xml:space="preserve"> </w:t>
      </w:r>
    </w:p>
    <w:p w14:paraId="571B4D3A" w14:textId="41E8206A" w:rsidR="008B54EE" w:rsidRDefault="00B14ACB" w:rsidP="00064AB5">
      <w:pPr>
        <w:pStyle w:val="ListParagraph"/>
        <w:numPr>
          <w:ilvl w:val="0"/>
          <w:numId w:val="16"/>
        </w:numPr>
        <w:spacing w:after="82"/>
        <w:ind w:right="92"/>
      </w:pPr>
      <w:r>
        <w:t>to inform parents of pupil achievement to include them in supporting their pupil’s learning</w:t>
      </w:r>
      <w:r w:rsidR="0055234C">
        <w:t>.</w:t>
      </w:r>
      <w:r w:rsidRPr="00064AB5">
        <w:rPr>
          <w:rFonts w:ascii="Segoe UI Symbol" w:eastAsia="Segoe UI Symbol" w:hAnsi="Segoe UI Symbol" w:cs="Segoe UI Symbol"/>
        </w:rPr>
        <w:t xml:space="preserve"> </w:t>
      </w:r>
    </w:p>
    <w:p w14:paraId="7FF13ECA" w14:textId="77777777" w:rsidR="00251558" w:rsidRDefault="00251558" w:rsidP="008523E2">
      <w:pPr>
        <w:spacing w:after="77"/>
        <w:ind w:left="0" w:right="92" w:firstLine="0"/>
      </w:pPr>
    </w:p>
    <w:p w14:paraId="46F4CBAC" w14:textId="77777777" w:rsidR="008523E2" w:rsidRDefault="008523E2" w:rsidP="009546B1">
      <w:pPr>
        <w:spacing w:after="77"/>
        <w:ind w:right="92"/>
      </w:pPr>
      <w:r w:rsidRPr="008523E2">
        <w:t xml:space="preserve">To ensure our assessment of learning is effective, we: </w:t>
      </w:r>
    </w:p>
    <w:p w14:paraId="6CF068F0" w14:textId="4FF560F6" w:rsidR="008523E2" w:rsidRDefault="00BB6BCC" w:rsidP="000D6580">
      <w:pPr>
        <w:pStyle w:val="ListParagraph"/>
        <w:numPr>
          <w:ilvl w:val="0"/>
          <w:numId w:val="12"/>
        </w:numPr>
        <w:spacing w:after="77"/>
        <w:ind w:right="92"/>
      </w:pPr>
      <w:r>
        <w:t>c</w:t>
      </w:r>
      <w:r w:rsidR="008523E2" w:rsidRPr="008523E2">
        <w:t xml:space="preserve">onference pupils to gauge their level of understanding of concepts, to celebrate progress and to identify and unpick misconceptions and/or barriers to learning. </w:t>
      </w:r>
    </w:p>
    <w:p w14:paraId="7BF098D1" w14:textId="42DA96D0" w:rsidR="004D2CA5" w:rsidRDefault="00BB6BCC" w:rsidP="000D6580">
      <w:pPr>
        <w:pStyle w:val="ListParagraph"/>
        <w:numPr>
          <w:ilvl w:val="0"/>
          <w:numId w:val="12"/>
        </w:numPr>
        <w:spacing w:after="77"/>
        <w:ind w:right="92"/>
      </w:pPr>
      <w:r>
        <w:t>c</w:t>
      </w:r>
      <w:r w:rsidR="008523E2" w:rsidRPr="008523E2">
        <w:t>omplete termly standardised assessments for each pupil in reading</w:t>
      </w:r>
      <w:r w:rsidR="00977B2C">
        <w:t>, spelling</w:t>
      </w:r>
      <w:r w:rsidR="002641B4">
        <w:t xml:space="preserve"> </w:t>
      </w:r>
      <w:r w:rsidR="008523E2" w:rsidRPr="008523E2">
        <w:t xml:space="preserve">and maths </w:t>
      </w:r>
      <w:r w:rsidR="00121744">
        <w:t>(ensuring that</w:t>
      </w:r>
      <w:r w:rsidR="001F7AD1">
        <w:t xml:space="preserve"> assessments are question level analysed, outcomes </w:t>
      </w:r>
      <w:r w:rsidR="0037548C">
        <w:t>of assessment</w:t>
      </w:r>
      <w:r w:rsidR="002B16E0">
        <w:t>s</w:t>
      </w:r>
      <w:r w:rsidR="0037548C">
        <w:t xml:space="preserve"> are </w:t>
      </w:r>
      <w:r w:rsidR="001F7AD1">
        <w:t>shared with pupils,</w:t>
      </w:r>
      <w:r w:rsidR="0037548C">
        <w:t xml:space="preserve"> assessment papers are revisited with pupils and</w:t>
      </w:r>
      <w:r w:rsidR="001F7AD1">
        <w:t xml:space="preserve"> future planning </w:t>
      </w:r>
      <w:r w:rsidR="0037548C">
        <w:t>considers the outcomes of assessments</w:t>
      </w:r>
      <w:r w:rsidR="00121744">
        <w:t>)</w:t>
      </w:r>
    </w:p>
    <w:p w14:paraId="17721834" w14:textId="0712DBD8" w:rsidR="000D6580" w:rsidRDefault="00BB6BCC" w:rsidP="000D6580">
      <w:pPr>
        <w:pStyle w:val="ListParagraph"/>
        <w:numPr>
          <w:ilvl w:val="0"/>
          <w:numId w:val="12"/>
        </w:numPr>
        <w:spacing w:after="77"/>
        <w:ind w:right="92"/>
      </w:pPr>
      <w:r>
        <w:t>c</w:t>
      </w:r>
      <w:r w:rsidR="004D2CA5">
        <w:t>arry out e</w:t>
      </w:r>
      <w:r w:rsidR="008523E2" w:rsidRPr="008523E2">
        <w:t>nd of unit assessments for science, foundation subjects and maths</w:t>
      </w:r>
    </w:p>
    <w:p w14:paraId="270C67C4" w14:textId="09681788" w:rsidR="000D6580" w:rsidRDefault="00BB6BCC" w:rsidP="000D6580">
      <w:pPr>
        <w:pStyle w:val="ListParagraph"/>
        <w:numPr>
          <w:ilvl w:val="0"/>
          <w:numId w:val="12"/>
        </w:numPr>
        <w:spacing w:after="77"/>
        <w:ind w:right="92"/>
      </w:pPr>
      <w:r>
        <w:t>t</w:t>
      </w:r>
      <w:r w:rsidR="008523E2" w:rsidRPr="008523E2">
        <w:t>riangulate work in books, outcomes from standardised tests and knowledge of the pupil to come to a summative judgement for reading, writing</w:t>
      </w:r>
      <w:r w:rsidR="002641B4">
        <w:t xml:space="preserve">, </w:t>
      </w:r>
      <w:r w:rsidR="008523E2" w:rsidRPr="008523E2">
        <w:t>maths</w:t>
      </w:r>
      <w:r w:rsidR="002641B4">
        <w:t xml:space="preserve"> and science</w:t>
      </w:r>
    </w:p>
    <w:p w14:paraId="48126C27" w14:textId="0B3E77A1" w:rsidR="000D6580" w:rsidRDefault="00BB6BCC" w:rsidP="000D6580">
      <w:pPr>
        <w:pStyle w:val="ListParagraph"/>
        <w:numPr>
          <w:ilvl w:val="0"/>
          <w:numId w:val="12"/>
        </w:numPr>
        <w:spacing w:after="77"/>
        <w:ind w:right="92"/>
      </w:pPr>
      <w:r>
        <w:t>t</w:t>
      </w:r>
      <w:r w:rsidR="008523E2" w:rsidRPr="008523E2">
        <w:t>hrough professional dialogue, use a range of evidence to moderate judgements</w:t>
      </w:r>
      <w:r w:rsidR="00DC37B3">
        <w:t xml:space="preserve"> (against standardisation material)</w:t>
      </w:r>
      <w:r w:rsidR="008523E2" w:rsidRPr="008523E2">
        <w:t xml:space="preserve"> as a school and in addition, with other schools for EYFS, Year 2 and Year</w:t>
      </w:r>
      <w:r w:rsidR="00D271DC">
        <w:t xml:space="preserve"> </w:t>
      </w:r>
      <w:r w:rsidR="008523E2" w:rsidRPr="008523E2">
        <w:t>6</w:t>
      </w:r>
      <w:r w:rsidR="00BA063C">
        <w:t xml:space="preserve">. </w:t>
      </w:r>
      <w:r w:rsidR="00BA063C" w:rsidRPr="00DA444D">
        <w:rPr>
          <w:bCs/>
        </w:rPr>
        <w:t>Moderation is a crucial process that ensures teachers' assessment judgments are accurate, consistent, and aligned with national standards.</w:t>
      </w:r>
      <w:r w:rsidR="00BA063C" w:rsidRPr="00BA063C">
        <w:rPr>
          <w:bCs/>
        </w:rPr>
        <w:t xml:space="preserve"> </w:t>
      </w:r>
      <w:r w:rsidR="00BA063C" w:rsidRPr="00DA444D">
        <w:rPr>
          <w:bCs/>
        </w:rPr>
        <w:t>This process helps maintain consistency within the school, across different schools, and with national benchmarks. </w:t>
      </w:r>
    </w:p>
    <w:p w14:paraId="464ED285" w14:textId="5083C71A" w:rsidR="009546B1" w:rsidRDefault="00BB6BCC" w:rsidP="000D6580">
      <w:pPr>
        <w:pStyle w:val="ListParagraph"/>
        <w:numPr>
          <w:ilvl w:val="0"/>
          <w:numId w:val="12"/>
        </w:numPr>
        <w:spacing w:after="77"/>
        <w:ind w:right="92"/>
      </w:pPr>
      <w:r>
        <w:t>c</w:t>
      </w:r>
      <w:r w:rsidR="008523E2" w:rsidRPr="008523E2">
        <w:t>arry out pupil progress meetings</w:t>
      </w:r>
      <w:r w:rsidR="00BA063C">
        <w:t xml:space="preserve"> </w:t>
      </w:r>
      <w:r w:rsidR="008523E2" w:rsidRPr="008523E2">
        <w:t>to discuss</w:t>
      </w:r>
      <w:r w:rsidR="00BA0287">
        <w:t xml:space="preserve"> </w:t>
      </w:r>
      <w:r w:rsidR="008523E2" w:rsidRPr="008523E2">
        <w:t>validate</w:t>
      </w:r>
      <w:r w:rsidR="00BA0287">
        <w:t>d</w:t>
      </w:r>
      <w:r w:rsidR="008523E2" w:rsidRPr="008523E2">
        <w:t xml:space="preserve"> outcomes, celebrate successes</w:t>
      </w:r>
      <w:r w:rsidR="00B63841">
        <w:t xml:space="preserve">, identify any needs, </w:t>
      </w:r>
      <w:r w:rsidR="008523E2" w:rsidRPr="008523E2">
        <w:t xml:space="preserve">next steps and teaching/intervention strategies </w:t>
      </w:r>
      <w:r w:rsidR="00BC279F">
        <w:t xml:space="preserve">which are then </w:t>
      </w:r>
      <w:r w:rsidR="00B63841">
        <w:t xml:space="preserve">regularly </w:t>
      </w:r>
      <w:r w:rsidR="00BC279F">
        <w:t>reviewed</w:t>
      </w:r>
      <w:r w:rsidR="00B63841">
        <w:t>.</w:t>
      </w:r>
    </w:p>
    <w:p w14:paraId="6B477619" w14:textId="54E6ABEA" w:rsidR="00786CC7" w:rsidRDefault="00786CC7" w:rsidP="006E0B99">
      <w:pPr>
        <w:spacing w:after="67"/>
        <w:ind w:right="92"/>
        <w:rPr>
          <w:b/>
        </w:rPr>
      </w:pPr>
      <w:r>
        <w:rPr>
          <w:b/>
        </w:rPr>
        <w:lastRenderedPageBreak/>
        <w:t xml:space="preserve">Teacher Assessments </w:t>
      </w:r>
    </w:p>
    <w:p w14:paraId="084CB49F" w14:textId="4D1F42DD" w:rsidR="003E0707" w:rsidRDefault="00D90973" w:rsidP="004E7E94">
      <w:pPr>
        <w:spacing w:after="67"/>
        <w:ind w:right="92"/>
      </w:pPr>
      <w:r w:rsidRPr="00D90973">
        <w:t xml:space="preserve">End of term teacher assessment judgements </w:t>
      </w:r>
      <w:r w:rsidR="004E7E94">
        <w:t>are made for</w:t>
      </w:r>
      <w:r w:rsidR="002D1794">
        <w:t xml:space="preserve"> pupils in KS1 and KS2 for</w:t>
      </w:r>
      <w:r w:rsidR="004E7E94">
        <w:t xml:space="preserve"> R</w:t>
      </w:r>
      <w:r w:rsidR="004E7E94" w:rsidRPr="00D90973">
        <w:t xml:space="preserve">eading, </w:t>
      </w:r>
      <w:r w:rsidR="004E7E94">
        <w:t>W</w:t>
      </w:r>
      <w:r w:rsidR="004E7E94" w:rsidRPr="00D90973">
        <w:t>riting</w:t>
      </w:r>
      <w:r w:rsidR="004E7E94">
        <w:t>, Mathematics</w:t>
      </w:r>
      <w:r w:rsidR="004E7E94" w:rsidRPr="00D90973">
        <w:t xml:space="preserve"> and </w:t>
      </w:r>
      <w:r w:rsidR="004E7E94">
        <w:t xml:space="preserve">Science </w:t>
      </w:r>
      <w:r w:rsidR="003E0707">
        <w:t>– these are recorded on Arbor.</w:t>
      </w:r>
    </w:p>
    <w:p w14:paraId="130D04FD" w14:textId="54EDED9E" w:rsidR="003E0707" w:rsidRDefault="003E0707" w:rsidP="003E0707">
      <w:pPr>
        <w:spacing w:after="67"/>
        <w:ind w:right="92"/>
      </w:pPr>
      <w:r>
        <w:t>E</w:t>
      </w:r>
      <w:r w:rsidR="004E7E94">
        <w:t>nd of year judgements are also made</w:t>
      </w:r>
      <w:r w:rsidR="004E7E94" w:rsidRPr="00D90973">
        <w:t xml:space="preserve"> </w:t>
      </w:r>
      <w:r w:rsidR="00D90973" w:rsidRPr="00D90973">
        <w:t>for</w:t>
      </w:r>
      <w:r w:rsidR="004E7E94">
        <w:t xml:space="preserve"> </w:t>
      </w:r>
      <w:r w:rsidR="002D1794">
        <w:t xml:space="preserve">pupils in KS1 and KS2 for </w:t>
      </w:r>
      <w:r w:rsidR="004E7E94">
        <w:t xml:space="preserve">all subjects </w:t>
      </w:r>
      <w:r>
        <w:t>although these are not recorded on Arbor.</w:t>
      </w:r>
    </w:p>
    <w:p w14:paraId="72E77683" w14:textId="77777777" w:rsidR="00B87DFF" w:rsidRDefault="00B87DFF" w:rsidP="00B03915">
      <w:pPr>
        <w:spacing w:after="67"/>
        <w:ind w:left="0" w:right="92" w:firstLine="0"/>
      </w:pPr>
    </w:p>
    <w:p w14:paraId="69B355A2" w14:textId="031E80A7" w:rsidR="004E7E94" w:rsidRDefault="003E0707" w:rsidP="003E0707">
      <w:pPr>
        <w:spacing w:after="67"/>
        <w:ind w:right="92"/>
      </w:pPr>
      <w:r>
        <w:t>The following codes are used:</w:t>
      </w:r>
      <w:r w:rsidR="00D90973" w:rsidRPr="00D90973">
        <w:t xml:space="preserve"> </w:t>
      </w:r>
    </w:p>
    <w:p w14:paraId="4C3F74D0" w14:textId="77777777" w:rsidR="00E6147D" w:rsidRDefault="00E6147D" w:rsidP="003E0707">
      <w:pPr>
        <w:spacing w:after="67"/>
        <w:ind w:right="92"/>
      </w:pPr>
    </w:p>
    <w:tbl>
      <w:tblPr>
        <w:tblStyle w:val="TableGrid"/>
        <w:tblW w:w="9224" w:type="dxa"/>
        <w:tblInd w:w="131" w:type="dxa"/>
        <w:tblCellMar>
          <w:top w:w="169" w:type="dxa"/>
          <w:left w:w="109" w:type="dxa"/>
          <w:bottom w:w="4" w:type="dxa"/>
          <w:right w:w="172" w:type="dxa"/>
        </w:tblCellMar>
        <w:tblLook w:val="04A0" w:firstRow="1" w:lastRow="0" w:firstColumn="1" w:lastColumn="0" w:noHBand="0" w:noVBand="1"/>
      </w:tblPr>
      <w:tblGrid>
        <w:gridCol w:w="3125"/>
        <w:gridCol w:w="6099"/>
      </w:tblGrid>
      <w:tr w:rsidR="00E92007" w14:paraId="2733D30E" w14:textId="77777777" w:rsidTr="007E69D7">
        <w:trPr>
          <w:trHeight w:val="377"/>
        </w:trPr>
        <w:tc>
          <w:tcPr>
            <w:tcW w:w="31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05E9DD" w14:textId="77777777" w:rsidR="00E92007" w:rsidRPr="007E69D7" w:rsidRDefault="00E92007" w:rsidP="005E5943">
            <w:pPr>
              <w:spacing w:after="0" w:line="240" w:lineRule="auto"/>
              <w:ind w:left="0" w:firstLine="0"/>
              <w:jc w:val="center"/>
              <w:rPr>
                <w:b/>
                <w:sz w:val="20"/>
                <w:szCs w:val="22"/>
              </w:rPr>
            </w:pPr>
            <w:r w:rsidRPr="007E69D7">
              <w:rPr>
                <w:b/>
                <w:sz w:val="20"/>
                <w:szCs w:val="22"/>
              </w:rPr>
              <w:t>EM</w:t>
            </w:r>
          </w:p>
          <w:p w14:paraId="0DE998B5" w14:textId="77777777" w:rsidR="00E92007" w:rsidRPr="00454581" w:rsidRDefault="00E92007" w:rsidP="005E5943">
            <w:pPr>
              <w:spacing w:after="0" w:line="240" w:lineRule="auto"/>
              <w:ind w:left="0" w:firstLine="0"/>
              <w:jc w:val="center"/>
              <w:rPr>
                <w:bCs/>
                <w:sz w:val="20"/>
                <w:szCs w:val="22"/>
              </w:rPr>
            </w:pPr>
            <w:r w:rsidRPr="00454581">
              <w:rPr>
                <w:bCs/>
                <w:sz w:val="20"/>
                <w:szCs w:val="22"/>
              </w:rPr>
              <w:t>Below the Standard</w:t>
            </w:r>
          </w:p>
          <w:p w14:paraId="55940DED" w14:textId="77777777" w:rsidR="00E92007" w:rsidRPr="007E69D7" w:rsidRDefault="00E92007" w:rsidP="005E5943">
            <w:pPr>
              <w:spacing w:after="0" w:line="240" w:lineRule="auto"/>
              <w:ind w:left="0" w:firstLine="0"/>
              <w:jc w:val="center"/>
              <w:rPr>
                <w:b/>
                <w:sz w:val="20"/>
                <w:szCs w:val="22"/>
              </w:rPr>
            </w:pPr>
            <w:r w:rsidRPr="00454581">
              <w:rPr>
                <w:bCs/>
                <w:sz w:val="20"/>
                <w:szCs w:val="22"/>
              </w:rPr>
              <w:t>(Engagement Model)</w:t>
            </w:r>
          </w:p>
        </w:tc>
        <w:tc>
          <w:tcPr>
            <w:tcW w:w="6099" w:type="dxa"/>
            <w:tcBorders>
              <w:top w:val="single" w:sz="4" w:space="0" w:color="000000"/>
              <w:left w:val="single" w:sz="4" w:space="0" w:color="000000"/>
              <w:bottom w:val="single" w:sz="4" w:space="0" w:color="000000"/>
              <w:right w:val="single" w:sz="4" w:space="0" w:color="000000"/>
            </w:tcBorders>
            <w:vAlign w:val="center"/>
          </w:tcPr>
          <w:p w14:paraId="3B6B8599" w14:textId="77777777" w:rsidR="00E92007" w:rsidRDefault="00E92007" w:rsidP="005E5943">
            <w:pPr>
              <w:spacing w:after="0" w:line="240" w:lineRule="auto"/>
              <w:ind w:left="2" w:right="61" w:firstLine="0"/>
              <w:jc w:val="center"/>
              <w:rPr>
                <w:sz w:val="20"/>
                <w:szCs w:val="22"/>
              </w:rPr>
            </w:pPr>
            <w:r w:rsidRPr="007E69D7">
              <w:rPr>
                <w:sz w:val="20"/>
                <w:szCs w:val="22"/>
              </w:rPr>
              <w:t>Some children who are working below the standard of national curriculum assessments and are not engaged in subject-specific study will be assessed using the Engagement Model.</w:t>
            </w:r>
          </w:p>
          <w:p w14:paraId="5D47D143" w14:textId="2C520987" w:rsidR="007E69D7" w:rsidRPr="007E69D7" w:rsidRDefault="007E69D7" w:rsidP="005E5943">
            <w:pPr>
              <w:spacing w:after="0" w:line="240" w:lineRule="auto"/>
              <w:ind w:left="2" w:right="61" w:firstLine="0"/>
              <w:jc w:val="center"/>
              <w:rPr>
                <w:sz w:val="20"/>
                <w:szCs w:val="22"/>
              </w:rPr>
            </w:pPr>
          </w:p>
        </w:tc>
      </w:tr>
      <w:tr w:rsidR="00E92007" w14:paraId="2D409F7B" w14:textId="77777777" w:rsidTr="007E69D7">
        <w:trPr>
          <w:trHeight w:val="1007"/>
        </w:trPr>
        <w:tc>
          <w:tcPr>
            <w:tcW w:w="31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A348027" w14:textId="77777777" w:rsidR="00E92007" w:rsidRPr="007E69D7" w:rsidRDefault="00E92007" w:rsidP="005E5943">
            <w:pPr>
              <w:spacing w:after="0" w:line="240" w:lineRule="auto"/>
              <w:ind w:left="0" w:firstLine="0"/>
              <w:jc w:val="center"/>
              <w:rPr>
                <w:b/>
                <w:sz w:val="20"/>
                <w:szCs w:val="22"/>
              </w:rPr>
            </w:pPr>
            <w:r w:rsidRPr="007E69D7">
              <w:rPr>
                <w:b/>
                <w:sz w:val="20"/>
                <w:szCs w:val="22"/>
              </w:rPr>
              <w:t>BLW</w:t>
            </w:r>
          </w:p>
          <w:p w14:paraId="1B251743" w14:textId="13087BC3" w:rsidR="00E92007" w:rsidRPr="00454581" w:rsidRDefault="00E92007" w:rsidP="005E5943">
            <w:pPr>
              <w:spacing w:after="0" w:line="240" w:lineRule="auto"/>
              <w:ind w:left="0" w:firstLine="0"/>
              <w:jc w:val="center"/>
              <w:rPr>
                <w:bCs/>
                <w:sz w:val="20"/>
                <w:szCs w:val="22"/>
              </w:rPr>
            </w:pPr>
            <w:r w:rsidRPr="00454581">
              <w:rPr>
                <w:bCs/>
                <w:sz w:val="20"/>
                <w:szCs w:val="22"/>
              </w:rPr>
              <w:t>Below the Standard (working within National Curriculum)</w:t>
            </w:r>
          </w:p>
        </w:tc>
        <w:tc>
          <w:tcPr>
            <w:tcW w:w="6099" w:type="dxa"/>
            <w:tcBorders>
              <w:top w:val="single" w:sz="4" w:space="0" w:color="000000"/>
              <w:left w:val="single" w:sz="4" w:space="0" w:color="000000"/>
              <w:bottom w:val="single" w:sz="4" w:space="0" w:color="000000"/>
              <w:right w:val="single" w:sz="4" w:space="0" w:color="000000"/>
            </w:tcBorders>
            <w:vAlign w:val="center"/>
          </w:tcPr>
          <w:p w14:paraId="78FA1691" w14:textId="4780A37C" w:rsidR="00E92007" w:rsidRPr="007E69D7" w:rsidRDefault="00E92007" w:rsidP="005E5943">
            <w:pPr>
              <w:spacing w:after="0" w:line="240" w:lineRule="auto"/>
              <w:ind w:left="2" w:right="61" w:firstLine="0"/>
              <w:jc w:val="center"/>
              <w:rPr>
                <w:sz w:val="20"/>
                <w:szCs w:val="22"/>
              </w:rPr>
            </w:pPr>
            <w:r w:rsidRPr="007E69D7">
              <w:rPr>
                <w:sz w:val="20"/>
                <w:szCs w:val="22"/>
              </w:rPr>
              <w:t>A child is working below age related expectations. The child will be working below their year group curriculum.</w:t>
            </w:r>
          </w:p>
        </w:tc>
      </w:tr>
      <w:tr w:rsidR="00E92007" w14:paraId="34929FE5" w14:textId="77777777" w:rsidTr="007E69D7">
        <w:trPr>
          <w:trHeight w:val="636"/>
        </w:trPr>
        <w:tc>
          <w:tcPr>
            <w:tcW w:w="31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332ED41" w14:textId="77777777" w:rsidR="00E92007" w:rsidRPr="007E69D7" w:rsidRDefault="00E92007" w:rsidP="005E5943">
            <w:pPr>
              <w:spacing w:after="0" w:line="240" w:lineRule="auto"/>
              <w:ind w:left="0" w:firstLine="0"/>
              <w:jc w:val="center"/>
              <w:rPr>
                <w:b/>
                <w:sz w:val="20"/>
                <w:szCs w:val="22"/>
              </w:rPr>
            </w:pPr>
            <w:r w:rsidRPr="007E69D7">
              <w:rPr>
                <w:b/>
                <w:sz w:val="20"/>
                <w:szCs w:val="22"/>
              </w:rPr>
              <w:t>WTS</w:t>
            </w:r>
          </w:p>
          <w:p w14:paraId="73C49999" w14:textId="77777777" w:rsidR="00E92007" w:rsidRPr="00454581" w:rsidRDefault="00E92007" w:rsidP="005E5943">
            <w:pPr>
              <w:spacing w:after="0" w:line="240" w:lineRule="auto"/>
              <w:ind w:left="0" w:firstLine="0"/>
              <w:jc w:val="center"/>
              <w:rPr>
                <w:bCs/>
                <w:sz w:val="20"/>
                <w:szCs w:val="22"/>
              </w:rPr>
            </w:pPr>
            <w:r w:rsidRPr="00454581">
              <w:rPr>
                <w:bCs/>
                <w:sz w:val="20"/>
                <w:szCs w:val="22"/>
              </w:rPr>
              <w:t>Working Towards Standard</w:t>
            </w:r>
          </w:p>
          <w:p w14:paraId="58456B41" w14:textId="77777777" w:rsidR="00E92007" w:rsidRPr="007E69D7" w:rsidRDefault="00E92007" w:rsidP="005E5943">
            <w:pPr>
              <w:spacing w:after="0" w:line="240" w:lineRule="auto"/>
              <w:ind w:left="0" w:firstLine="0"/>
              <w:jc w:val="center"/>
              <w:rPr>
                <w:sz w:val="20"/>
                <w:szCs w:val="22"/>
              </w:rPr>
            </w:pPr>
          </w:p>
        </w:tc>
        <w:tc>
          <w:tcPr>
            <w:tcW w:w="6099" w:type="dxa"/>
            <w:tcBorders>
              <w:top w:val="single" w:sz="4" w:space="0" w:color="000000"/>
              <w:left w:val="single" w:sz="4" w:space="0" w:color="000000"/>
              <w:bottom w:val="single" w:sz="4" w:space="0" w:color="000000"/>
              <w:right w:val="single" w:sz="4" w:space="0" w:color="000000"/>
            </w:tcBorders>
            <w:vAlign w:val="center"/>
          </w:tcPr>
          <w:p w14:paraId="7A30935F" w14:textId="2D0CA181" w:rsidR="00E92007" w:rsidRPr="007E69D7" w:rsidRDefault="00E92007" w:rsidP="005E5943">
            <w:pPr>
              <w:spacing w:after="0" w:line="240" w:lineRule="auto"/>
              <w:ind w:left="0" w:firstLine="0"/>
              <w:jc w:val="center"/>
              <w:rPr>
                <w:sz w:val="20"/>
                <w:szCs w:val="22"/>
              </w:rPr>
            </w:pPr>
            <w:r w:rsidRPr="007E69D7">
              <w:rPr>
                <w:sz w:val="20"/>
                <w:szCs w:val="22"/>
              </w:rPr>
              <w:t>A child is working towards age related expectations. They are not yet secure in most/all of them.</w:t>
            </w:r>
          </w:p>
        </w:tc>
      </w:tr>
      <w:tr w:rsidR="00E92007" w14:paraId="56B30DA5" w14:textId="77777777" w:rsidTr="007E69D7">
        <w:trPr>
          <w:trHeight w:val="636"/>
        </w:trPr>
        <w:tc>
          <w:tcPr>
            <w:tcW w:w="31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0CDBBF" w14:textId="77777777" w:rsidR="00E92007" w:rsidRPr="007E69D7" w:rsidRDefault="00E92007" w:rsidP="005E5943">
            <w:pPr>
              <w:spacing w:after="0" w:line="240" w:lineRule="auto"/>
              <w:ind w:left="0" w:firstLine="0"/>
              <w:jc w:val="center"/>
              <w:rPr>
                <w:b/>
                <w:sz w:val="20"/>
                <w:szCs w:val="22"/>
              </w:rPr>
            </w:pPr>
            <w:r w:rsidRPr="007E69D7">
              <w:rPr>
                <w:b/>
                <w:sz w:val="20"/>
                <w:szCs w:val="22"/>
              </w:rPr>
              <w:t>EXS</w:t>
            </w:r>
          </w:p>
          <w:p w14:paraId="20571A23" w14:textId="77777777" w:rsidR="00E92007" w:rsidRPr="00454581" w:rsidRDefault="00E92007" w:rsidP="005E5943">
            <w:pPr>
              <w:spacing w:after="0" w:line="240" w:lineRule="auto"/>
              <w:ind w:left="0" w:firstLine="0"/>
              <w:jc w:val="center"/>
              <w:rPr>
                <w:bCs/>
                <w:sz w:val="20"/>
                <w:szCs w:val="22"/>
              </w:rPr>
            </w:pPr>
            <w:r w:rsidRPr="00454581">
              <w:rPr>
                <w:bCs/>
                <w:sz w:val="20"/>
                <w:szCs w:val="22"/>
              </w:rPr>
              <w:t xml:space="preserve">Expected Standard </w:t>
            </w:r>
          </w:p>
          <w:p w14:paraId="48926BFC" w14:textId="77777777" w:rsidR="00E92007" w:rsidRPr="007E69D7" w:rsidRDefault="00E92007" w:rsidP="005E5943">
            <w:pPr>
              <w:spacing w:after="0" w:line="240" w:lineRule="auto"/>
              <w:ind w:left="0" w:firstLine="0"/>
              <w:jc w:val="center"/>
              <w:rPr>
                <w:sz w:val="20"/>
                <w:szCs w:val="22"/>
              </w:rPr>
            </w:pPr>
          </w:p>
        </w:tc>
        <w:tc>
          <w:tcPr>
            <w:tcW w:w="6099" w:type="dxa"/>
            <w:tcBorders>
              <w:top w:val="single" w:sz="4" w:space="0" w:color="000000"/>
              <w:left w:val="single" w:sz="4" w:space="0" w:color="000000"/>
              <w:bottom w:val="single" w:sz="4" w:space="0" w:color="000000"/>
              <w:right w:val="single" w:sz="4" w:space="0" w:color="000000"/>
            </w:tcBorders>
            <w:vAlign w:val="center"/>
          </w:tcPr>
          <w:p w14:paraId="34457006" w14:textId="589C9EBD" w:rsidR="00E92007" w:rsidRPr="007E69D7" w:rsidRDefault="00E92007" w:rsidP="005E5943">
            <w:pPr>
              <w:spacing w:after="0" w:line="240" w:lineRule="auto"/>
              <w:ind w:left="0" w:firstLine="0"/>
              <w:jc w:val="center"/>
              <w:rPr>
                <w:sz w:val="20"/>
                <w:szCs w:val="22"/>
              </w:rPr>
            </w:pPr>
            <w:r w:rsidRPr="007E69D7">
              <w:rPr>
                <w:sz w:val="20"/>
                <w:szCs w:val="22"/>
              </w:rPr>
              <w:t>A child is working in line with age related expectations. They have achieved what has been taught so far and are ‘on track’ to meet age related expectations by the end of the year.</w:t>
            </w:r>
          </w:p>
          <w:p w14:paraId="66E768F9" w14:textId="77777777" w:rsidR="00E92007" w:rsidRPr="007E69D7" w:rsidRDefault="00E92007" w:rsidP="005E5943">
            <w:pPr>
              <w:spacing w:after="0" w:line="240" w:lineRule="auto"/>
              <w:ind w:left="0" w:firstLine="0"/>
              <w:rPr>
                <w:sz w:val="20"/>
                <w:szCs w:val="22"/>
              </w:rPr>
            </w:pPr>
          </w:p>
        </w:tc>
      </w:tr>
      <w:tr w:rsidR="00E92007" w14:paraId="406B9138" w14:textId="77777777" w:rsidTr="005E5943">
        <w:trPr>
          <w:trHeight w:val="367"/>
        </w:trPr>
        <w:tc>
          <w:tcPr>
            <w:tcW w:w="312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E1F5014" w14:textId="77777777" w:rsidR="00E92007" w:rsidRPr="007E69D7" w:rsidRDefault="00E92007" w:rsidP="005E5943">
            <w:pPr>
              <w:spacing w:after="0" w:line="240" w:lineRule="auto"/>
              <w:ind w:left="0" w:firstLine="0"/>
              <w:jc w:val="center"/>
              <w:rPr>
                <w:b/>
                <w:sz w:val="20"/>
                <w:szCs w:val="22"/>
              </w:rPr>
            </w:pPr>
            <w:r w:rsidRPr="007E69D7">
              <w:rPr>
                <w:b/>
                <w:sz w:val="20"/>
                <w:szCs w:val="22"/>
              </w:rPr>
              <w:t>GDS</w:t>
            </w:r>
          </w:p>
          <w:p w14:paraId="024FE0A4" w14:textId="77777777" w:rsidR="00E92007" w:rsidRPr="00454581" w:rsidRDefault="00E92007" w:rsidP="005E5943">
            <w:pPr>
              <w:spacing w:after="0" w:line="240" w:lineRule="auto"/>
              <w:ind w:left="0" w:firstLine="0"/>
              <w:jc w:val="center"/>
              <w:rPr>
                <w:bCs/>
                <w:sz w:val="20"/>
                <w:szCs w:val="22"/>
              </w:rPr>
            </w:pPr>
            <w:r w:rsidRPr="00454581">
              <w:rPr>
                <w:bCs/>
                <w:sz w:val="20"/>
                <w:szCs w:val="22"/>
              </w:rPr>
              <w:t>Greater Depth Standard</w:t>
            </w:r>
          </w:p>
          <w:p w14:paraId="4D69B118" w14:textId="77777777" w:rsidR="00E92007" w:rsidRPr="007E69D7" w:rsidRDefault="00E92007" w:rsidP="005E5943">
            <w:pPr>
              <w:spacing w:after="0" w:line="240" w:lineRule="auto"/>
              <w:ind w:left="0" w:firstLine="0"/>
              <w:jc w:val="center"/>
              <w:rPr>
                <w:sz w:val="20"/>
                <w:szCs w:val="22"/>
              </w:rPr>
            </w:pPr>
          </w:p>
        </w:tc>
        <w:tc>
          <w:tcPr>
            <w:tcW w:w="6099" w:type="dxa"/>
            <w:tcBorders>
              <w:top w:val="single" w:sz="4" w:space="0" w:color="000000"/>
              <w:left w:val="single" w:sz="4" w:space="0" w:color="000000"/>
              <w:bottom w:val="single" w:sz="4" w:space="0" w:color="000000"/>
              <w:right w:val="single" w:sz="4" w:space="0" w:color="000000"/>
            </w:tcBorders>
            <w:vAlign w:val="center"/>
          </w:tcPr>
          <w:p w14:paraId="6ABBC46E" w14:textId="0B82A070" w:rsidR="00E92007" w:rsidRPr="007E69D7" w:rsidRDefault="00E92007" w:rsidP="005E5943">
            <w:pPr>
              <w:spacing w:after="0" w:line="240" w:lineRule="auto"/>
              <w:ind w:left="0" w:firstLine="0"/>
              <w:jc w:val="center"/>
              <w:rPr>
                <w:sz w:val="20"/>
                <w:szCs w:val="22"/>
              </w:rPr>
            </w:pPr>
            <w:r w:rsidRPr="007E69D7">
              <w:rPr>
                <w:sz w:val="20"/>
                <w:szCs w:val="22"/>
              </w:rPr>
              <w:t>A child is working at greater depth within their age-related expectations.</w:t>
            </w:r>
          </w:p>
        </w:tc>
      </w:tr>
    </w:tbl>
    <w:p w14:paraId="14A052A4" w14:textId="77777777" w:rsidR="006B28FB" w:rsidRDefault="006B28FB" w:rsidP="003E0707">
      <w:pPr>
        <w:spacing w:after="98" w:line="259" w:lineRule="auto"/>
        <w:ind w:left="0" w:right="1521" w:firstLine="0"/>
        <w:rPr>
          <w:b/>
        </w:rPr>
      </w:pPr>
    </w:p>
    <w:p w14:paraId="70B68D11" w14:textId="1AF93312" w:rsidR="002A1C3E" w:rsidRDefault="00400469" w:rsidP="009673E5">
      <w:pPr>
        <w:spacing w:after="98" w:line="259" w:lineRule="auto"/>
        <w:ind w:left="0" w:right="1521" w:firstLine="0"/>
        <w:rPr>
          <w:b/>
        </w:rPr>
      </w:pPr>
      <w:r>
        <w:rPr>
          <w:b/>
        </w:rPr>
        <w:t xml:space="preserve">  </w:t>
      </w:r>
    </w:p>
    <w:p w14:paraId="6DBD8843" w14:textId="77777777" w:rsidR="009673E5" w:rsidRDefault="009673E5" w:rsidP="009673E5">
      <w:pPr>
        <w:spacing w:after="98" w:line="259" w:lineRule="auto"/>
        <w:ind w:left="0" w:right="1521" w:firstLine="0"/>
        <w:rPr>
          <w:b/>
        </w:rPr>
      </w:pPr>
    </w:p>
    <w:p w14:paraId="05C2F9AA" w14:textId="22987C69" w:rsidR="0047234D" w:rsidRDefault="0047234D" w:rsidP="0047234D">
      <w:pPr>
        <w:spacing w:after="98" w:line="259" w:lineRule="auto"/>
        <w:ind w:right="1521"/>
        <w:rPr>
          <w:b/>
        </w:rPr>
      </w:pPr>
      <w:r>
        <w:rPr>
          <w:b/>
        </w:rPr>
        <w:t>What Assessment Happens when?</w:t>
      </w:r>
    </w:p>
    <w:tbl>
      <w:tblPr>
        <w:tblStyle w:val="TableGrid0"/>
        <w:tblW w:w="9370" w:type="dxa"/>
        <w:tblInd w:w="123" w:type="dxa"/>
        <w:tblLook w:val="04A0" w:firstRow="1" w:lastRow="0" w:firstColumn="1" w:lastColumn="0" w:noHBand="0" w:noVBand="1"/>
      </w:tblPr>
      <w:tblGrid>
        <w:gridCol w:w="2318"/>
        <w:gridCol w:w="2090"/>
        <w:gridCol w:w="2977"/>
        <w:gridCol w:w="1985"/>
      </w:tblGrid>
      <w:tr w:rsidR="005D4CEB" w14:paraId="39F4EC27" w14:textId="77777777" w:rsidTr="00611F63">
        <w:tc>
          <w:tcPr>
            <w:tcW w:w="2318" w:type="dxa"/>
          </w:tcPr>
          <w:p w14:paraId="1EAC0639" w14:textId="2AD0E4C8" w:rsidR="005D4CEB" w:rsidRPr="00F61743" w:rsidRDefault="00983784" w:rsidP="00F61743">
            <w:pPr>
              <w:spacing w:after="98" w:line="259" w:lineRule="auto"/>
              <w:ind w:left="0" w:firstLine="0"/>
              <w:jc w:val="center"/>
              <w:rPr>
                <w:b/>
                <w:bCs/>
                <w:sz w:val="20"/>
                <w:szCs w:val="20"/>
              </w:rPr>
            </w:pPr>
            <w:r w:rsidRPr="00F61743">
              <w:rPr>
                <w:b/>
                <w:bCs/>
                <w:sz w:val="20"/>
                <w:szCs w:val="20"/>
              </w:rPr>
              <w:t>Day to Day</w:t>
            </w:r>
          </w:p>
        </w:tc>
        <w:tc>
          <w:tcPr>
            <w:tcW w:w="2090" w:type="dxa"/>
          </w:tcPr>
          <w:p w14:paraId="48778821" w14:textId="44A06E95" w:rsidR="005D4CEB" w:rsidRPr="00F61743" w:rsidRDefault="00983784" w:rsidP="00F61743">
            <w:pPr>
              <w:spacing w:after="98" w:line="259" w:lineRule="auto"/>
              <w:ind w:left="0" w:right="-152" w:firstLine="0"/>
              <w:jc w:val="center"/>
              <w:rPr>
                <w:b/>
                <w:bCs/>
                <w:sz w:val="20"/>
                <w:szCs w:val="20"/>
              </w:rPr>
            </w:pPr>
            <w:r w:rsidRPr="00F61743">
              <w:rPr>
                <w:b/>
                <w:bCs/>
                <w:sz w:val="20"/>
                <w:szCs w:val="20"/>
              </w:rPr>
              <w:t>Every Half Term</w:t>
            </w:r>
          </w:p>
        </w:tc>
        <w:tc>
          <w:tcPr>
            <w:tcW w:w="2977" w:type="dxa"/>
          </w:tcPr>
          <w:p w14:paraId="2CAE4882" w14:textId="74291088" w:rsidR="005D4CEB" w:rsidRPr="00F61743" w:rsidRDefault="00983784" w:rsidP="00F61743">
            <w:pPr>
              <w:spacing w:after="98" w:line="259" w:lineRule="auto"/>
              <w:ind w:left="0" w:right="-128" w:firstLine="0"/>
              <w:jc w:val="center"/>
              <w:rPr>
                <w:b/>
                <w:bCs/>
                <w:sz w:val="20"/>
                <w:szCs w:val="20"/>
              </w:rPr>
            </w:pPr>
            <w:r w:rsidRPr="00F61743">
              <w:rPr>
                <w:b/>
                <w:bCs/>
                <w:sz w:val="20"/>
                <w:szCs w:val="20"/>
              </w:rPr>
              <w:t>End of the Term</w:t>
            </w:r>
          </w:p>
        </w:tc>
        <w:tc>
          <w:tcPr>
            <w:tcW w:w="1985" w:type="dxa"/>
          </w:tcPr>
          <w:p w14:paraId="352079FF" w14:textId="3901311D" w:rsidR="005D4CEB" w:rsidRPr="00F61743" w:rsidRDefault="00983784" w:rsidP="00F61743">
            <w:pPr>
              <w:spacing w:after="98" w:line="259" w:lineRule="auto"/>
              <w:ind w:left="0" w:firstLine="0"/>
              <w:jc w:val="center"/>
              <w:rPr>
                <w:b/>
                <w:bCs/>
                <w:sz w:val="20"/>
                <w:szCs w:val="20"/>
              </w:rPr>
            </w:pPr>
            <w:r w:rsidRPr="00F61743">
              <w:rPr>
                <w:b/>
                <w:bCs/>
                <w:sz w:val="20"/>
                <w:szCs w:val="20"/>
              </w:rPr>
              <w:t>End of the Year</w:t>
            </w:r>
          </w:p>
        </w:tc>
      </w:tr>
      <w:tr w:rsidR="00F61743" w14:paraId="1D4B3DCB" w14:textId="77777777" w:rsidTr="00611F63">
        <w:tc>
          <w:tcPr>
            <w:tcW w:w="2318" w:type="dxa"/>
          </w:tcPr>
          <w:p w14:paraId="0D1404F2" w14:textId="77777777" w:rsidR="00F61743" w:rsidRDefault="0038370D" w:rsidP="00755B8C">
            <w:pPr>
              <w:pStyle w:val="ListParagraph"/>
              <w:numPr>
                <w:ilvl w:val="0"/>
                <w:numId w:val="23"/>
              </w:numPr>
              <w:spacing w:after="98" w:line="259" w:lineRule="auto"/>
              <w:ind w:left="186" w:hanging="218"/>
              <w:jc w:val="left"/>
              <w:rPr>
                <w:sz w:val="20"/>
                <w:szCs w:val="20"/>
              </w:rPr>
            </w:pPr>
            <w:r w:rsidRPr="0038370D">
              <w:rPr>
                <w:sz w:val="20"/>
                <w:szCs w:val="20"/>
              </w:rPr>
              <w:t>Feedback and m</w:t>
            </w:r>
            <w:r>
              <w:rPr>
                <w:sz w:val="20"/>
                <w:szCs w:val="20"/>
              </w:rPr>
              <w:t>a</w:t>
            </w:r>
            <w:r w:rsidRPr="0038370D">
              <w:rPr>
                <w:sz w:val="20"/>
                <w:szCs w:val="20"/>
              </w:rPr>
              <w:t>rking</w:t>
            </w:r>
          </w:p>
          <w:p w14:paraId="1ED46328" w14:textId="1D4BDD76" w:rsidR="005D0305" w:rsidRDefault="00F979EE" w:rsidP="00755B8C">
            <w:pPr>
              <w:pStyle w:val="ListParagraph"/>
              <w:numPr>
                <w:ilvl w:val="0"/>
                <w:numId w:val="23"/>
              </w:numPr>
              <w:spacing w:after="98" w:line="259" w:lineRule="auto"/>
              <w:ind w:left="186" w:hanging="218"/>
              <w:jc w:val="left"/>
              <w:rPr>
                <w:sz w:val="20"/>
                <w:szCs w:val="20"/>
              </w:rPr>
            </w:pPr>
            <w:r>
              <w:rPr>
                <w:sz w:val="20"/>
                <w:szCs w:val="20"/>
              </w:rPr>
              <w:t>Responsive teaching/a</w:t>
            </w:r>
            <w:r w:rsidR="005D0305">
              <w:rPr>
                <w:sz w:val="20"/>
                <w:szCs w:val="20"/>
              </w:rPr>
              <w:t xml:space="preserve">dapting </w:t>
            </w:r>
            <w:r>
              <w:rPr>
                <w:sz w:val="20"/>
                <w:szCs w:val="20"/>
              </w:rPr>
              <w:t>l</w:t>
            </w:r>
            <w:r w:rsidR="005D0305">
              <w:rPr>
                <w:sz w:val="20"/>
                <w:szCs w:val="20"/>
              </w:rPr>
              <w:t>essons</w:t>
            </w:r>
          </w:p>
          <w:p w14:paraId="62E53D3F" w14:textId="77777777" w:rsidR="005D0305" w:rsidRDefault="005D0305" w:rsidP="00755B8C">
            <w:pPr>
              <w:pStyle w:val="ListParagraph"/>
              <w:numPr>
                <w:ilvl w:val="0"/>
                <w:numId w:val="23"/>
              </w:numPr>
              <w:spacing w:after="98" w:line="259" w:lineRule="auto"/>
              <w:ind w:left="186" w:hanging="218"/>
              <w:jc w:val="left"/>
              <w:rPr>
                <w:sz w:val="20"/>
                <w:szCs w:val="20"/>
              </w:rPr>
            </w:pPr>
            <w:r>
              <w:rPr>
                <w:sz w:val="20"/>
                <w:szCs w:val="20"/>
              </w:rPr>
              <w:t>Pre-teach</w:t>
            </w:r>
          </w:p>
          <w:p w14:paraId="5F99074A" w14:textId="5F9107CF" w:rsidR="005D0305" w:rsidRDefault="005D0305" w:rsidP="00755B8C">
            <w:pPr>
              <w:pStyle w:val="ListParagraph"/>
              <w:numPr>
                <w:ilvl w:val="0"/>
                <w:numId w:val="23"/>
              </w:numPr>
              <w:spacing w:after="98" w:line="259" w:lineRule="auto"/>
              <w:ind w:left="186" w:hanging="218"/>
              <w:jc w:val="left"/>
              <w:rPr>
                <w:sz w:val="20"/>
                <w:szCs w:val="20"/>
              </w:rPr>
            </w:pPr>
            <w:r>
              <w:rPr>
                <w:sz w:val="20"/>
                <w:szCs w:val="20"/>
              </w:rPr>
              <w:t>Catch up intervention or CT</w:t>
            </w:r>
            <w:r w:rsidR="00F979EE">
              <w:rPr>
                <w:sz w:val="20"/>
                <w:szCs w:val="20"/>
              </w:rPr>
              <w:t>G</w:t>
            </w:r>
            <w:r>
              <w:rPr>
                <w:sz w:val="20"/>
                <w:szCs w:val="20"/>
              </w:rPr>
              <w:t xml:space="preserve"> activities</w:t>
            </w:r>
          </w:p>
          <w:p w14:paraId="1464A4DC" w14:textId="1A9DD2D9" w:rsidR="005D0305" w:rsidRPr="0038370D" w:rsidRDefault="00755B8C" w:rsidP="00755B8C">
            <w:pPr>
              <w:pStyle w:val="ListParagraph"/>
              <w:numPr>
                <w:ilvl w:val="0"/>
                <w:numId w:val="23"/>
              </w:numPr>
              <w:spacing w:after="98" w:line="259" w:lineRule="auto"/>
              <w:ind w:left="186" w:hanging="218"/>
              <w:jc w:val="left"/>
              <w:rPr>
                <w:sz w:val="20"/>
                <w:szCs w:val="20"/>
              </w:rPr>
            </w:pPr>
            <w:r>
              <w:rPr>
                <w:sz w:val="20"/>
                <w:szCs w:val="20"/>
              </w:rPr>
              <w:t>Planned interventions</w:t>
            </w:r>
          </w:p>
        </w:tc>
        <w:tc>
          <w:tcPr>
            <w:tcW w:w="2090" w:type="dxa"/>
          </w:tcPr>
          <w:p w14:paraId="4DA485EE" w14:textId="20A29616" w:rsidR="00F61743" w:rsidRPr="0038370D" w:rsidRDefault="00755B8C" w:rsidP="00C2486B">
            <w:pPr>
              <w:pStyle w:val="ListParagraph"/>
              <w:numPr>
                <w:ilvl w:val="0"/>
                <w:numId w:val="23"/>
              </w:numPr>
              <w:spacing w:after="98" w:line="259" w:lineRule="auto"/>
              <w:ind w:left="138" w:hanging="219"/>
              <w:jc w:val="left"/>
              <w:rPr>
                <w:sz w:val="20"/>
                <w:szCs w:val="20"/>
              </w:rPr>
            </w:pPr>
            <w:r>
              <w:rPr>
                <w:sz w:val="20"/>
                <w:szCs w:val="20"/>
              </w:rPr>
              <w:t>End of unit assessment</w:t>
            </w:r>
            <w:r w:rsidR="000C72CE">
              <w:rPr>
                <w:sz w:val="20"/>
                <w:szCs w:val="20"/>
              </w:rPr>
              <w:t xml:space="preserve"> </w:t>
            </w:r>
            <w:r w:rsidR="000C72CE" w:rsidRPr="00390AFF">
              <w:rPr>
                <w:sz w:val="16"/>
                <w:szCs w:val="16"/>
              </w:rPr>
              <w:t>(Maths, Science, Wider Curriculum)</w:t>
            </w:r>
            <w:r>
              <w:rPr>
                <w:sz w:val="20"/>
                <w:szCs w:val="20"/>
              </w:rPr>
              <w:t xml:space="preserve"> </w:t>
            </w:r>
            <w:r w:rsidR="00A634D6" w:rsidRPr="00F373FD">
              <w:rPr>
                <w:sz w:val="18"/>
                <w:szCs w:val="18"/>
              </w:rPr>
              <w:sym w:font="Wingdings" w:char="F0E8"/>
            </w:r>
            <w:r>
              <w:rPr>
                <w:sz w:val="20"/>
                <w:szCs w:val="20"/>
              </w:rPr>
              <w:t xml:space="preserve"> gap analysis</w:t>
            </w:r>
            <w:r w:rsidR="00AC7CEE" w:rsidRPr="0038370D">
              <w:rPr>
                <w:sz w:val="20"/>
                <w:szCs w:val="20"/>
              </w:rPr>
              <w:t xml:space="preserve"> </w:t>
            </w:r>
            <w:r w:rsidR="00C57045">
              <w:rPr>
                <w:sz w:val="20"/>
                <w:szCs w:val="20"/>
              </w:rPr>
              <w:t>activity</w:t>
            </w:r>
          </w:p>
          <w:p w14:paraId="0784EF9E" w14:textId="02736587" w:rsidR="00AC7CEE" w:rsidRPr="0038370D" w:rsidRDefault="007812FD" w:rsidP="00C2486B">
            <w:pPr>
              <w:pStyle w:val="ListParagraph"/>
              <w:numPr>
                <w:ilvl w:val="0"/>
                <w:numId w:val="23"/>
              </w:numPr>
              <w:spacing w:after="98" w:line="259" w:lineRule="auto"/>
              <w:ind w:left="138" w:hanging="219"/>
              <w:jc w:val="left"/>
              <w:rPr>
                <w:sz w:val="20"/>
                <w:szCs w:val="20"/>
              </w:rPr>
            </w:pPr>
            <w:r>
              <w:rPr>
                <w:sz w:val="20"/>
                <w:szCs w:val="20"/>
              </w:rPr>
              <w:t>Times table/MTC tracker</w:t>
            </w:r>
            <w:r w:rsidR="002C0525">
              <w:rPr>
                <w:sz w:val="20"/>
                <w:szCs w:val="20"/>
              </w:rPr>
              <w:t xml:space="preserve"> </w:t>
            </w:r>
            <w:r w:rsidR="002C0525" w:rsidRPr="00C57045">
              <w:rPr>
                <w:sz w:val="16"/>
                <w:szCs w:val="16"/>
              </w:rPr>
              <w:t>(Y3-6, Y2 from Summer Term onwards)</w:t>
            </w:r>
            <w:r w:rsidR="00AC7CEE" w:rsidRPr="00C57045">
              <w:rPr>
                <w:sz w:val="16"/>
                <w:szCs w:val="16"/>
              </w:rPr>
              <w:t xml:space="preserve"> </w:t>
            </w:r>
          </w:p>
          <w:p w14:paraId="74155307" w14:textId="1E07293F" w:rsidR="002C0525" w:rsidRPr="00B15FF9" w:rsidRDefault="0006704A" w:rsidP="00B15FF9">
            <w:pPr>
              <w:pStyle w:val="ListParagraph"/>
              <w:numPr>
                <w:ilvl w:val="0"/>
                <w:numId w:val="23"/>
              </w:numPr>
              <w:spacing w:after="98" w:line="259" w:lineRule="auto"/>
              <w:ind w:left="138" w:hanging="219"/>
              <w:jc w:val="left"/>
              <w:rPr>
                <w:sz w:val="20"/>
                <w:szCs w:val="20"/>
              </w:rPr>
            </w:pPr>
            <w:r>
              <w:rPr>
                <w:sz w:val="20"/>
                <w:szCs w:val="20"/>
              </w:rPr>
              <w:t>Phonics assessments</w:t>
            </w:r>
          </w:p>
        </w:tc>
        <w:tc>
          <w:tcPr>
            <w:tcW w:w="2977" w:type="dxa"/>
          </w:tcPr>
          <w:p w14:paraId="2695218A" w14:textId="13EF39DC" w:rsidR="00F61743" w:rsidRDefault="000C72CE" w:rsidP="00C2486B">
            <w:pPr>
              <w:pStyle w:val="ListParagraph"/>
              <w:numPr>
                <w:ilvl w:val="0"/>
                <w:numId w:val="23"/>
              </w:numPr>
              <w:spacing w:after="98" w:line="259" w:lineRule="auto"/>
              <w:ind w:left="231" w:right="-128" w:hanging="218"/>
              <w:jc w:val="left"/>
              <w:rPr>
                <w:sz w:val="20"/>
                <w:szCs w:val="20"/>
              </w:rPr>
            </w:pPr>
            <w:r>
              <w:rPr>
                <w:sz w:val="20"/>
                <w:szCs w:val="20"/>
              </w:rPr>
              <w:t xml:space="preserve">Standardised tests for Reading and Maths </w:t>
            </w:r>
            <w:r w:rsidRPr="00F373FD">
              <w:rPr>
                <w:sz w:val="18"/>
                <w:szCs w:val="18"/>
              </w:rPr>
              <w:sym w:font="Wingdings" w:char="F0E8"/>
            </w:r>
            <w:r>
              <w:rPr>
                <w:sz w:val="20"/>
                <w:szCs w:val="20"/>
              </w:rPr>
              <w:t xml:space="preserve"> gap analysis</w:t>
            </w:r>
            <w:r w:rsidR="00C57045">
              <w:rPr>
                <w:sz w:val="20"/>
                <w:szCs w:val="20"/>
              </w:rPr>
              <w:t xml:space="preserve"> activity</w:t>
            </w:r>
          </w:p>
          <w:p w14:paraId="61AB8BC8" w14:textId="77777777" w:rsidR="00216E5B" w:rsidRDefault="00216E5B" w:rsidP="00C2486B">
            <w:pPr>
              <w:pStyle w:val="ListParagraph"/>
              <w:numPr>
                <w:ilvl w:val="0"/>
                <w:numId w:val="23"/>
              </w:numPr>
              <w:spacing w:after="98" w:line="259" w:lineRule="auto"/>
              <w:ind w:left="231" w:right="-128" w:hanging="218"/>
              <w:jc w:val="left"/>
              <w:rPr>
                <w:sz w:val="20"/>
                <w:szCs w:val="20"/>
              </w:rPr>
            </w:pPr>
            <w:r>
              <w:rPr>
                <w:sz w:val="20"/>
                <w:szCs w:val="20"/>
              </w:rPr>
              <w:t>Wellcomm assessments</w:t>
            </w:r>
          </w:p>
          <w:p w14:paraId="0D1E54DF" w14:textId="77777777" w:rsidR="0006704A" w:rsidRPr="0038370D" w:rsidRDefault="0006704A" w:rsidP="00C2486B">
            <w:pPr>
              <w:pStyle w:val="ListParagraph"/>
              <w:numPr>
                <w:ilvl w:val="0"/>
                <w:numId w:val="23"/>
              </w:numPr>
              <w:spacing w:after="98" w:line="259" w:lineRule="auto"/>
              <w:ind w:left="231" w:right="-128" w:hanging="218"/>
              <w:jc w:val="left"/>
              <w:rPr>
                <w:sz w:val="20"/>
                <w:szCs w:val="20"/>
              </w:rPr>
            </w:pPr>
            <w:r>
              <w:rPr>
                <w:sz w:val="20"/>
                <w:szCs w:val="20"/>
              </w:rPr>
              <w:t>Reading fluency assessment</w:t>
            </w:r>
            <w:r w:rsidRPr="0038370D">
              <w:rPr>
                <w:sz w:val="20"/>
                <w:szCs w:val="20"/>
              </w:rPr>
              <w:t xml:space="preserve"> </w:t>
            </w:r>
          </w:p>
          <w:p w14:paraId="53DD6337" w14:textId="77777777" w:rsidR="0006704A" w:rsidRDefault="0006704A" w:rsidP="00C2486B">
            <w:pPr>
              <w:pStyle w:val="ListParagraph"/>
              <w:numPr>
                <w:ilvl w:val="0"/>
                <w:numId w:val="23"/>
              </w:numPr>
              <w:spacing w:after="98" w:line="259" w:lineRule="auto"/>
              <w:ind w:left="231" w:right="-128" w:hanging="218"/>
              <w:jc w:val="left"/>
              <w:rPr>
                <w:sz w:val="20"/>
                <w:szCs w:val="20"/>
              </w:rPr>
            </w:pPr>
            <w:r>
              <w:rPr>
                <w:sz w:val="20"/>
                <w:szCs w:val="20"/>
              </w:rPr>
              <w:t>Books ban</w:t>
            </w:r>
            <w:r w:rsidR="00C57045">
              <w:rPr>
                <w:sz w:val="20"/>
                <w:szCs w:val="20"/>
              </w:rPr>
              <w:t>ding assessment</w:t>
            </w:r>
          </w:p>
          <w:p w14:paraId="2A035CFE" w14:textId="77777777" w:rsidR="000707B6" w:rsidRDefault="000707B6" w:rsidP="00C2486B">
            <w:pPr>
              <w:pStyle w:val="ListParagraph"/>
              <w:numPr>
                <w:ilvl w:val="0"/>
                <w:numId w:val="23"/>
              </w:numPr>
              <w:spacing w:after="98" w:line="259" w:lineRule="auto"/>
              <w:ind w:left="231" w:right="-128" w:hanging="218"/>
              <w:jc w:val="left"/>
              <w:rPr>
                <w:sz w:val="20"/>
                <w:szCs w:val="20"/>
              </w:rPr>
            </w:pPr>
            <w:r>
              <w:rPr>
                <w:sz w:val="20"/>
                <w:szCs w:val="20"/>
              </w:rPr>
              <w:t>Spelling – KS2</w:t>
            </w:r>
          </w:p>
          <w:p w14:paraId="074A21B0" w14:textId="77777777" w:rsidR="000707B6" w:rsidRDefault="000707B6" w:rsidP="00C2486B">
            <w:pPr>
              <w:pStyle w:val="ListParagraph"/>
              <w:numPr>
                <w:ilvl w:val="0"/>
                <w:numId w:val="23"/>
              </w:numPr>
              <w:spacing w:after="98" w:line="259" w:lineRule="auto"/>
              <w:ind w:left="231" w:right="-128" w:hanging="218"/>
              <w:jc w:val="left"/>
              <w:rPr>
                <w:sz w:val="20"/>
                <w:szCs w:val="20"/>
              </w:rPr>
            </w:pPr>
            <w:r>
              <w:rPr>
                <w:sz w:val="20"/>
                <w:szCs w:val="20"/>
              </w:rPr>
              <w:t>Handwriting</w:t>
            </w:r>
          </w:p>
          <w:p w14:paraId="711F1BD7" w14:textId="4BF0A279" w:rsidR="00C2486B" w:rsidRPr="00C2486B" w:rsidRDefault="00C2486B" w:rsidP="00C2486B">
            <w:pPr>
              <w:pStyle w:val="ListParagraph"/>
              <w:numPr>
                <w:ilvl w:val="0"/>
                <w:numId w:val="23"/>
              </w:numPr>
              <w:spacing w:after="98" w:line="259" w:lineRule="auto"/>
              <w:ind w:left="231" w:right="-128" w:hanging="218"/>
              <w:jc w:val="left"/>
              <w:rPr>
                <w:sz w:val="20"/>
                <w:szCs w:val="20"/>
              </w:rPr>
            </w:pPr>
            <w:r>
              <w:rPr>
                <w:sz w:val="20"/>
                <w:szCs w:val="20"/>
              </w:rPr>
              <w:t xml:space="preserve">Teacher assessments </w:t>
            </w:r>
            <w:r w:rsidRPr="00C57045">
              <w:rPr>
                <w:sz w:val="16"/>
                <w:szCs w:val="16"/>
              </w:rPr>
              <w:t>(</w:t>
            </w:r>
            <w:r>
              <w:rPr>
                <w:sz w:val="16"/>
                <w:szCs w:val="16"/>
              </w:rPr>
              <w:t>following</w:t>
            </w:r>
            <w:r w:rsidRPr="00C57045">
              <w:rPr>
                <w:sz w:val="16"/>
                <w:szCs w:val="16"/>
              </w:rPr>
              <w:t xml:space="preserve"> moderation)</w:t>
            </w:r>
          </w:p>
        </w:tc>
        <w:tc>
          <w:tcPr>
            <w:tcW w:w="1985" w:type="dxa"/>
          </w:tcPr>
          <w:p w14:paraId="26B703ED" w14:textId="77777777" w:rsidR="00F61743" w:rsidRDefault="00B52424" w:rsidP="00F979EE">
            <w:pPr>
              <w:pStyle w:val="ListParagraph"/>
              <w:numPr>
                <w:ilvl w:val="0"/>
                <w:numId w:val="23"/>
              </w:numPr>
              <w:spacing w:after="98" w:line="259" w:lineRule="auto"/>
              <w:ind w:left="171" w:hanging="218"/>
              <w:jc w:val="left"/>
              <w:rPr>
                <w:sz w:val="20"/>
                <w:szCs w:val="20"/>
              </w:rPr>
            </w:pPr>
            <w:r>
              <w:rPr>
                <w:sz w:val="20"/>
                <w:szCs w:val="20"/>
              </w:rPr>
              <w:t>Same actions as end of term</w:t>
            </w:r>
          </w:p>
          <w:p w14:paraId="2D818D39" w14:textId="77777777" w:rsidR="00B52424" w:rsidRDefault="00B52424" w:rsidP="00F979EE">
            <w:pPr>
              <w:pStyle w:val="ListParagraph"/>
              <w:numPr>
                <w:ilvl w:val="0"/>
                <w:numId w:val="23"/>
              </w:numPr>
              <w:spacing w:after="98" w:line="259" w:lineRule="auto"/>
              <w:ind w:left="171" w:hanging="218"/>
              <w:jc w:val="left"/>
              <w:rPr>
                <w:sz w:val="20"/>
                <w:szCs w:val="20"/>
              </w:rPr>
            </w:pPr>
            <w:r>
              <w:rPr>
                <w:sz w:val="20"/>
                <w:szCs w:val="20"/>
              </w:rPr>
              <w:t>Cross moderation with other local schools</w:t>
            </w:r>
          </w:p>
          <w:p w14:paraId="517C0150" w14:textId="5A08EFF9" w:rsidR="00B52424" w:rsidRPr="0038370D" w:rsidRDefault="00B52424" w:rsidP="00F979EE">
            <w:pPr>
              <w:pStyle w:val="ListParagraph"/>
              <w:numPr>
                <w:ilvl w:val="0"/>
                <w:numId w:val="23"/>
              </w:numPr>
              <w:spacing w:after="98" w:line="259" w:lineRule="auto"/>
              <w:ind w:left="171" w:hanging="218"/>
              <w:jc w:val="left"/>
              <w:rPr>
                <w:sz w:val="20"/>
                <w:szCs w:val="20"/>
              </w:rPr>
            </w:pPr>
            <w:r>
              <w:rPr>
                <w:sz w:val="20"/>
                <w:szCs w:val="20"/>
              </w:rPr>
              <w:t xml:space="preserve">Transition meeting between current and new teacher to share key information. </w:t>
            </w:r>
          </w:p>
        </w:tc>
      </w:tr>
      <w:tr w:rsidR="001134D1" w14:paraId="0CB4ABE1" w14:textId="77777777" w:rsidTr="00611F63">
        <w:tc>
          <w:tcPr>
            <w:tcW w:w="9370" w:type="dxa"/>
            <w:gridSpan w:val="4"/>
          </w:tcPr>
          <w:p w14:paraId="4F15A701" w14:textId="78F66119" w:rsidR="001134D1" w:rsidRPr="00410A28" w:rsidRDefault="001134D1" w:rsidP="00410A28">
            <w:pPr>
              <w:spacing w:after="98" w:line="259" w:lineRule="auto"/>
              <w:jc w:val="left"/>
              <w:rPr>
                <w:sz w:val="20"/>
                <w:szCs w:val="20"/>
              </w:rPr>
            </w:pPr>
            <w:r w:rsidRPr="00410A28">
              <w:rPr>
                <w:sz w:val="20"/>
                <w:szCs w:val="20"/>
              </w:rPr>
              <w:t>Any specialist assessments if required</w:t>
            </w:r>
            <w:r w:rsidR="00410A28">
              <w:rPr>
                <w:sz w:val="20"/>
                <w:szCs w:val="20"/>
              </w:rPr>
              <w:t>, for example,</w:t>
            </w:r>
            <w:r w:rsidRPr="00410A28">
              <w:rPr>
                <w:sz w:val="20"/>
                <w:szCs w:val="20"/>
              </w:rPr>
              <w:t xml:space="preserve"> Tobans</w:t>
            </w:r>
            <w:r w:rsidR="00410A28" w:rsidRPr="00410A28">
              <w:rPr>
                <w:sz w:val="20"/>
                <w:szCs w:val="20"/>
              </w:rPr>
              <w:t xml:space="preserve">, </w:t>
            </w:r>
            <w:r w:rsidR="00611F63" w:rsidRPr="00611F63">
              <w:rPr>
                <w:sz w:val="20"/>
                <w:szCs w:val="20"/>
              </w:rPr>
              <w:t>CAML-yl,</w:t>
            </w:r>
            <w:r w:rsidR="00611F63" w:rsidRPr="00611F63">
              <w:rPr>
                <w:b/>
                <w:bCs/>
                <w:sz w:val="20"/>
                <w:szCs w:val="20"/>
              </w:rPr>
              <w:t> </w:t>
            </w:r>
            <w:r w:rsidR="00611F63" w:rsidRPr="00611F63">
              <w:rPr>
                <w:sz w:val="20"/>
                <w:szCs w:val="20"/>
              </w:rPr>
              <w:t>COPs, BPVS and Renfrew</w:t>
            </w:r>
            <w:r w:rsidR="00410A28">
              <w:rPr>
                <w:sz w:val="20"/>
                <w:szCs w:val="20"/>
              </w:rPr>
              <w:t xml:space="preserve"> et</w:t>
            </w:r>
            <w:r w:rsidR="00611F63">
              <w:rPr>
                <w:sz w:val="20"/>
                <w:szCs w:val="20"/>
              </w:rPr>
              <w:t>c.</w:t>
            </w:r>
          </w:p>
        </w:tc>
      </w:tr>
    </w:tbl>
    <w:p w14:paraId="2C4BE95B" w14:textId="72353EDD" w:rsidR="005D4CEB" w:rsidRDefault="003942FE" w:rsidP="00AC7CEE">
      <w:pPr>
        <w:spacing w:after="98" w:line="259" w:lineRule="auto"/>
        <w:ind w:left="0" w:right="1521" w:firstLine="0"/>
        <w:rPr>
          <w:bCs/>
        </w:rPr>
      </w:pPr>
      <w:r w:rsidRPr="003942FE">
        <w:rPr>
          <w:bCs/>
          <w:noProof/>
        </w:rPr>
        <w:lastRenderedPageBreak/>
        <w:drawing>
          <wp:anchor distT="0" distB="0" distL="114300" distR="114300" simplePos="0" relativeHeight="251660289" behindDoc="1" locked="0" layoutInCell="1" allowOverlap="1" wp14:anchorId="23ADC031" wp14:editId="4E57B237">
            <wp:simplePos x="0" y="0"/>
            <wp:positionH relativeFrom="margin">
              <wp:posOffset>48895</wp:posOffset>
            </wp:positionH>
            <wp:positionV relativeFrom="paragraph">
              <wp:posOffset>239395</wp:posOffset>
            </wp:positionV>
            <wp:extent cx="5969635" cy="6080760"/>
            <wp:effectExtent l="0" t="0" r="0" b="0"/>
            <wp:wrapTight wrapText="bothSides">
              <wp:wrapPolygon edited="0">
                <wp:start x="0" y="0"/>
                <wp:lineTo x="0" y="21519"/>
                <wp:lineTo x="21506" y="21519"/>
                <wp:lineTo x="21506" y="0"/>
                <wp:lineTo x="0" y="0"/>
              </wp:wrapPolygon>
            </wp:wrapTight>
            <wp:docPr id="603588609" name="Picture 1" descr="A diagram of a learning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88609" name="Picture 1" descr="A diagram of a learning proces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69635" cy="6080760"/>
                    </a:xfrm>
                    <a:prstGeom prst="rect">
                      <a:avLst/>
                    </a:prstGeom>
                  </pic:spPr>
                </pic:pic>
              </a:graphicData>
            </a:graphic>
            <wp14:sizeRelH relativeFrom="page">
              <wp14:pctWidth>0</wp14:pctWidth>
            </wp14:sizeRelH>
            <wp14:sizeRelV relativeFrom="page">
              <wp14:pctHeight>0</wp14:pctHeight>
            </wp14:sizeRelV>
          </wp:anchor>
        </w:drawing>
      </w:r>
      <w:r w:rsidR="00AC7CEE">
        <w:rPr>
          <w:b/>
        </w:rPr>
        <w:t xml:space="preserve">  </w:t>
      </w:r>
      <w:r w:rsidR="00D03C80">
        <w:rPr>
          <w:b/>
        </w:rPr>
        <w:t>Formative and Summative Assessment Cycle</w:t>
      </w:r>
    </w:p>
    <w:p w14:paraId="121B1491" w14:textId="77777777" w:rsidR="009673E5" w:rsidRDefault="009673E5" w:rsidP="003E0707">
      <w:pPr>
        <w:spacing w:after="98" w:line="259" w:lineRule="auto"/>
        <w:ind w:left="0" w:right="1521" w:firstLine="0"/>
        <w:rPr>
          <w:bCs/>
        </w:rPr>
      </w:pPr>
    </w:p>
    <w:p w14:paraId="4FFAA6ED" w14:textId="77777777" w:rsidR="003942FE" w:rsidRDefault="003942FE" w:rsidP="003E0707">
      <w:pPr>
        <w:spacing w:after="98" w:line="259" w:lineRule="auto"/>
        <w:ind w:left="0" w:right="1521" w:firstLine="0"/>
        <w:rPr>
          <w:b/>
        </w:rPr>
      </w:pPr>
    </w:p>
    <w:p w14:paraId="42374633" w14:textId="2E6BDA35" w:rsidR="008B54EE" w:rsidRDefault="00B876C5" w:rsidP="003E0707">
      <w:pPr>
        <w:spacing w:after="98" w:line="259" w:lineRule="auto"/>
        <w:ind w:left="0" w:right="1521" w:firstLine="0"/>
      </w:pPr>
      <w:r>
        <w:rPr>
          <w:b/>
        </w:rPr>
        <w:t xml:space="preserve">  </w:t>
      </w:r>
      <w:r w:rsidR="00B14ACB">
        <w:rPr>
          <w:b/>
        </w:rPr>
        <w:t xml:space="preserve">Attainment </w:t>
      </w:r>
    </w:p>
    <w:p w14:paraId="2ABF8974" w14:textId="3DB5FB3B" w:rsidR="00B14ACB" w:rsidRPr="00664257" w:rsidRDefault="003E0707" w:rsidP="00664257">
      <w:pPr>
        <w:ind w:left="125" w:right="92"/>
      </w:pPr>
      <w:r>
        <w:t>Using teacher assessment judgements, a</w:t>
      </w:r>
      <w:r w:rsidR="00B14ACB">
        <w:t>ttainment</w:t>
      </w:r>
      <w:r w:rsidR="00DF6F61">
        <w:t xml:space="preserve"> -</w:t>
      </w:r>
      <w:r w:rsidR="00B14ACB">
        <w:t xml:space="preserve"> the benchmark a pupil has achieved against the assessment criteria at the end of a sch</w:t>
      </w:r>
      <w:r w:rsidR="00DF6F61">
        <w:t xml:space="preserve">ool term/year (as above) </w:t>
      </w:r>
      <w:r w:rsidR="00DA7F23">
        <w:t>–</w:t>
      </w:r>
      <w:r w:rsidR="00DF6F61">
        <w:t xml:space="preserve"> </w:t>
      </w:r>
      <w:r w:rsidR="00DA7F23">
        <w:t>will be measured consider</w:t>
      </w:r>
      <w:r w:rsidR="00FC24FB">
        <w:t>ing</w:t>
      </w:r>
      <w:r w:rsidR="00DA7F23">
        <w:t xml:space="preserve"> the proportion of pupils who are working at each of the above stages and also the ‘average attainment’ for a cohort or group of pupils. </w:t>
      </w:r>
      <w:r w:rsidR="00B14ACB">
        <w:t xml:space="preserve"> </w:t>
      </w:r>
    </w:p>
    <w:p w14:paraId="0E388326" w14:textId="784D7D16" w:rsidR="00C02B18" w:rsidRDefault="00C02B18" w:rsidP="00DA7F23">
      <w:pPr>
        <w:spacing w:after="0" w:line="259" w:lineRule="auto"/>
        <w:ind w:left="0" w:firstLine="0"/>
      </w:pPr>
    </w:p>
    <w:p w14:paraId="47477C8E" w14:textId="77777777" w:rsidR="009673E5" w:rsidRPr="00DA7F23" w:rsidRDefault="009673E5" w:rsidP="00DA7F23">
      <w:pPr>
        <w:spacing w:after="0" w:line="259" w:lineRule="auto"/>
        <w:ind w:left="0" w:firstLine="0"/>
      </w:pPr>
    </w:p>
    <w:p w14:paraId="2E85C8F9" w14:textId="79EB26E9" w:rsidR="008B54EE" w:rsidRDefault="00B14ACB" w:rsidP="008D6454">
      <w:pPr>
        <w:spacing w:after="98" w:line="259" w:lineRule="auto"/>
        <w:ind w:left="112" w:right="1521"/>
      </w:pPr>
      <w:r>
        <w:rPr>
          <w:b/>
        </w:rPr>
        <w:t xml:space="preserve">Progress </w:t>
      </w:r>
    </w:p>
    <w:p w14:paraId="5D7BCAE0" w14:textId="0E2BCBCF" w:rsidR="008B54EE" w:rsidRDefault="00B14ACB" w:rsidP="008D6454">
      <w:pPr>
        <w:spacing w:after="72"/>
        <w:ind w:right="375"/>
      </w:pPr>
      <w:r>
        <w:t>Progress is a relative measure that refers to how much progress a pupil has made from their initial starting point e.g.</w:t>
      </w:r>
      <w:r w:rsidR="009116FE">
        <w:t xml:space="preserve"> </w:t>
      </w:r>
      <w:r>
        <w:t>KS1-KS2</w:t>
      </w:r>
      <w:r w:rsidR="00B71A87">
        <w:t xml:space="preserve"> or EYFS-KS2</w:t>
      </w:r>
      <w:r w:rsidR="009116FE">
        <w:t>,</w:t>
      </w:r>
      <w:r>
        <w:t xml:space="preserve"> year on year and </w:t>
      </w:r>
      <w:r w:rsidR="009116FE">
        <w:t xml:space="preserve">at </w:t>
      </w:r>
      <w:r>
        <w:t xml:space="preserve">the end of each phase. It refers to the difference between where a pupil started from and where they have reached. </w:t>
      </w:r>
    </w:p>
    <w:p w14:paraId="5AE21E50" w14:textId="0C86A913" w:rsidR="00B71A87" w:rsidRPr="00673EB9" w:rsidRDefault="00B71A87" w:rsidP="008D6454">
      <w:pPr>
        <w:spacing w:after="72"/>
        <w:ind w:right="375"/>
        <w:rPr>
          <w:sz w:val="2"/>
          <w:szCs w:val="2"/>
        </w:rPr>
      </w:pPr>
    </w:p>
    <w:p w14:paraId="77E79E78" w14:textId="77777777" w:rsidR="003942FE" w:rsidRDefault="003942FE" w:rsidP="003942FE">
      <w:pPr>
        <w:spacing w:after="0" w:line="240" w:lineRule="auto"/>
        <w:ind w:left="0" w:right="375" w:firstLine="0"/>
      </w:pPr>
    </w:p>
    <w:p w14:paraId="23F5ED14" w14:textId="13977339" w:rsidR="00B14ACB" w:rsidRDefault="003942FE" w:rsidP="003942FE">
      <w:pPr>
        <w:spacing w:after="0" w:line="240" w:lineRule="auto"/>
        <w:ind w:left="0" w:right="375" w:firstLine="0"/>
      </w:pPr>
      <w:r>
        <w:lastRenderedPageBreak/>
        <w:t xml:space="preserve">  </w:t>
      </w:r>
      <w:r w:rsidR="00664257">
        <w:t>Some</w:t>
      </w:r>
      <w:r w:rsidR="00B71A87">
        <w:t xml:space="preserve"> example</w:t>
      </w:r>
      <w:r w:rsidR="00664257">
        <w:t>s</w:t>
      </w:r>
      <w:r w:rsidR="00B71A87">
        <w:t>, across a year</w:t>
      </w:r>
      <w:r w:rsidR="00081FC3">
        <w:t>:</w:t>
      </w:r>
    </w:p>
    <w:p w14:paraId="7680D29C" w14:textId="77777777" w:rsidR="00EE072F" w:rsidRPr="00EE072F" w:rsidRDefault="00EE072F" w:rsidP="003942FE">
      <w:pPr>
        <w:spacing w:after="0" w:line="240" w:lineRule="auto"/>
        <w:ind w:left="0" w:right="375" w:firstLine="0"/>
        <w:rPr>
          <w:sz w:val="10"/>
          <w:szCs w:val="12"/>
        </w:rPr>
      </w:pPr>
    </w:p>
    <w:tbl>
      <w:tblPr>
        <w:tblStyle w:val="TableGrid0"/>
        <w:tblW w:w="0" w:type="auto"/>
        <w:tblInd w:w="123" w:type="dxa"/>
        <w:tblLook w:val="04A0" w:firstRow="1" w:lastRow="0" w:firstColumn="1" w:lastColumn="0" w:noHBand="0" w:noVBand="1"/>
      </w:tblPr>
      <w:tblGrid>
        <w:gridCol w:w="1857"/>
        <w:gridCol w:w="1855"/>
        <w:gridCol w:w="1852"/>
        <w:gridCol w:w="1860"/>
        <w:gridCol w:w="1858"/>
      </w:tblGrid>
      <w:tr w:rsidR="00052FC8" w14:paraId="71CC034F" w14:textId="77777777" w:rsidTr="00052FC8">
        <w:tc>
          <w:tcPr>
            <w:tcW w:w="1857" w:type="dxa"/>
            <w:shd w:val="clear" w:color="auto" w:fill="E8E8E8" w:themeFill="background2"/>
          </w:tcPr>
          <w:p w14:paraId="5D9F2394" w14:textId="77777777" w:rsidR="004F6154" w:rsidRPr="00491C5A" w:rsidRDefault="001F0B5B" w:rsidP="001F0B5B">
            <w:pPr>
              <w:spacing w:after="0" w:line="240" w:lineRule="auto"/>
              <w:ind w:left="0" w:right="-101" w:firstLine="0"/>
              <w:jc w:val="center"/>
              <w:rPr>
                <w:b/>
                <w:bCs/>
                <w:sz w:val="20"/>
                <w:szCs w:val="20"/>
              </w:rPr>
            </w:pPr>
            <w:r w:rsidRPr="00491C5A">
              <w:rPr>
                <w:b/>
                <w:bCs/>
                <w:sz w:val="20"/>
                <w:szCs w:val="20"/>
              </w:rPr>
              <w:t>Baseline</w:t>
            </w:r>
          </w:p>
          <w:p w14:paraId="2CE5E5AB" w14:textId="2D500F09" w:rsidR="001F0B5B" w:rsidRPr="00491C5A" w:rsidRDefault="001F0B5B" w:rsidP="001F0B5B">
            <w:pPr>
              <w:spacing w:after="0" w:line="240" w:lineRule="auto"/>
              <w:ind w:left="0" w:right="-101" w:firstLine="0"/>
              <w:jc w:val="center"/>
              <w:rPr>
                <w:b/>
                <w:bCs/>
                <w:sz w:val="20"/>
                <w:szCs w:val="20"/>
              </w:rPr>
            </w:pPr>
            <w:r w:rsidRPr="00491C5A">
              <w:rPr>
                <w:b/>
                <w:bCs/>
                <w:sz w:val="20"/>
                <w:szCs w:val="20"/>
              </w:rPr>
              <w:t>Start Point</w:t>
            </w:r>
          </w:p>
        </w:tc>
        <w:tc>
          <w:tcPr>
            <w:tcW w:w="1855" w:type="dxa"/>
          </w:tcPr>
          <w:p w14:paraId="0AA88AAB" w14:textId="5678FE2D" w:rsidR="004F6154" w:rsidRPr="00491C5A" w:rsidRDefault="001F0B5B" w:rsidP="001F0B5B">
            <w:pPr>
              <w:spacing w:after="0" w:line="240" w:lineRule="auto"/>
              <w:ind w:left="0" w:right="-72" w:firstLine="0"/>
              <w:jc w:val="center"/>
              <w:rPr>
                <w:b/>
                <w:bCs/>
                <w:sz w:val="20"/>
                <w:szCs w:val="20"/>
              </w:rPr>
            </w:pPr>
            <w:r w:rsidRPr="00491C5A">
              <w:rPr>
                <w:b/>
                <w:bCs/>
                <w:sz w:val="20"/>
                <w:szCs w:val="20"/>
              </w:rPr>
              <w:t>End of Autumn Term</w:t>
            </w:r>
            <w:r w:rsidR="00491C5A" w:rsidRPr="00491C5A">
              <w:rPr>
                <w:b/>
                <w:bCs/>
                <w:sz w:val="20"/>
                <w:szCs w:val="20"/>
              </w:rPr>
              <w:t xml:space="preserve"> (CP2)</w:t>
            </w:r>
          </w:p>
        </w:tc>
        <w:tc>
          <w:tcPr>
            <w:tcW w:w="1852" w:type="dxa"/>
          </w:tcPr>
          <w:p w14:paraId="7EDC88C6" w14:textId="71DBABE7" w:rsidR="004F6154" w:rsidRPr="00491C5A" w:rsidRDefault="00491C5A" w:rsidP="00491C5A">
            <w:pPr>
              <w:spacing w:after="0" w:line="240" w:lineRule="auto"/>
              <w:ind w:left="0" w:right="-66" w:firstLine="0"/>
              <w:jc w:val="center"/>
              <w:rPr>
                <w:b/>
                <w:bCs/>
                <w:sz w:val="20"/>
                <w:szCs w:val="20"/>
              </w:rPr>
            </w:pPr>
            <w:r w:rsidRPr="00491C5A">
              <w:rPr>
                <w:b/>
                <w:bCs/>
                <w:sz w:val="20"/>
                <w:szCs w:val="20"/>
              </w:rPr>
              <w:t>End of Spring Term (CP4)</w:t>
            </w:r>
          </w:p>
        </w:tc>
        <w:tc>
          <w:tcPr>
            <w:tcW w:w="1860" w:type="dxa"/>
            <w:shd w:val="clear" w:color="auto" w:fill="E8E8E8" w:themeFill="background2"/>
          </w:tcPr>
          <w:p w14:paraId="6D781F25" w14:textId="5CC95550" w:rsidR="004F6154" w:rsidRPr="00491C5A" w:rsidRDefault="00491C5A" w:rsidP="00491C5A">
            <w:pPr>
              <w:spacing w:after="0" w:line="240" w:lineRule="auto"/>
              <w:ind w:left="0" w:right="-61" w:firstLine="0"/>
              <w:jc w:val="center"/>
              <w:rPr>
                <w:b/>
                <w:bCs/>
                <w:sz w:val="20"/>
                <w:szCs w:val="20"/>
              </w:rPr>
            </w:pPr>
            <w:r w:rsidRPr="00491C5A">
              <w:rPr>
                <w:b/>
                <w:bCs/>
                <w:sz w:val="20"/>
                <w:szCs w:val="20"/>
              </w:rPr>
              <w:t>End of Summer Term/End of Year (CP6)</w:t>
            </w:r>
          </w:p>
        </w:tc>
        <w:tc>
          <w:tcPr>
            <w:tcW w:w="1858" w:type="dxa"/>
          </w:tcPr>
          <w:p w14:paraId="344FBB2A" w14:textId="5EE5426D" w:rsidR="004F6154" w:rsidRPr="00491C5A" w:rsidRDefault="00491C5A" w:rsidP="00491C5A">
            <w:pPr>
              <w:spacing w:after="0" w:line="240" w:lineRule="auto"/>
              <w:ind w:left="0" w:right="-56" w:firstLine="0"/>
              <w:jc w:val="center"/>
              <w:rPr>
                <w:b/>
                <w:bCs/>
                <w:sz w:val="20"/>
                <w:szCs w:val="20"/>
              </w:rPr>
            </w:pPr>
            <w:r w:rsidRPr="00491C5A">
              <w:rPr>
                <w:b/>
                <w:bCs/>
                <w:sz w:val="20"/>
                <w:szCs w:val="20"/>
              </w:rPr>
              <w:t>Measure of Progress</w:t>
            </w:r>
            <w:r w:rsidR="00651B88">
              <w:rPr>
                <w:b/>
                <w:bCs/>
                <w:sz w:val="20"/>
                <w:szCs w:val="20"/>
              </w:rPr>
              <w:t xml:space="preserve"> (Baseline-CP6)</w:t>
            </w:r>
          </w:p>
        </w:tc>
      </w:tr>
      <w:tr w:rsidR="00F53327" w14:paraId="59DCE16F" w14:textId="77777777" w:rsidTr="00052FC8">
        <w:tc>
          <w:tcPr>
            <w:tcW w:w="1857" w:type="dxa"/>
            <w:shd w:val="clear" w:color="auto" w:fill="E8E8E8" w:themeFill="background2"/>
          </w:tcPr>
          <w:p w14:paraId="2E9C8ED0" w14:textId="77777777" w:rsidR="00052FC8" w:rsidRPr="00052FC8" w:rsidRDefault="00052FC8" w:rsidP="001F0B5B">
            <w:pPr>
              <w:spacing w:after="0" w:line="240" w:lineRule="auto"/>
              <w:ind w:left="0" w:right="-101" w:firstLine="0"/>
              <w:jc w:val="center"/>
              <w:rPr>
                <w:sz w:val="10"/>
                <w:szCs w:val="10"/>
              </w:rPr>
            </w:pPr>
          </w:p>
          <w:p w14:paraId="50C59F01" w14:textId="4DFE44A7" w:rsidR="00F53327" w:rsidRPr="00F53327" w:rsidRDefault="00F53327" w:rsidP="001F0B5B">
            <w:pPr>
              <w:spacing w:after="0" w:line="240" w:lineRule="auto"/>
              <w:ind w:left="0" w:right="-101" w:firstLine="0"/>
              <w:jc w:val="center"/>
              <w:rPr>
                <w:sz w:val="20"/>
                <w:szCs w:val="20"/>
              </w:rPr>
            </w:pPr>
            <w:r w:rsidRPr="00F53327">
              <w:rPr>
                <w:sz w:val="20"/>
                <w:szCs w:val="20"/>
              </w:rPr>
              <w:t>EXS</w:t>
            </w:r>
          </w:p>
        </w:tc>
        <w:tc>
          <w:tcPr>
            <w:tcW w:w="1855" w:type="dxa"/>
          </w:tcPr>
          <w:p w14:paraId="227FB142" w14:textId="77777777" w:rsidR="00052FC8" w:rsidRPr="00052FC8" w:rsidRDefault="00052FC8" w:rsidP="001F0B5B">
            <w:pPr>
              <w:spacing w:after="0" w:line="240" w:lineRule="auto"/>
              <w:ind w:left="0" w:right="-72" w:firstLine="0"/>
              <w:jc w:val="center"/>
              <w:rPr>
                <w:sz w:val="10"/>
                <w:szCs w:val="10"/>
              </w:rPr>
            </w:pPr>
          </w:p>
          <w:p w14:paraId="4871C5E6" w14:textId="471F9ABA" w:rsidR="00F53327" w:rsidRPr="00491C5A" w:rsidRDefault="00F53327" w:rsidP="001F0B5B">
            <w:pPr>
              <w:spacing w:after="0" w:line="240" w:lineRule="auto"/>
              <w:ind w:left="0" w:right="-72" w:firstLine="0"/>
              <w:jc w:val="center"/>
              <w:rPr>
                <w:b/>
                <w:bCs/>
                <w:sz w:val="20"/>
                <w:szCs w:val="20"/>
              </w:rPr>
            </w:pPr>
            <w:r w:rsidRPr="00F53327">
              <w:rPr>
                <w:sz w:val="20"/>
                <w:szCs w:val="20"/>
              </w:rPr>
              <w:t>EXS</w:t>
            </w:r>
          </w:p>
        </w:tc>
        <w:tc>
          <w:tcPr>
            <w:tcW w:w="1852" w:type="dxa"/>
          </w:tcPr>
          <w:p w14:paraId="3769EACA" w14:textId="77777777" w:rsidR="00052FC8" w:rsidRPr="00052FC8" w:rsidRDefault="00052FC8" w:rsidP="00491C5A">
            <w:pPr>
              <w:spacing w:after="0" w:line="240" w:lineRule="auto"/>
              <w:ind w:left="0" w:right="-66" w:firstLine="0"/>
              <w:jc w:val="center"/>
              <w:rPr>
                <w:sz w:val="10"/>
                <w:szCs w:val="10"/>
              </w:rPr>
            </w:pPr>
          </w:p>
          <w:p w14:paraId="4FC1EEE8" w14:textId="17BFE2BB" w:rsidR="00F53327" w:rsidRPr="00491C5A" w:rsidRDefault="00F53327" w:rsidP="00491C5A">
            <w:pPr>
              <w:spacing w:after="0" w:line="240" w:lineRule="auto"/>
              <w:ind w:left="0" w:right="-66" w:firstLine="0"/>
              <w:jc w:val="center"/>
              <w:rPr>
                <w:b/>
                <w:bCs/>
                <w:sz w:val="20"/>
                <w:szCs w:val="20"/>
              </w:rPr>
            </w:pPr>
            <w:r w:rsidRPr="00F53327">
              <w:rPr>
                <w:sz w:val="20"/>
                <w:szCs w:val="20"/>
              </w:rPr>
              <w:t>EXS</w:t>
            </w:r>
          </w:p>
        </w:tc>
        <w:tc>
          <w:tcPr>
            <w:tcW w:w="1860" w:type="dxa"/>
            <w:shd w:val="clear" w:color="auto" w:fill="E8E8E8" w:themeFill="background2"/>
          </w:tcPr>
          <w:p w14:paraId="27281D34" w14:textId="77777777" w:rsidR="00052FC8" w:rsidRPr="00052FC8" w:rsidRDefault="00052FC8" w:rsidP="00491C5A">
            <w:pPr>
              <w:spacing w:after="0" w:line="240" w:lineRule="auto"/>
              <w:ind w:left="0" w:right="-61" w:firstLine="0"/>
              <w:jc w:val="center"/>
              <w:rPr>
                <w:sz w:val="10"/>
                <w:szCs w:val="10"/>
              </w:rPr>
            </w:pPr>
          </w:p>
          <w:p w14:paraId="5DF718C4" w14:textId="75610C77" w:rsidR="00F53327" w:rsidRPr="00F53327" w:rsidRDefault="00F53327" w:rsidP="00491C5A">
            <w:pPr>
              <w:spacing w:after="0" w:line="240" w:lineRule="auto"/>
              <w:ind w:left="0" w:right="-61" w:firstLine="0"/>
              <w:jc w:val="center"/>
              <w:rPr>
                <w:sz w:val="20"/>
                <w:szCs w:val="20"/>
              </w:rPr>
            </w:pPr>
            <w:r w:rsidRPr="00F53327">
              <w:rPr>
                <w:sz w:val="20"/>
                <w:szCs w:val="20"/>
              </w:rPr>
              <w:t>WTS</w:t>
            </w:r>
          </w:p>
        </w:tc>
        <w:tc>
          <w:tcPr>
            <w:tcW w:w="1858" w:type="dxa"/>
          </w:tcPr>
          <w:p w14:paraId="6B7DF2EA" w14:textId="2EC31C74" w:rsidR="00F53327" w:rsidRPr="00673EB9" w:rsidRDefault="00F53327" w:rsidP="00491C5A">
            <w:pPr>
              <w:spacing w:after="0" w:line="240" w:lineRule="auto"/>
              <w:ind w:left="0" w:right="-56" w:firstLine="0"/>
              <w:jc w:val="center"/>
              <w:rPr>
                <w:sz w:val="18"/>
                <w:szCs w:val="18"/>
              </w:rPr>
            </w:pPr>
            <w:r w:rsidRPr="00673EB9">
              <w:rPr>
                <w:sz w:val="18"/>
                <w:szCs w:val="18"/>
              </w:rPr>
              <w:t>Less than expected progress</w:t>
            </w:r>
          </w:p>
        </w:tc>
      </w:tr>
      <w:tr w:rsidR="00F53327" w14:paraId="5DE032E6" w14:textId="77777777" w:rsidTr="00052FC8">
        <w:tc>
          <w:tcPr>
            <w:tcW w:w="1857" w:type="dxa"/>
            <w:shd w:val="clear" w:color="auto" w:fill="E8E8E8" w:themeFill="background2"/>
          </w:tcPr>
          <w:p w14:paraId="305F0F2E" w14:textId="77777777" w:rsidR="00052FC8" w:rsidRPr="00052FC8" w:rsidRDefault="00052FC8" w:rsidP="001F0B5B">
            <w:pPr>
              <w:spacing w:after="0" w:line="240" w:lineRule="auto"/>
              <w:ind w:left="0" w:right="-101" w:firstLine="0"/>
              <w:jc w:val="center"/>
              <w:rPr>
                <w:sz w:val="10"/>
                <w:szCs w:val="10"/>
              </w:rPr>
            </w:pPr>
          </w:p>
          <w:p w14:paraId="3D84E34A" w14:textId="151A6345" w:rsidR="00F53327" w:rsidRPr="00491C5A" w:rsidRDefault="000C31B9" w:rsidP="001F0B5B">
            <w:pPr>
              <w:spacing w:after="0" w:line="240" w:lineRule="auto"/>
              <w:ind w:left="0" w:right="-101" w:firstLine="0"/>
              <w:jc w:val="center"/>
              <w:rPr>
                <w:b/>
                <w:bCs/>
                <w:sz w:val="20"/>
                <w:szCs w:val="20"/>
              </w:rPr>
            </w:pPr>
            <w:r w:rsidRPr="00F53327">
              <w:rPr>
                <w:sz w:val="20"/>
                <w:szCs w:val="20"/>
              </w:rPr>
              <w:t>WTS</w:t>
            </w:r>
          </w:p>
        </w:tc>
        <w:tc>
          <w:tcPr>
            <w:tcW w:w="1855" w:type="dxa"/>
          </w:tcPr>
          <w:p w14:paraId="3854AA1D" w14:textId="77777777" w:rsidR="00052FC8" w:rsidRPr="00052FC8" w:rsidRDefault="00052FC8" w:rsidP="001F0B5B">
            <w:pPr>
              <w:spacing w:after="0" w:line="240" w:lineRule="auto"/>
              <w:ind w:left="0" w:right="-72" w:firstLine="0"/>
              <w:jc w:val="center"/>
              <w:rPr>
                <w:sz w:val="10"/>
                <w:szCs w:val="10"/>
              </w:rPr>
            </w:pPr>
          </w:p>
          <w:p w14:paraId="2E1068C6" w14:textId="49D62BA1" w:rsidR="00F53327" w:rsidRPr="00491C5A" w:rsidRDefault="000C31B9" w:rsidP="001F0B5B">
            <w:pPr>
              <w:spacing w:after="0" w:line="240" w:lineRule="auto"/>
              <w:ind w:left="0" w:right="-72" w:firstLine="0"/>
              <w:jc w:val="center"/>
              <w:rPr>
                <w:b/>
                <w:bCs/>
                <w:sz w:val="20"/>
                <w:szCs w:val="20"/>
              </w:rPr>
            </w:pPr>
            <w:r w:rsidRPr="00F53327">
              <w:rPr>
                <w:sz w:val="20"/>
                <w:szCs w:val="20"/>
              </w:rPr>
              <w:t>WTS</w:t>
            </w:r>
          </w:p>
        </w:tc>
        <w:tc>
          <w:tcPr>
            <w:tcW w:w="1852" w:type="dxa"/>
          </w:tcPr>
          <w:p w14:paraId="0CBC9B57" w14:textId="77777777" w:rsidR="00052FC8" w:rsidRPr="00052FC8" w:rsidRDefault="00052FC8" w:rsidP="00491C5A">
            <w:pPr>
              <w:spacing w:after="0" w:line="240" w:lineRule="auto"/>
              <w:ind w:left="0" w:right="-66" w:firstLine="0"/>
              <w:jc w:val="center"/>
              <w:rPr>
                <w:sz w:val="10"/>
                <w:szCs w:val="10"/>
              </w:rPr>
            </w:pPr>
          </w:p>
          <w:p w14:paraId="46903411" w14:textId="230EE038" w:rsidR="00F53327" w:rsidRPr="00491C5A" w:rsidRDefault="000C31B9" w:rsidP="00491C5A">
            <w:pPr>
              <w:spacing w:after="0" w:line="240" w:lineRule="auto"/>
              <w:ind w:left="0" w:right="-66" w:firstLine="0"/>
              <w:jc w:val="center"/>
              <w:rPr>
                <w:b/>
                <w:bCs/>
                <w:sz w:val="20"/>
                <w:szCs w:val="20"/>
              </w:rPr>
            </w:pPr>
            <w:r w:rsidRPr="00F53327">
              <w:rPr>
                <w:sz w:val="20"/>
                <w:szCs w:val="20"/>
              </w:rPr>
              <w:t>WTS</w:t>
            </w:r>
          </w:p>
        </w:tc>
        <w:tc>
          <w:tcPr>
            <w:tcW w:w="1860" w:type="dxa"/>
            <w:shd w:val="clear" w:color="auto" w:fill="E8E8E8" w:themeFill="background2"/>
          </w:tcPr>
          <w:p w14:paraId="2852BAEF" w14:textId="77777777" w:rsidR="00052FC8" w:rsidRPr="00052FC8" w:rsidRDefault="00052FC8" w:rsidP="00491C5A">
            <w:pPr>
              <w:spacing w:after="0" w:line="240" w:lineRule="auto"/>
              <w:ind w:left="0" w:right="-61" w:firstLine="0"/>
              <w:jc w:val="center"/>
              <w:rPr>
                <w:sz w:val="10"/>
                <w:szCs w:val="10"/>
              </w:rPr>
            </w:pPr>
          </w:p>
          <w:p w14:paraId="252A5C99" w14:textId="3AA007A9" w:rsidR="00F53327" w:rsidRPr="00491C5A" w:rsidRDefault="000C31B9" w:rsidP="00491C5A">
            <w:pPr>
              <w:spacing w:after="0" w:line="240" w:lineRule="auto"/>
              <w:ind w:left="0" w:right="-61" w:firstLine="0"/>
              <w:jc w:val="center"/>
              <w:rPr>
                <w:b/>
                <w:bCs/>
                <w:sz w:val="20"/>
                <w:szCs w:val="20"/>
              </w:rPr>
            </w:pPr>
            <w:r w:rsidRPr="00F53327">
              <w:rPr>
                <w:sz w:val="20"/>
                <w:szCs w:val="20"/>
              </w:rPr>
              <w:t>WTS</w:t>
            </w:r>
          </w:p>
        </w:tc>
        <w:tc>
          <w:tcPr>
            <w:tcW w:w="1858" w:type="dxa"/>
          </w:tcPr>
          <w:p w14:paraId="7F72816A" w14:textId="77777777" w:rsidR="00052FC8" w:rsidRPr="00673EB9" w:rsidRDefault="000C31B9" w:rsidP="00491C5A">
            <w:pPr>
              <w:spacing w:after="0" w:line="240" w:lineRule="auto"/>
              <w:ind w:left="0" w:right="-56" w:firstLine="0"/>
              <w:jc w:val="center"/>
              <w:rPr>
                <w:sz w:val="18"/>
                <w:szCs w:val="18"/>
              </w:rPr>
            </w:pPr>
            <w:r w:rsidRPr="00673EB9">
              <w:rPr>
                <w:sz w:val="18"/>
                <w:szCs w:val="18"/>
              </w:rPr>
              <w:t xml:space="preserve">Expected </w:t>
            </w:r>
          </w:p>
          <w:p w14:paraId="652F2D0D" w14:textId="48F523FD" w:rsidR="00F53327" w:rsidRPr="00673EB9" w:rsidRDefault="000C31B9" w:rsidP="00491C5A">
            <w:pPr>
              <w:spacing w:after="0" w:line="240" w:lineRule="auto"/>
              <w:ind w:left="0" w:right="-56" w:firstLine="0"/>
              <w:jc w:val="center"/>
              <w:rPr>
                <w:sz w:val="18"/>
                <w:szCs w:val="18"/>
              </w:rPr>
            </w:pPr>
            <w:r w:rsidRPr="00673EB9">
              <w:rPr>
                <w:sz w:val="18"/>
                <w:szCs w:val="18"/>
              </w:rPr>
              <w:t>progress</w:t>
            </w:r>
          </w:p>
        </w:tc>
      </w:tr>
      <w:tr w:rsidR="00491C5A" w14:paraId="52DF8140" w14:textId="77777777" w:rsidTr="00052FC8">
        <w:tc>
          <w:tcPr>
            <w:tcW w:w="1857" w:type="dxa"/>
            <w:shd w:val="clear" w:color="auto" w:fill="E8E8E8" w:themeFill="background2"/>
          </w:tcPr>
          <w:p w14:paraId="1465FD30" w14:textId="7A62AB29" w:rsidR="00052FC8" w:rsidRPr="00052FC8" w:rsidRDefault="00052FC8" w:rsidP="00052FC8">
            <w:pPr>
              <w:spacing w:after="0" w:line="240" w:lineRule="auto"/>
              <w:ind w:left="0" w:right="-101" w:firstLine="0"/>
              <w:jc w:val="center"/>
              <w:rPr>
                <w:sz w:val="10"/>
                <w:szCs w:val="10"/>
              </w:rPr>
            </w:pPr>
          </w:p>
          <w:p w14:paraId="0A52244D" w14:textId="08DA22D1" w:rsidR="00491C5A" w:rsidRPr="00491C5A" w:rsidRDefault="000C31B9" w:rsidP="001F0B5B">
            <w:pPr>
              <w:spacing w:after="0" w:line="240" w:lineRule="auto"/>
              <w:ind w:left="0" w:right="-101" w:firstLine="0"/>
              <w:jc w:val="center"/>
              <w:rPr>
                <w:b/>
                <w:bCs/>
                <w:sz w:val="20"/>
                <w:szCs w:val="20"/>
              </w:rPr>
            </w:pPr>
            <w:r w:rsidRPr="00F53327">
              <w:rPr>
                <w:sz w:val="20"/>
                <w:szCs w:val="20"/>
              </w:rPr>
              <w:t>EXS</w:t>
            </w:r>
          </w:p>
        </w:tc>
        <w:tc>
          <w:tcPr>
            <w:tcW w:w="1855" w:type="dxa"/>
          </w:tcPr>
          <w:p w14:paraId="1329AF10" w14:textId="77777777" w:rsidR="00052FC8" w:rsidRPr="00052FC8" w:rsidRDefault="00052FC8" w:rsidP="001F0B5B">
            <w:pPr>
              <w:spacing w:after="0" w:line="240" w:lineRule="auto"/>
              <w:ind w:left="0" w:right="-72" w:firstLine="0"/>
              <w:jc w:val="center"/>
              <w:rPr>
                <w:sz w:val="10"/>
                <w:szCs w:val="10"/>
              </w:rPr>
            </w:pPr>
          </w:p>
          <w:p w14:paraId="0C4763A9" w14:textId="1CA8CF69" w:rsidR="00491C5A" w:rsidRPr="00491C5A" w:rsidRDefault="000C31B9" w:rsidP="001F0B5B">
            <w:pPr>
              <w:spacing w:after="0" w:line="240" w:lineRule="auto"/>
              <w:ind w:left="0" w:right="-72" w:firstLine="0"/>
              <w:jc w:val="center"/>
              <w:rPr>
                <w:b/>
                <w:bCs/>
                <w:sz w:val="20"/>
                <w:szCs w:val="20"/>
              </w:rPr>
            </w:pPr>
            <w:r w:rsidRPr="00F53327">
              <w:rPr>
                <w:sz w:val="20"/>
                <w:szCs w:val="20"/>
              </w:rPr>
              <w:t>EXS</w:t>
            </w:r>
          </w:p>
        </w:tc>
        <w:tc>
          <w:tcPr>
            <w:tcW w:w="1852" w:type="dxa"/>
          </w:tcPr>
          <w:p w14:paraId="0FDE4891" w14:textId="77777777" w:rsidR="00052FC8" w:rsidRPr="00052FC8" w:rsidRDefault="00052FC8" w:rsidP="00491C5A">
            <w:pPr>
              <w:spacing w:after="0" w:line="240" w:lineRule="auto"/>
              <w:ind w:left="0" w:right="-66" w:firstLine="0"/>
              <w:jc w:val="center"/>
              <w:rPr>
                <w:sz w:val="10"/>
                <w:szCs w:val="10"/>
              </w:rPr>
            </w:pPr>
          </w:p>
          <w:p w14:paraId="29C6FB06" w14:textId="412DA9F7" w:rsidR="00491C5A" w:rsidRPr="00491C5A" w:rsidRDefault="000C31B9" w:rsidP="00491C5A">
            <w:pPr>
              <w:spacing w:after="0" w:line="240" w:lineRule="auto"/>
              <w:ind w:left="0" w:right="-66" w:firstLine="0"/>
              <w:jc w:val="center"/>
              <w:rPr>
                <w:b/>
                <w:bCs/>
                <w:sz w:val="20"/>
                <w:szCs w:val="20"/>
              </w:rPr>
            </w:pPr>
            <w:r w:rsidRPr="00F53327">
              <w:rPr>
                <w:sz w:val="20"/>
                <w:szCs w:val="20"/>
              </w:rPr>
              <w:t>EXS</w:t>
            </w:r>
          </w:p>
        </w:tc>
        <w:tc>
          <w:tcPr>
            <w:tcW w:w="1860" w:type="dxa"/>
            <w:shd w:val="clear" w:color="auto" w:fill="E8E8E8" w:themeFill="background2"/>
          </w:tcPr>
          <w:p w14:paraId="5F14B369" w14:textId="77777777" w:rsidR="00052FC8" w:rsidRPr="00052FC8" w:rsidRDefault="00052FC8" w:rsidP="00491C5A">
            <w:pPr>
              <w:spacing w:after="0" w:line="240" w:lineRule="auto"/>
              <w:ind w:left="0" w:right="-61" w:firstLine="0"/>
              <w:jc w:val="center"/>
              <w:rPr>
                <w:sz w:val="10"/>
                <w:szCs w:val="10"/>
              </w:rPr>
            </w:pPr>
          </w:p>
          <w:p w14:paraId="5198EA99" w14:textId="07B5A8AD" w:rsidR="00491C5A" w:rsidRPr="00491C5A" w:rsidRDefault="000C31B9" w:rsidP="00491C5A">
            <w:pPr>
              <w:spacing w:after="0" w:line="240" w:lineRule="auto"/>
              <w:ind w:left="0" w:right="-61" w:firstLine="0"/>
              <w:jc w:val="center"/>
              <w:rPr>
                <w:b/>
                <w:bCs/>
                <w:sz w:val="20"/>
                <w:szCs w:val="20"/>
              </w:rPr>
            </w:pPr>
            <w:r w:rsidRPr="00F53327">
              <w:rPr>
                <w:sz w:val="20"/>
                <w:szCs w:val="20"/>
              </w:rPr>
              <w:t>EXS</w:t>
            </w:r>
          </w:p>
        </w:tc>
        <w:tc>
          <w:tcPr>
            <w:tcW w:w="1858" w:type="dxa"/>
          </w:tcPr>
          <w:p w14:paraId="17117DF8" w14:textId="77777777" w:rsidR="00052FC8" w:rsidRPr="00673EB9" w:rsidRDefault="000C31B9" w:rsidP="00491C5A">
            <w:pPr>
              <w:spacing w:after="0" w:line="240" w:lineRule="auto"/>
              <w:ind w:left="0" w:right="-56" w:firstLine="0"/>
              <w:jc w:val="center"/>
              <w:rPr>
                <w:sz w:val="18"/>
                <w:szCs w:val="18"/>
              </w:rPr>
            </w:pPr>
            <w:r w:rsidRPr="00673EB9">
              <w:rPr>
                <w:sz w:val="18"/>
                <w:szCs w:val="18"/>
              </w:rPr>
              <w:t xml:space="preserve">Expected </w:t>
            </w:r>
          </w:p>
          <w:p w14:paraId="726CCC1E" w14:textId="66DBBDE9" w:rsidR="00491C5A" w:rsidRPr="00673EB9" w:rsidRDefault="000C31B9" w:rsidP="00491C5A">
            <w:pPr>
              <w:spacing w:after="0" w:line="240" w:lineRule="auto"/>
              <w:ind w:left="0" w:right="-56" w:firstLine="0"/>
              <w:jc w:val="center"/>
              <w:rPr>
                <w:b/>
                <w:bCs/>
                <w:sz w:val="18"/>
                <w:szCs w:val="18"/>
              </w:rPr>
            </w:pPr>
            <w:r w:rsidRPr="00673EB9">
              <w:rPr>
                <w:sz w:val="18"/>
                <w:szCs w:val="18"/>
              </w:rPr>
              <w:t>progress</w:t>
            </w:r>
          </w:p>
        </w:tc>
      </w:tr>
      <w:tr w:rsidR="00052FC8" w14:paraId="790FC873" w14:textId="77777777" w:rsidTr="00052FC8">
        <w:tc>
          <w:tcPr>
            <w:tcW w:w="1857" w:type="dxa"/>
            <w:shd w:val="clear" w:color="auto" w:fill="E8E8E8" w:themeFill="background2"/>
          </w:tcPr>
          <w:p w14:paraId="32F434DC" w14:textId="77777777" w:rsidR="00052FC8" w:rsidRPr="00052FC8" w:rsidRDefault="00052FC8" w:rsidP="00052FC8">
            <w:pPr>
              <w:spacing w:after="0" w:line="240" w:lineRule="auto"/>
              <w:ind w:left="0" w:right="-101" w:firstLine="0"/>
              <w:jc w:val="center"/>
              <w:rPr>
                <w:sz w:val="10"/>
                <w:szCs w:val="10"/>
              </w:rPr>
            </w:pPr>
          </w:p>
          <w:p w14:paraId="719C4096" w14:textId="3833B6AF" w:rsidR="00052FC8" w:rsidRPr="00F53327" w:rsidRDefault="00052FC8" w:rsidP="00052FC8">
            <w:pPr>
              <w:spacing w:after="0" w:line="240" w:lineRule="auto"/>
              <w:ind w:left="0" w:right="-101" w:firstLine="0"/>
              <w:jc w:val="center"/>
              <w:rPr>
                <w:sz w:val="20"/>
                <w:szCs w:val="20"/>
              </w:rPr>
            </w:pPr>
            <w:r w:rsidRPr="00F53327">
              <w:rPr>
                <w:sz w:val="20"/>
                <w:szCs w:val="20"/>
              </w:rPr>
              <w:t>WTS</w:t>
            </w:r>
          </w:p>
        </w:tc>
        <w:tc>
          <w:tcPr>
            <w:tcW w:w="1855" w:type="dxa"/>
          </w:tcPr>
          <w:p w14:paraId="7CB8FF35" w14:textId="77777777" w:rsidR="00052FC8" w:rsidRPr="00052FC8" w:rsidRDefault="00052FC8" w:rsidP="00052FC8">
            <w:pPr>
              <w:spacing w:after="0" w:line="240" w:lineRule="auto"/>
              <w:ind w:left="0" w:right="-72" w:firstLine="0"/>
              <w:jc w:val="center"/>
              <w:rPr>
                <w:sz w:val="10"/>
                <w:szCs w:val="10"/>
              </w:rPr>
            </w:pPr>
          </w:p>
          <w:p w14:paraId="1266A0FF" w14:textId="65A16BFF" w:rsidR="00052FC8" w:rsidRPr="00F53327" w:rsidRDefault="00052FC8" w:rsidP="00052FC8">
            <w:pPr>
              <w:spacing w:after="0" w:line="240" w:lineRule="auto"/>
              <w:ind w:left="0" w:right="-72" w:firstLine="0"/>
              <w:jc w:val="center"/>
              <w:rPr>
                <w:sz w:val="20"/>
                <w:szCs w:val="20"/>
              </w:rPr>
            </w:pPr>
            <w:r w:rsidRPr="00F53327">
              <w:rPr>
                <w:sz w:val="20"/>
                <w:szCs w:val="20"/>
              </w:rPr>
              <w:t>WTS</w:t>
            </w:r>
          </w:p>
        </w:tc>
        <w:tc>
          <w:tcPr>
            <w:tcW w:w="1852" w:type="dxa"/>
          </w:tcPr>
          <w:p w14:paraId="67DA92C9" w14:textId="77777777" w:rsidR="00052FC8" w:rsidRPr="00052FC8" w:rsidRDefault="00052FC8" w:rsidP="00052FC8">
            <w:pPr>
              <w:spacing w:after="0" w:line="240" w:lineRule="auto"/>
              <w:ind w:left="0" w:right="-66" w:firstLine="0"/>
              <w:jc w:val="center"/>
              <w:rPr>
                <w:sz w:val="10"/>
                <w:szCs w:val="10"/>
              </w:rPr>
            </w:pPr>
          </w:p>
          <w:p w14:paraId="063B1CB3" w14:textId="0F090391" w:rsidR="00052FC8" w:rsidRPr="00F53327" w:rsidRDefault="00052FC8" w:rsidP="00052FC8">
            <w:pPr>
              <w:spacing w:after="0" w:line="240" w:lineRule="auto"/>
              <w:ind w:left="0" w:right="-66" w:firstLine="0"/>
              <w:jc w:val="center"/>
              <w:rPr>
                <w:sz w:val="20"/>
                <w:szCs w:val="20"/>
              </w:rPr>
            </w:pPr>
            <w:r w:rsidRPr="00F53327">
              <w:rPr>
                <w:sz w:val="20"/>
                <w:szCs w:val="20"/>
              </w:rPr>
              <w:t>WTS</w:t>
            </w:r>
          </w:p>
        </w:tc>
        <w:tc>
          <w:tcPr>
            <w:tcW w:w="1860" w:type="dxa"/>
            <w:shd w:val="clear" w:color="auto" w:fill="E8E8E8" w:themeFill="background2"/>
          </w:tcPr>
          <w:p w14:paraId="6C06D1B1" w14:textId="77777777" w:rsidR="00052FC8" w:rsidRPr="00052FC8" w:rsidRDefault="00052FC8" w:rsidP="00052FC8">
            <w:pPr>
              <w:spacing w:after="0" w:line="240" w:lineRule="auto"/>
              <w:ind w:left="0" w:right="-61" w:firstLine="0"/>
              <w:jc w:val="center"/>
              <w:rPr>
                <w:sz w:val="10"/>
                <w:szCs w:val="10"/>
              </w:rPr>
            </w:pPr>
          </w:p>
          <w:p w14:paraId="24C8AC23" w14:textId="00DE5245" w:rsidR="00052FC8" w:rsidRPr="00F53327" w:rsidRDefault="00052FC8" w:rsidP="00052FC8">
            <w:pPr>
              <w:spacing w:after="0" w:line="240" w:lineRule="auto"/>
              <w:ind w:left="0" w:right="-61" w:firstLine="0"/>
              <w:jc w:val="center"/>
              <w:rPr>
                <w:sz w:val="20"/>
                <w:szCs w:val="20"/>
              </w:rPr>
            </w:pPr>
            <w:r w:rsidRPr="00F53327">
              <w:rPr>
                <w:sz w:val="20"/>
                <w:szCs w:val="20"/>
              </w:rPr>
              <w:t>EXS</w:t>
            </w:r>
          </w:p>
        </w:tc>
        <w:tc>
          <w:tcPr>
            <w:tcW w:w="1858" w:type="dxa"/>
          </w:tcPr>
          <w:p w14:paraId="41807B87" w14:textId="52343A73" w:rsidR="00052FC8" w:rsidRPr="00673EB9" w:rsidRDefault="00052FC8" w:rsidP="00052FC8">
            <w:pPr>
              <w:spacing w:after="0" w:line="240" w:lineRule="auto"/>
              <w:ind w:left="0" w:right="-56" w:firstLine="0"/>
              <w:jc w:val="center"/>
              <w:rPr>
                <w:sz w:val="18"/>
                <w:szCs w:val="18"/>
              </w:rPr>
            </w:pPr>
            <w:r w:rsidRPr="00673EB9">
              <w:rPr>
                <w:sz w:val="18"/>
                <w:szCs w:val="18"/>
              </w:rPr>
              <w:t>Better than expected progress</w:t>
            </w:r>
          </w:p>
        </w:tc>
      </w:tr>
      <w:tr w:rsidR="00052FC8" w14:paraId="3DA1877A" w14:textId="77777777" w:rsidTr="00052FC8">
        <w:tc>
          <w:tcPr>
            <w:tcW w:w="1857" w:type="dxa"/>
            <w:shd w:val="clear" w:color="auto" w:fill="E8E8E8" w:themeFill="background2"/>
          </w:tcPr>
          <w:p w14:paraId="1E5D60B5" w14:textId="4AC77C51" w:rsidR="00052FC8" w:rsidRPr="00052FC8" w:rsidRDefault="00052FC8" w:rsidP="00052FC8">
            <w:pPr>
              <w:spacing w:after="0" w:line="240" w:lineRule="auto"/>
              <w:ind w:left="0" w:right="-101" w:firstLine="0"/>
              <w:jc w:val="center"/>
              <w:rPr>
                <w:sz w:val="10"/>
                <w:szCs w:val="10"/>
              </w:rPr>
            </w:pPr>
          </w:p>
          <w:p w14:paraId="06104C67" w14:textId="5CA76F15" w:rsidR="00052FC8" w:rsidRPr="00F53327" w:rsidRDefault="00052FC8" w:rsidP="00052FC8">
            <w:pPr>
              <w:spacing w:after="0" w:line="240" w:lineRule="auto"/>
              <w:ind w:left="0" w:right="-101" w:firstLine="0"/>
              <w:jc w:val="center"/>
              <w:rPr>
                <w:sz w:val="20"/>
                <w:szCs w:val="20"/>
              </w:rPr>
            </w:pPr>
            <w:r w:rsidRPr="00F53327">
              <w:rPr>
                <w:sz w:val="20"/>
                <w:szCs w:val="20"/>
              </w:rPr>
              <w:t>EXS</w:t>
            </w:r>
          </w:p>
        </w:tc>
        <w:tc>
          <w:tcPr>
            <w:tcW w:w="1855" w:type="dxa"/>
          </w:tcPr>
          <w:p w14:paraId="2D15A2A6" w14:textId="77777777" w:rsidR="00052FC8" w:rsidRPr="00052FC8" w:rsidRDefault="00052FC8" w:rsidP="00052FC8">
            <w:pPr>
              <w:spacing w:after="0" w:line="240" w:lineRule="auto"/>
              <w:ind w:left="0" w:right="-72" w:firstLine="0"/>
              <w:jc w:val="center"/>
              <w:rPr>
                <w:sz w:val="10"/>
                <w:szCs w:val="10"/>
              </w:rPr>
            </w:pPr>
          </w:p>
          <w:p w14:paraId="3A4FBC6C" w14:textId="61F91E8B" w:rsidR="00052FC8" w:rsidRPr="00F53327" w:rsidRDefault="00052FC8" w:rsidP="00052FC8">
            <w:pPr>
              <w:spacing w:after="0" w:line="240" w:lineRule="auto"/>
              <w:ind w:left="0" w:right="-72" w:firstLine="0"/>
              <w:jc w:val="center"/>
              <w:rPr>
                <w:sz w:val="20"/>
                <w:szCs w:val="20"/>
              </w:rPr>
            </w:pPr>
            <w:r w:rsidRPr="00F53327">
              <w:rPr>
                <w:sz w:val="20"/>
                <w:szCs w:val="20"/>
              </w:rPr>
              <w:t>EXS</w:t>
            </w:r>
          </w:p>
        </w:tc>
        <w:tc>
          <w:tcPr>
            <w:tcW w:w="1852" w:type="dxa"/>
          </w:tcPr>
          <w:p w14:paraId="5561B263" w14:textId="77777777" w:rsidR="00052FC8" w:rsidRPr="00052FC8" w:rsidRDefault="00052FC8" w:rsidP="00052FC8">
            <w:pPr>
              <w:spacing w:after="0" w:line="240" w:lineRule="auto"/>
              <w:ind w:left="0" w:right="-66" w:firstLine="0"/>
              <w:jc w:val="center"/>
              <w:rPr>
                <w:sz w:val="10"/>
                <w:szCs w:val="10"/>
              </w:rPr>
            </w:pPr>
          </w:p>
          <w:p w14:paraId="1FFC4D22" w14:textId="544E2802" w:rsidR="00052FC8" w:rsidRPr="00F53327" w:rsidRDefault="00052FC8" w:rsidP="00052FC8">
            <w:pPr>
              <w:spacing w:after="0" w:line="240" w:lineRule="auto"/>
              <w:ind w:left="0" w:right="-66" w:firstLine="0"/>
              <w:jc w:val="center"/>
              <w:rPr>
                <w:sz w:val="20"/>
                <w:szCs w:val="20"/>
              </w:rPr>
            </w:pPr>
            <w:r>
              <w:rPr>
                <w:sz w:val="20"/>
                <w:szCs w:val="20"/>
              </w:rPr>
              <w:t>GDS</w:t>
            </w:r>
          </w:p>
        </w:tc>
        <w:tc>
          <w:tcPr>
            <w:tcW w:w="1860" w:type="dxa"/>
            <w:shd w:val="clear" w:color="auto" w:fill="E8E8E8" w:themeFill="background2"/>
          </w:tcPr>
          <w:p w14:paraId="089DC226" w14:textId="77777777" w:rsidR="00052FC8" w:rsidRPr="00052FC8" w:rsidRDefault="00052FC8" w:rsidP="00052FC8">
            <w:pPr>
              <w:spacing w:after="0" w:line="240" w:lineRule="auto"/>
              <w:ind w:left="0" w:right="-61" w:firstLine="0"/>
              <w:jc w:val="center"/>
              <w:rPr>
                <w:sz w:val="10"/>
                <w:szCs w:val="10"/>
              </w:rPr>
            </w:pPr>
          </w:p>
          <w:p w14:paraId="2D27D949" w14:textId="20055BC1" w:rsidR="00052FC8" w:rsidRPr="00F53327" w:rsidRDefault="00052FC8" w:rsidP="00052FC8">
            <w:pPr>
              <w:spacing w:after="0" w:line="240" w:lineRule="auto"/>
              <w:ind w:left="0" w:right="-61" w:firstLine="0"/>
              <w:jc w:val="center"/>
              <w:rPr>
                <w:sz w:val="20"/>
                <w:szCs w:val="20"/>
              </w:rPr>
            </w:pPr>
            <w:r>
              <w:rPr>
                <w:sz w:val="20"/>
                <w:szCs w:val="20"/>
              </w:rPr>
              <w:t>GDS</w:t>
            </w:r>
          </w:p>
        </w:tc>
        <w:tc>
          <w:tcPr>
            <w:tcW w:w="1858" w:type="dxa"/>
          </w:tcPr>
          <w:p w14:paraId="6CC78761" w14:textId="78D73B3E" w:rsidR="00052FC8" w:rsidRPr="00673EB9" w:rsidRDefault="00052FC8" w:rsidP="00052FC8">
            <w:pPr>
              <w:spacing w:after="0" w:line="240" w:lineRule="auto"/>
              <w:ind w:left="0" w:right="-56" w:firstLine="0"/>
              <w:jc w:val="center"/>
              <w:rPr>
                <w:sz w:val="18"/>
                <w:szCs w:val="18"/>
              </w:rPr>
            </w:pPr>
            <w:r w:rsidRPr="00673EB9">
              <w:rPr>
                <w:sz w:val="18"/>
                <w:szCs w:val="18"/>
              </w:rPr>
              <w:t>Better than expected progress</w:t>
            </w:r>
          </w:p>
        </w:tc>
      </w:tr>
    </w:tbl>
    <w:p w14:paraId="6444BF17" w14:textId="1C3232F5" w:rsidR="00B14ACB" w:rsidRPr="009627E1" w:rsidRDefault="00B14ACB" w:rsidP="008D6454">
      <w:pPr>
        <w:spacing w:after="98" w:line="259" w:lineRule="auto"/>
        <w:ind w:left="0" w:right="1521" w:firstLine="0"/>
        <w:rPr>
          <w:b/>
          <w:sz w:val="8"/>
          <w:szCs w:val="10"/>
        </w:rPr>
      </w:pPr>
    </w:p>
    <w:p w14:paraId="270D4E58" w14:textId="77777777" w:rsidR="00B71A87" w:rsidRDefault="00B71A87" w:rsidP="00651B88">
      <w:pPr>
        <w:ind w:right="92"/>
      </w:pPr>
      <w:r>
        <w:t xml:space="preserve">Objectives in each phase are progressive. Each phase builds upon the previous one. If pupils are </w:t>
      </w:r>
      <w:r>
        <w:rPr>
          <w:b/>
        </w:rPr>
        <w:t xml:space="preserve">expected </w:t>
      </w:r>
      <w:r>
        <w:t xml:space="preserve">at the end of each phase, then they are making </w:t>
      </w:r>
      <w:r>
        <w:rPr>
          <w:b/>
        </w:rPr>
        <w:t xml:space="preserve">expected </w:t>
      </w:r>
      <w:r>
        <w:t xml:space="preserve">progress. </w:t>
      </w:r>
    </w:p>
    <w:p w14:paraId="44834941" w14:textId="739817EF" w:rsidR="00B71A87" w:rsidRDefault="00B71A87" w:rsidP="00B71A87">
      <w:pPr>
        <w:spacing w:after="0"/>
        <w:ind w:left="125"/>
      </w:pPr>
      <w:r>
        <w:t xml:space="preserve">Whilst children maintaining </w:t>
      </w:r>
      <w:r>
        <w:rPr>
          <w:b/>
        </w:rPr>
        <w:t>working towards</w:t>
      </w:r>
      <w:r>
        <w:t xml:space="preserve"> are making expected progress, the school aims to progress all children to</w:t>
      </w:r>
      <w:r w:rsidR="00664257">
        <w:t xml:space="preserve"> make</w:t>
      </w:r>
      <w:r>
        <w:t xml:space="preserve"> </w:t>
      </w:r>
      <w:r>
        <w:rPr>
          <w:b/>
        </w:rPr>
        <w:t>expected</w:t>
      </w:r>
      <w:r>
        <w:t xml:space="preserve"> or above. </w:t>
      </w:r>
    </w:p>
    <w:p w14:paraId="52CFE0AC" w14:textId="77777777" w:rsidR="00B71A87" w:rsidRDefault="00B71A87" w:rsidP="00B71A87">
      <w:pPr>
        <w:spacing w:after="0"/>
        <w:ind w:left="125"/>
      </w:pPr>
    </w:p>
    <w:p w14:paraId="75367F67" w14:textId="77777777" w:rsidR="009673E5" w:rsidRDefault="009673E5" w:rsidP="00B71A87">
      <w:pPr>
        <w:spacing w:after="0"/>
        <w:ind w:left="125"/>
      </w:pPr>
    </w:p>
    <w:p w14:paraId="08C953A6" w14:textId="3275DCB2" w:rsidR="009673E5" w:rsidRPr="009673E5" w:rsidRDefault="009673E5" w:rsidP="009673E5">
      <w:pPr>
        <w:spacing w:after="98" w:line="259" w:lineRule="auto"/>
        <w:ind w:left="0" w:right="1521" w:firstLine="0"/>
        <w:rPr>
          <w:b/>
        </w:rPr>
      </w:pPr>
      <w:r w:rsidRPr="009673E5">
        <w:rPr>
          <w:b/>
        </w:rPr>
        <w:t>EYFS</w:t>
      </w:r>
    </w:p>
    <w:p w14:paraId="44130A93" w14:textId="4D5674BD" w:rsidR="009673E5" w:rsidRDefault="009673E5" w:rsidP="009673E5">
      <w:pPr>
        <w:spacing w:after="98" w:line="259" w:lineRule="auto"/>
        <w:ind w:left="0" w:right="1521" w:firstLine="0"/>
        <w:rPr>
          <w:bCs/>
        </w:rPr>
      </w:pPr>
      <w:r>
        <w:rPr>
          <w:bCs/>
        </w:rPr>
        <w:t>Within the Early Year Foundation Stage:</w:t>
      </w:r>
    </w:p>
    <w:p w14:paraId="298986B1" w14:textId="77777777" w:rsidR="009673E5" w:rsidRDefault="009673E5" w:rsidP="009673E5">
      <w:pPr>
        <w:pStyle w:val="ListParagraph"/>
        <w:numPr>
          <w:ilvl w:val="0"/>
          <w:numId w:val="21"/>
        </w:numPr>
        <w:spacing w:after="98" w:line="259" w:lineRule="auto"/>
        <w:ind w:right="59"/>
        <w:rPr>
          <w:bCs/>
        </w:rPr>
      </w:pPr>
      <w:r>
        <w:rPr>
          <w:bCs/>
        </w:rPr>
        <w:t>Initial/baseline assessment in Nursery and Reception, which will be completed in the first three weeks of the Autumn Term</w:t>
      </w:r>
    </w:p>
    <w:p w14:paraId="1C00ED40" w14:textId="77777777" w:rsidR="009673E5" w:rsidRDefault="009673E5" w:rsidP="009673E5">
      <w:pPr>
        <w:pStyle w:val="ListParagraph"/>
        <w:numPr>
          <w:ilvl w:val="0"/>
          <w:numId w:val="21"/>
        </w:numPr>
        <w:spacing w:after="98" w:line="259" w:lineRule="auto"/>
        <w:ind w:right="59"/>
        <w:rPr>
          <w:bCs/>
        </w:rPr>
      </w:pPr>
      <w:r>
        <w:rPr>
          <w:bCs/>
        </w:rPr>
        <w:t>Staff will use Development Matters and EYFS Statutory Framework programmes of study to form teacher assessment judgements of children’s development, termly</w:t>
      </w:r>
    </w:p>
    <w:p w14:paraId="6A9A6586" w14:textId="785EA005" w:rsidR="009673E5" w:rsidRPr="00216E5B" w:rsidRDefault="009673E5" w:rsidP="009673E5">
      <w:pPr>
        <w:pStyle w:val="ListParagraph"/>
        <w:numPr>
          <w:ilvl w:val="0"/>
          <w:numId w:val="21"/>
        </w:numPr>
        <w:spacing w:after="98" w:line="259" w:lineRule="auto"/>
        <w:ind w:right="59"/>
        <w:rPr>
          <w:bCs/>
        </w:rPr>
      </w:pPr>
      <w:r>
        <w:rPr>
          <w:bCs/>
        </w:rPr>
        <w:t xml:space="preserve">At the end of </w:t>
      </w:r>
      <w:r w:rsidR="00FD3710">
        <w:rPr>
          <w:bCs/>
        </w:rPr>
        <w:t>Reception</w:t>
      </w:r>
      <w:r>
        <w:rPr>
          <w:bCs/>
        </w:rPr>
        <w:t xml:space="preserve">, the </w:t>
      </w:r>
      <w:r>
        <w:rPr>
          <w:color w:val="auto"/>
        </w:rPr>
        <w:t>Early Years Foundation Stage (EYFS) Profile assessment will be carried out,</w:t>
      </w:r>
      <w:r w:rsidRPr="006A1F49">
        <w:rPr>
          <w:color w:val="auto"/>
        </w:rPr>
        <w:t xml:space="preserve"> summari</w:t>
      </w:r>
      <w:r>
        <w:rPr>
          <w:color w:val="auto"/>
        </w:rPr>
        <w:t>sing</w:t>
      </w:r>
      <w:r w:rsidRPr="006A1F49">
        <w:rPr>
          <w:color w:val="auto"/>
        </w:rPr>
        <w:t xml:space="preserve"> a child's development against the 17 Early Learning Goals (ELGs) across seven areas of learnin</w:t>
      </w:r>
      <w:r>
        <w:rPr>
          <w:color w:val="auto"/>
        </w:rPr>
        <w:t>g</w:t>
      </w:r>
    </w:p>
    <w:p w14:paraId="4035A523" w14:textId="77777777" w:rsidR="009673E5" w:rsidRPr="009673E5" w:rsidRDefault="009673E5" w:rsidP="009673E5">
      <w:pPr>
        <w:pStyle w:val="ListParagraph"/>
        <w:numPr>
          <w:ilvl w:val="0"/>
          <w:numId w:val="21"/>
        </w:numPr>
        <w:spacing w:after="98" w:line="259" w:lineRule="auto"/>
        <w:ind w:right="59"/>
        <w:rPr>
          <w:bCs/>
        </w:rPr>
      </w:pPr>
      <w:r>
        <w:rPr>
          <w:color w:val="auto"/>
        </w:rPr>
        <w:t xml:space="preserve">Wellcomm is used to assess the children’s speech and language development every term. </w:t>
      </w:r>
    </w:p>
    <w:p w14:paraId="5B02A367" w14:textId="77777777" w:rsidR="00C20296" w:rsidRDefault="00C20296" w:rsidP="00C20296">
      <w:pPr>
        <w:spacing w:after="98" w:line="259" w:lineRule="auto"/>
        <w:ind w:left="0" w:right="59" w:firstLine="0"/>
        <w:rPr>
          <w:bCs/>
        </w:rPr>
      </w:pPr>
    </w:p>
    <w:p w14:paraId="76806B1A" w14:textId="2E826252" w:rsidR="00C20296" w:rsidRPr="003E17D0" w:rsidRDefault="00C20296" w:rsidP="00C20296">
      <w:pPr>
        <w:spacing w:after="98" w:line="259" w:lineRule="auto"/>
        <w:ind w:left="0" w:right="59" w:firstLine="0"/>
        <w:rPr>
          <w:bCs/>
          <w:i/>
          <w:iCs/>
        </w:rPr>
      </w:pPr>
      <w:r w:rsidRPr="003E17D0">
        <w:rPr>
          <w:bCs/>
          <w:i/>
          <w:iCs/>
        </w:rPr>
        <w:t xml:space="preserve">EYFS Expectations </w:t>
      </w:r>
    </w:p>
    <w:tbl>
      <w:tblPr>
        <w:tblW w:w="93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54"/>
        <w:gridCol w:w="1384"/>
        <w:gridCol w:w="1374"/>
        <w:gridCol w:w="1374"/>
        <w:gridCol w:w="1094"/>
        <w:gridCol w:w="1136"/>
        <w:gridCol w:w="1183"/>
      </w:tblGrid>
      <w:tr w:rsidR="00C20296" w:rsidRPr="006C3F1B" w14:paraId="45F8582F" w14:textId="77777777" w:rsidTr="00850E20">
        <w:trPr>
          <w:trHeight w:val="300"/>
        </w:trPr>
        <w:tc>
          <w:tcPr>
            <w:tcW w:w="1854" w:type="dxa"/>
            <w:tcBorders>
              <w:top w:val="single" w:sz="6" w:space="0" w:color="auto"/>
              <w:left w:val="single" w:sz="6" w:space="0" w:color="auto"/>
              <w:bottom w:val="single" w:sz="6" w:space="0" w:color="auto"/>
              <w:right w:val="single" w:sz="6" w:space="0" w:color="auto"/>
            </w:tcBorders>
            <w:hideMark/>
          </w:tcPr>
          <w:p w14:paraId="3799CA1F" w14:textId="302994DA" w:rsidR="00C20296" w:rsidRPr="00850E20" w:rsidRDefault="00C20296" w:rsidP="00C20296">
            <w:pPr>
              <w:spacing w:after="0" w:line="240" w:lineRule="auto"/>
              <w:ind w:left="0" w:firstLine="0"/>
              <w:jc w:val="center"/>
              <w:textAlignment w:val="baseline"/>
              <w:rPr>
                <w:rFonts w:ascii="Segoe UI" w:eastAsia="Times New Roman" w:hAnsi="Segoe UI" w:cs="Segoe UI"/>
                <w:b/>
                <w:bCs/>
                <w:color w:val="FFFFFF"/>
                <w:kern w:val="0"/>
                <w:szCs w:val="22"/>
                <w14:ligatures w14:val="none"/>
              </w:rPr>
            </w:pPr>
          </w:p>
        </w:tc>
        <w:tc>
          <w:tcPr>
            <w:tcW w:w="1384" w:type="dxa"/>
            <w:tcBorders>
              <w:top w:val="single" w:sz="6" w:space="0" w:color="auto"/>
              <w:left w:val="single" w:sz="6" w:space="0" w:color="auto"/>
              <w:bottom w:val="single" w:sz="6" w:space="0" w:color="auto"/>
              <w:right w:val="single" w:sz="6" w:space="0" w:color="auto"/>
            </w:tcBorders>
            <w:hideMark/>
          </w:tcPr>
          <w:p w14:paraId="21EBD39E" w14:textId="46404237" w:rsidR="00C20296" w:rsidRPr="00850E20" w:rsidRDefault="00C20296" w:rsidP="00C20296">
            <w:pPr>
              <w:spacing w:after="0" w:line="240" w:lineRule="auto"/>
              <w:ind w:left="0" w:firstLine="0"/>
              <w:jc w:val="center"/>
              <w:textAlignment w:val="baseline"/>
              <w:rPr>
                <w:rFonts w:ascii="Segoe UI" w:eastAsia="Times New Roman" w:hAnsi="Segoe UI" w:cs="Segoe UI"/>
                <w:b/>
                <w:bCs/>
                <w:color w:val="FFFFFF"/>
                <w:kern w:val="0"/>
                <w:szCs w:val="22"/>
                <w14:ligatures w14:val="none"/>
              </w:rPr>
            </w:pPr>
            <w:r w:rsidRPr="00850E20">
              <w:rPr>
                <w:rFonts w:eastAsia="Times New Roman"/>
                <w:b/>
                <w:bCs/>
                <w:color w:val="auto"/>
                <w:kern w:val="0"/>
                <w:szCs w:val="22"/>
                <w14:ligatures w14:val="none"/>
              </w:rPr>
              <w:t>Baseline</w:t>
            </w:r>
          </w:p>
        </w:tc>
        <w:tc>
          <w:tcPr>
            <w:tcW w:w="1374" w:type="dxa"/>
            <w:tcBorders>
              <w:top w:val="single" w:sz="6" w:space="0" w:color="auto"/>
              <w:left w:val="single" w:sz="6" w:space="0" w:color="auto"/>
              <w:bottom w:val="single" w:sz="6" w:space="0" w:color="auto"/>
              <w:right w:val="single" w:sz="6" w:space="0" w:color="auto"/>
            </w:tcBorders>
            <w:hideMark/>
          </w:tcPr>
          <w:p w14:paraId="6F220B65" w14:textId="2A391BB6" w:rsidR="00C20296" w:rsidRPr="00850E20" w:rsidRDefault="00C20296" w:rsidP="00C20296">
            <w:pPr>
              <w:spacing w:after="0" w:line="240" w:lineRule="auto"/>
              <w:ind w:left="0" w:firstLine="0"/>
              <w:jc w:val="center"/>
              <w:textAlignment w:val="baseline"/>
              <w:rPr>
                <w:rFonts w:ascii="Segoe UI" w:eastAsia="Times New Roman" w:hAnsi="Segoe UI" w:cs="Segoe UI"/>
                <w:b/>
                <w:bCs/>
                <w:color w:val="FFFFFF"/>
                <w:kern w:val="0"/>
                <w:szCs w:val="22"/>
                <w14:ligatures w14:val="none"/>
              </w:rPr>
            </w:pPr>
            <w:r w:rsidRPr="00850E20">
              <w:rPr>
                <w:rFonts w:eastAsia="Times New Roman"/>
                <w:b/>
                <w:bCs/>
                <w:color w:val="auto"/>
                <w:kern w:val="0"/>
                <w:szCs w:val="22"/>
                <w14:ligatures w14:val="none"/>
              </w:rPr>
              <w:t>End of T1</w:t>
            </w:r>
          </w:p>
        </w:tc>
        <w:tc>
          <w:tcPr>
            <w:tcW w:w="1374" w:type="dxa"/>
            <w:tcBorders>
              <w:top w:val="single" w:sz="6" w:space="0" w:color="auto"/>
              <w:left w:val="single" w:sz="6" w:space="0" w:color="auto"/>
              <w:bottom w:val="single" w:sz="6" w:space="0" w:color="auto"/>
              <w:right w:val="single" w:sz="6" w:space="0" w:color="auto"/>
            </w:tcBorders>
            <w:hideMark/>
          </w:tcPr>
          <w:p w14:paraId="081C07F9" w14:textId="6BE8E5E3" w:rsidR="00C20296" w:rsidRPr="00850E20" w:rsidRDefault="00C20296" w:rsidP="00C20296">
            <w:pPr>
              <w:spacing w:after="0" w:line="240" w:lineRule="auto"/>
              <w:ind w:left="0" w:firstLine="0"/>
              <w:jc w:val="center"/>
              <w:textAlignment w:val="baseline"/>
              <w:rPr>
                <w:rFonts w:ascii="Segoe UI" w:eastAsia="Times New Roman" w:hAnsi="Segoe UI" w:cs="Segoe UI"/>
                <w:b/>
                <w:bCs/>
                <w:color w:val="FFFFFF"/>
                <w:kern w:val="0"/>
                <w:szCs w:val="22"/>
                <w14:ligatures w14:val="none"/>
              </w:rPr>
            </w:pPr>
            <w:r w:rsidRPr="00850E20">
              <w:rPr>
                <w:rFonts w:eastAsia="Times New Roman"/>
                <w:b/>
                <w:bCs/>
                <w:color w:val="auto"/>
                <w:kern w:val="0"/>
                <w:szCs w:val="22"/>
                <w14:ligatures w14:val="none"/>
              </w:rPr>
              <w:t>End of T2</w:t>
            </w:r>
          </w:p>
        </w:tc>
        <w:tc>
          <w:tcPr>
            <w:tcW w:w="1094" w:type="dxa"/>
            <w:tcBorders>
              <w:top w:val="single" w:sz="6" w:space="0" w:color="auto"/>
              <w:left w:val="single" w:sz="6" w:space="0" w:color="auto"/>
              <w:bottom w:val="single" w:sz="6" w:space="0" w:color="auto"/>
              <w:right w:val="single" w:sz="6" w:space="0" w:color="auto"/>
            </w:tcBorders>
            <w:hideMark/>
          </w:tcPr>
          <w:p w14:paraId="366A8CB0" w14:textId="60C82E53" w:rsidR="00C20296" w:rsidRPr="00850E20" w:rsidRDefault="00C20296" w:rsidP="00C20296">
            <w:pPr>
              <w:spacing w:after="0" w:line="240" w:lineRule="auto"/>
              <w:ind w:left="0" w:firstLine="0"/>
              <w:jc w:val="center"/>
              <w:textAlignment w:val="baseline"/>
              <w:rPr>
                <w:rFonts w:ascii="Segoe UI" w:eastAsia="Times New Roman" w:hAnsi="Segoe UI" w:cs="Segoe UI"/>
                <w:b/>
                <w:bCs/>
                <w:color w:val="FFFFFF"/>
                <w:kern w:val="0"/>
                <w:szCs w:val="22"/>
                <w14:ligatures w14:val="none"/>
              </w:rPr>
            </w:pPr>
            <w:r w:rsidRPr="00850E20">
              <w:rPr>
                <w:rFonts w:eastAsia="Times New Roman"/>
                <w:b/>
                <w:bCs/>
                <w:color w:val="auto"/>
                <w:kern w:val="0"/>
                <w:szCs w:val="22"/>
                <w14:ligatures w14:val="none"/>
              </w:rPr>
              <w:t>End of T3</w:t>
            </w:r>
          </w:p>
        </w:tc>
        <w:tc>
          <w:tcPr>
            <w:tcW w:w="1136" w:type="dxa"/>
            <w:tcBorders>
              <w:top w:val="single" w:sz="6" w:space="0" w:color="auto"/>
              <w:left w:val="single" w:sz="6" w:space="0" w:color="auto"/>
              <w:bottom w:val="single" w:sz="6" w:space="0" w:color="auto"/>
              <w:right w:val="single" w:sz="6" w:space="0" w:color="auto"/>
            </w:tcBorders>
            <w:hideMark/>
          </w:tcPr>
          <w:p w14:paraId="30A3FC61" w14:textId="7AA5FF8A" w:rsidR="00C20296" w:rsidRPr="00850E20" w:rsidRDefault="00C20296" w:rsidP="00C20296">
            <w:pPr>
              <w:spacing w:after="0" w:line="240" w:lineRule="auto"/>
              <w:ind w:left="0" w:firstLine="0"/>
              <w:jc w:val="center"/>
              <w:textAlignment w:val="baseline"/>
              <w:rPr>
                <w:rFonts w:ascii="Segoe UI" w:eastAsia="Times New Roman" w:hAnsi="Segoe UI" w:cs="Segoe UI"/>
                <w:b/>
                <w:bCs/>
                <w:color w:val="FFFFFF"/>
                <w:kern w:val="0"/>
                <w:szCs w:val="22"/>
                <w14:ligatures w14:val="none"/>
              </w:rPr>
            </w:pPr>
            <w:r w:rsidRPr="00850E20">
              <w:rPr>
                <w:rFonts w:eastAsia="Times New Roman"/>
                <w:b/>
                <w:bCs/>
                <w:color w:val="auto"/>
                <w:kern w:val="0"/>
                <w:szCs w:val="22"/>
                <w14:ligatures w14:val="none"/>
              </w:rPr>
              <w:t>End of T4</w:t>
            </w:r>
          </w:p>
        </w:tc>
        <w:tc>
          <w:tcPr>
            <w:tcW w:w="1183" w:type="dxa"/>
            <w:tcBorders>
              <w:top w:val="single" w:sz="6" w:space="0" w:color="auto"/>
              <w:left w:val="single" w:sz="6" w:space="0" w:color="auto"/>
              <w:bottom w:val="single" w:sz="6" w:space="0" w:color="auto"/>
              <w:right w:val="single" w:sz="6" w:space="0" w:color="auto"/>
            </w:tcBorders>
            <w:hideMark/>
          </w:tcPr>
          <w:p w14:paraId="1E15D0CF" w14:textId="4D4945B9" w:rsidR="00C20296" w:rsidRPr="00850E20" w:rsidRDefault="00C20296" w:rsidP="00C20296">
            <w:pPr>
              <w:spacing w:after="0" w:line="240" w:lineRule="auto"/>
              <w:ind w:left="0" w:firstLine="0"/>
              <w:jc w:val="center"/>
              <w:textAlignment w:val="baseline"/>
              <w:rPr>
                <w:rFonts w:ascii="Segoe UI" w:eastAsia="Times New Roman" w:hAnsi="Segoe UI" w:cs="Segoe UI"/>
                <w:b/>
                <w:bCs/>
                <w:color w:val="FFFFFF"/>
                <w:kern w:val="0"/>
                <w:szCs w:val="22"/>
                <w14:ligatures w14:val="none"/>
              </w:rPr>
            </w:pPr>
            <w:r w:rsidRPr="00850E20">
              <w:rPr>
                <w:rFonts w:eastAsia="Times New Roman"/>
                <w:b/>
                <w:bCs/>
                <w:color w:val="auto"/>
                <w:kern w:val="0"/>
                <w:szCs w:val="22"/>
                <w14:ligatures w14:val="none"/>
              </w:rPr>
              <w:t>End of T5</w:t>
            </w:r>
          </w:p>
        </w:tc>
      </w:tr>
      <w:tr w:rsidR="00C20296" w:rsidRPr="006C3F1B" w14:paraId="56C54160" w14:textId="77777777" w:rsidTr="00850E20">
        <w:trPr>
          <w:trHeight w:val="300"/>
        </w:trPr>
        <w:tc>
          <w:tcPr>
            <w:tcW w:w="1854" w:type="dxa"/>
            <w:tcBorders>
              <w:top w:val="single" w:sz="6" w:space="0" w:color="auto"/>
              <w:left w:val="single" w:sz="6" w:space="0" w:color="auto"/>
              <w:bottom w:val="single" w:sz="6" w:space="0" w:color="auto"/>
              <w:right w:val="single" w:sz="6" w:space="0" w:color="auto"/>
            </w:tcBorders>
            <w:hideMark/>
          </w:tcPr>
          <w:p w14:paraId="2BD160D9" w14:textId="77777777" w:rsidR="00C20296" w:rsidRPr="00850E20" w:rsidRDefault="00C20296" w:rsidP="00C20296">
            <w:pPr>
              <w:spacing w:after="0" w:line="240" w:lineRule="auto"/>
              <w:ind w:left="0" w:firstLine="0"/>
              <w:jc w:val="center"/>
              <w:textAlignment w:val="baseline"/>
              <w:rPr>
                <w:rFonts w:eastAsia="Times New Roman"/>
                <w:b/>
                <w:bCs/>
                <w:color w:val="auto"/>
                <w:kern w:val="0"/>
                <w:szCs w:val="22"/>
                <w14:ligatures w14:val="none"/>
              </w:rPr>
            </w:pPr>
            <w:r w:rsidRPr="00850E20">
              <w:rPr>
                <w:rFonts w:eastAsia="Times New Roman"/>
                <w:b/>
                <w:bCs/>
                <w:color w:val="auto"/>
                <w:kern w:val="0"/>
                <w:szCs w:val="22"/>
                <w14:ligatures w14:val="none"/>
              </w:rPr>
              <w:t xml:space="preserve">Terrific for Twos </w:t>
            </w:r>
          </w:p>
          <w:p w14:paraId="635BEBBF" w14:textId="160198A7" w:rsidR="00C20296" w:rsidRPr="00850E20" w:rsidRDefault="00C20296" w:rsidP="00C20296">
            <w:pPr>
              <w:spacing w:after="0" w:line="240" w:lineRule="auto"/>
              <w:ind w:left="0" w:firstLine="0"/>
              <w:jc w:val="center"/>
              <w:textAlignment w:val="baseline"/>
              <w:rPr>
                <w:rFonts w:ascii="Segoe UI" w:eastAsia="Times New Roman" w:hAnsi="Segoe UI" w:cs="Segoe UI"/>
                <w:b/>
                <w:bCs/>
                <w:color w:val="FFFFFF"/>
                <w:kern w:val="0"/>
                <w:szCs w:val="22"/>
                <w14:ligatures w14:val="none"/>
              </w:rPr>
            </w:pPr>
            <w:r w:rsidRPr="00850E20">
              <w:rPr>
                <w:rFonts w:eastAsia="Times New Roman"/>
                <w:b/>
                <w:bCs/>
                <w:color w:val="auto"/>
                <w:kern w:val="0"/>
                <w:szCs w:val="22"/>
                <w14:ligatures w14:val="none"/>
              </w:rPr>
              <w:t>(-3)</w:t>
            </w:r>
          </w:p>
        </w:tc>
        <w:tc>
          <w:tcPr>
            <w:tcW w:w="1384" w:type="dxa"/>
            <w:tcBorders>
              <w:top w:val="single" w:sz="6" w:space="0" w:color="auto"/>
              <w:left w:val="single" w:sz="6" w:space="0" w:color="auto"/>
              <w:bottom w:val="single" w:sz="6" w:space="0" w:color="auto"/>
              <w:right w:val="single" w:sz="6" w:space="0" w:color="auto"/>
            </w:tcBorders>
            <w:hideMark/>
          </w:tcPr>
          <w:p w14:paraId="586FF512" w14:textId="3DF9CA58"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0-3D</w:t>
            </w:r>
          </w:p>
        </w:tc>
        <w:tc>
          <w:tcPr>
            <w:tcW w:w="1374" w:type="dxa"/>
            <w:tcBorders>
              <w:top w:val="single" w:sz="6" w:space="0" w:color="auto"/>
              <w:left w:val="single" w:sz="6" w:space="0" w:color="auto"/>
              <w:bottom w:val="single" w:sz="6" w:space="0" w:color="auto"/>
              <w:right w:val="single" w:sz="6" w:space="0" w:color="auto"/>
            </w:tcBorders>
            <w:hideMark/>
          </w:tcPr>
          <w:p w14:paraId="5A19A8F3" w14:textId="32D472DA"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0-3D</w:t>
            </w:r>
          </w:p>
        </w:tc>
        <w:tc>
          <w:tcPr>
            <w:tcW w:w="1374" w:type="dxa"/>
            <w:tcBorders>
              <w:top w:val="single" w:sz="6" w:space="0" w:color="auto"/>
              <w:left w:val="single" w:sz="6" w:space="0" w:color="auto"/>
              <w:bottom w:val="single" w:sz="6" w:space="0" w:color="auto"/>
              <w:right w:val="single" w:sz="6" w:space="0" w:color="auto"/>
            </w:tcBorders>
            <w:hideMark/>
          </w:tcPr>
          <w:p w14:paraId="25736452" w14:textId="1B46E9B8"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0-3D</w:t>
            </w:r>
          </w:p>
        </w:tc>
        <w:tc>
          <w:tcPr>
            <w:tcW w:w="1094" w:type="dxa"/>
            <w:tcBorders>
              <w:top w:val="single" w:sz="6" w:space="0" w:color="auto"/>
              <w:left w:val="single" w:sz="6" w:space="0" w:color="auto"/>
              <w:bottom w:val="single" w:sz="6" w:space="0" w:color="auto"/>
              <w:right w:val="single" w:sz="6" w:space="0" w:color="auto"/>
            </w:tcBorders>
            <w:hideMark/>
          </w:tcPr>
          <w:p w14:paraId="56DC62CC" w14:textId="0A80E721"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0-3S</w:t>
            </w:r>
          </w:p>
        </w:tc>
        <w:tc>
          <w:tcPr>
            <w:tcW w:w="1136" w:type="dxa"/>
            <w:tcBorders>
              <w:top w:val="single" w:sz="6" w:space="0" w:color="auto"/>
              <w:left w:val="single" w:sz="6" w:space="0" w:color="auto"/>
              <w:bottom w:val="single" w:sz="6" w:space="0" w:color="auto"/>
              <w:right w:val="single" w:sz="6" w:space="0" w:color="auto"/>
            </w:tcBorders>
            <w:hideMark/>
          </w:tcPr>
          <w:p w14:paraId="5FC7111C" w14:textId="0E2F81B5"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p>
        </w:tc>
        <w:tc>
          <w:tcPr>
            <w:tcW w:w="1183" w:type="dxa"/>
            <w:tcBorders>
              <w:top w:val="single" w:sz="6" w:space="0" w:color="auto"/>
              <w:left w:val="single" w:sz="6" w:space="0" w:color="auto"/>
              <w:bottom w:val="single" w:sz="6" w:space="0" w:color="auto"/>
              <w:right w:val="single" w:sz="6" w:space="0" w:color="auto"/>
            </w:tcBorders>
            <w:hideMark/>
          </w:tcPr>
          <w:p w14:paraId="72E859AD" w14:textId="4F8FB061"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p>
        </w:tc>
      </w:tr>
      <w:tr w:rsidR="00C20296" w:rsidRPr="006C3F1B" w14:paraId="34348C44" w14:textId="77777777" w:rsidTr="00850E20">
        <w:trPr>
          <w:trHeight w:val="300"/>
        </w:trPr>
        <w:tc>
          <w:tcPr>
            <w:tcW w:w="1854" w:type="dxa"/>
            <w:tcBorders>
              <w:top w:val="single" w:sz="6" w:space="0" w:color="auto"/>
              <w:left w:val="single" w:sz="6" w:space="0" w:color="auto"/>
              <w:bottom w:val="single" w:sz="6" w:space="0" w:color="auto"/>
              <w:right w:val="single" w:sz="6" w:space="0" w:color="auto"/>
            </w:tcBorders>
            <w:hideMark/>
          </w:tcPr>
          <w:p w14:paraId="4F84390E" w14:textId="11D0E583" w:rsidR="00C20296" w:rsidRPr="00850E20" w:rsidRDefault="00C20296" w:rsidP="00C20296">
            <w:pPr>
              <w:spacing w:after="0" w:line="240" w:lineRule="auto"/>
              <w:ind w:left="0" w:firstLine="0"/>
              <w:jc w:val="center"/>
              <w:textAlignment w:val="baseline"/>
              <w:rPr>
                <w:rFonts w:eastAsia="Times New Roman"/>
                <w:b/>
                <w:bCs/>
                <w:color w:val="auto"/>
                <w:kern w:val="0"/>
                <w:szCs w:val="22"/>
                <w14:ligatures w14:val="none"/>
              </w:rPr>
            </w:pPr>
            <w:r w:rsidRPr="00850E20">
              <w:rPr>
                <w:rFonts w:eastAsia="Times New Roman"/>
                <w:b/>
                <w:bCs/>
                <w:color w:val="auto"/>
                <w:kern w:val="0"/>
                <w:szCs w:val="22"/>
                <w14:ligatures w14:val="none"/>
              </w:rPr>
              <w:t xml:space="preserve">Nursery (-2) </w:t>
            </w:r>
          </w:p>
          <w:p w14:paraId="6869DFB5" w14:textId="1A7D2F17" w:rsidR="00C20296" w:rsidRPr="00850E20" w:rsidRDefault="00C20296" w:rsidP="00C20296">
            <w:pPr>
              <w:spacing w:after="0" w:line="240" w:lineRule="auto"/>
              <w:ind w:left="0" w:firstLine="0"/>
              <w:jc w:val="center"/>
              <w:textAlignment w:val="baseline"/>
              <w:rPr>
                <w:rFonts w:ascii="Segoe UI" w:eastAsia="Times New Roman" w:hAnsi="Segoe UI" w:cs="Segoe UI"/>
                <w:b/>
                <w:bCs/>
                <w:color w:val="FFFFFF"/>
                <w:kern w:val="0"/>
                <w:szCs w:val="22"/>
                <w14:ligatures w14:val="none"/>
              </w:rPr>
            </w:pPr>
            <w:r w:rsidRPr="00850E20">
              <w:rPr>
                <w:rFonts w:eastAsia="Times New Roman"/>
                <w:b/>
                <w:bCs/>
                <w:color w:val="auto"/>
                <w:kern w:val="0"/>
                <w:szCs w:val="22"/>
                <w14:ligatures w14:val="none"/>
              </w:rPr>
              <w:t>5 terms</w:t>
            </w:r>
          </w:p>
        </w:tc>
        <w:tc>
          <w:tcPr>
            <w:tcW w:w="1384" w:type="dxa"/>
            <w:tcBorders>
              <w:top w:val="single" w:sz="6" w:space="0" w:color="auto"/>
              <w:left w:val="single" w:sz="6" w:space="0" w:color="auto"/>
              <w:bottom w:val="single" w:sz="6" w:space="0" w:color="auto"/>
              <w:right w:val="single" w:sz="6" w:space="0" w:color="auto"/>
            </w:tcBorders>
            <w:hideMark/>
          </w:tcPr>
          <w:p w14:paraId="40B808CE" w14:textId="62534DFA"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3-4E</w:t>
            </w:r>
          </w:p>
        </w:tc>
        <w:tc>
          <w:tcPr>
            <w:tcW w:w="1374" w:type="dxa"/>
            <w:tcBorders>
              <w:top w:val="single" w:sz="6" w:space="0" w:color="auto"/>
              <w:left w:val="single" w:sz="6" w:space="0" w:color="auto"/>
              <w:bottom w:val="single" w:sz="6" w:space="0" w:color="auto"/>
              <w:right w:val="single" w:sz="6" w:space="0" w:color="auto"/>
            </w:tcBorders>
            <w:hideMark/>
          </w:tcPr>
          <w:p w14:paraId="6F36AFCF" w14:textId="30E36529"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3-4D</w:t>
            </w:r>
          </w:p>
        </w:tc>
        <w:tc>
          <w:tcPr>
            <w:tcW w:w="1374" w:type="dxa"/>
            <w:tcBorders>
              <w:top w:val="single" w:sz="6" w:space="0" w:color="auto"/>
              <w:left w:val="single" w:sz="6" w:space="0" w:color="auto"/>
              <w:bottom w:val="single" w:sz="6" w:space="0" w:color="auto"/>
              <w:right w:val="single" w:sz="6" w:space="0" w:color="auto"/>
            </w:tcBorders>
            <w:hideMark/>
          </w:tcPr>
          <w:p w14:paraId="20038466" w14:textId="1EAC9A9B"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3-4D</w:t>
            </w:r>
          </w:p>
        </w:tc>
        <w:tc>
          <w:tcPr>
            <w:tcW w:w="1094" w:type="dxa"/>
            <w:tcBorders>
              <w:top w:val="single" w:sz="6" w:space="0" w:color="auto"/>
              <w:left w:val="single" w:sz="6" w:space="0" w:color="auto"/>
              <w:bottom w:val="single" w:sz="6" w:space="0" w:color="auto"/>
              <w:right w:val="single" w:sz="6" w:space="0" w:color="auto"/>
            </w:tcBorders>
            <w:hideMark/>
          </w:tcPr>
          <w:p w14:paraId="41FAFB9F" w14:textId="5EB3F570"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3-4D</w:t>
            </w:r>
          </w:p>
        </w:tc>
        <w:tc>
          <w:tcPr>
            <w:tcW w:w="1136" w:type="dxa"/>
            <w:tcBorders>
              <w:top w:val="single" w:sz="6" w:space="0" w:color="auto"/>
              <w:left w:val="single" w:sz="6" w:space="0" w:color="auto"/>
              <w:bottom w:val="single" w:sz="6" w:space="0" w:color="auto"/>
              <w:right w:val="single" w:sz="6" w:space="0" w:color="auto"/>
            </w:tcBorders>
            <w:hideMark/>
          </w:tcPr>
          <w:p w14:paraId="5493CFF0" w14:textId="38DBAE51"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3-4D/S</w:t>
            </w:r>
          </w:p>
        </w:tc>
        <w:tc>
          <w:tcPr>
            <w:tcW w:w="1183" w:type="dxa"/>
            <w:tcBorders>
              <w:top w:val="single" w:sz="6" w:space="0" w:color="auto"/>
              <w:left w:val="single" w:sz="6" w:space="0" w:color="auto"/>
              <w:bottom w:val="single" w:sz="6" w:space="0" w:color="auto"/>
              <w:right w:val="single" w:sz="6" w:space="0" w:color="auto"/>
            </w:tcBorders>
            <w:hideMark/>
          </w:tcPr>
          <w:p w14:paraId="459D0779" w14:textId="5EBB3117"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3-4S</w:t>
            </w:r>
          </w:p>
        </w:tc>
      </w:tr>
      <w:tr w:rsidR="00C20296" w:rsidRPr="006C3F1B" w14:paraId="183931F7" w14:textId="77777777" w:rsidTr="00850E20">
        <w:trPr>
          <w:trHeight w:val="300"/>
        </w:trPr>
        <w:tc>
          <w:tcPr>
            <w:tcW w:w="1854" w:type="dxa"/>
            <w:tcBorders>
              <w:top w:val="single" w:sz="6" w:space="0" w:color="auto"/>
              <w:left w:val="single" w:sz="6" w:space="0" w:color="auto"/>
              <w:bottom w:val="single" w:sz="6" w:space="0" w:color="auto"/>
              <w:right w:val="single" w:sz="6" w:space="0" w:color="auto"/>
            </w:tcBorders>
            <w:hideMark/>
          </w:tcPr>
          <w:p w14:paraId="3D58AAC9" w14:textId="2379C6EB" w:rsidR="00C20296" w:rsidRPr="00850E20" w:rsidRDefault="00C20296" w:rsidP="00C20296">
            <w:pPr>
              <w:spacing w:after="0" w:line="240" w:lineRule="auto"/>
              <w:ind w:left="0" w:firstLine="0"/>
              <w:jc w:val="center"/>
              <w:textAlignment w:val="baseline"/>
              <w:rPr>
                <w:rFonts w:eastAsia="Times New Roman"/>
                <w:b/>
                <w:bCs/>
                <w:color w:val="auto"/>
                <w:kern w:val="0"/>
                <w:szCs w:val="22"/>
                <w14:ligatures w14:val="none"/>
              </w:rPr>
            </w:pPr>
            <w:r w:rsidRPr="00850E20">
              <w:rPr>
                <w:rFonts w:eastAsia="Times New Roman"/>
                <w:b/>
                <w:bCs/>
                <w:color w:val="auto"/>
                <w:kern w:val="0"/>
                <w:szCs w:val="22"/>
                <w14:ligatures w14:val="none"/>
              </w:rPr>
              <w:t xml:space="preserve">Nursery (-1) </w:t>
            </w:r>
          </w:p>
          <w:p w14:paraId="5EF5E857" w14:textId="1E8DB4AA" w:rsidR="00C20296" w:rsidRPr="00850E20" w:rsidRDefault="00C20296" w:rsidP="00C20296">
            <w:pPr>
              <w:spacing w:after="0" w:line="240" w:lineRule="auto"/>
              <w:ind w:left="0" w:firstLine="0"/>
              <w:jc w:val="center"/>
              <w:textAlignment w:val="baseline"/>
              <w:rPr>
                <w:rFonts w:ascii="Segoe UI" w:eastAsia="Times New Roman" w:hAnsi="Segoe UI" w:cs="Segoe UI"/>
                <w:b/>
                <w:bCs/>
                <w:color w:val="FFFFFF"/>
                <w:kern w:val="0"/>
                <w:szCs w:val="22"/>
                <w14:ligatures w14:val="none"/>
              </w:rPr>
            </w:pPr>
            <w:r w:rsidRPr="00850E20">
              <w:rPr>
                <w:rFonts w:eastAsia="Times New Roman"/>
                <w:b/>
                <w:bCs/>
                <w:color w:val="auto"/>
                <w:kern w:val="0"/>
                <w:szCs w:val="22"/>
                <w14:ligatures w14:val="none"/>
              </w:rPr>
              <w:t>3 terms</w:t>
            </w:r>
          </w:p>
        </w:tc>
        <w:tc>
          <w:tcPr>
            <w:tcW w:w="1384" w:type="dxa"/>
            <w:tcBorders>
              <w:top w:val="single" w:sz="6" w:space="0" w:color="auto"/>
              <w:left w:val="single" w:sz="6" w:space="0" w:color="auto"/>
              <w:bottom w:val="single" w:sz="6" w:space="0" w:color="auto"/>
              <w:right w:val="single" w:sz="6" w:space="0" w:color="auto"/>
            </w:tcBorders>
            <w:hideMark/>
          </w:tcPr>
          <w:p w14:paraId="1ADF3111" w14:textId="016B0270"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3-4E</w:t>
            </w:r>
          </w:p>
        </w:tc>
        <w:tc>
          <w:tcPr>
            <w:tcW w:w="1374" w:type="dxa"/>
            <w:tcBorders>
              <w:top w:val="single" w:sz="6" w:space="0" w:color="auto"/>
              <w:left w:val="single" w:sz="6" w:space="0" w:color="auto"/>
              <w:bottom w:val="single" w:sz="6" w:space="0" w:color="auto"/>
              <w:right w:val="single" w:sz="6" w:space="0" w:color="auto"/>
            </w:tcBorders>
            <w:hideMark/>
          </w:tcPr>
          <w:p w14:paraId="7F6A1C62" w14:textId="0149460D"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3-4D</w:t>
            </w:r>
          </w:p>
        </w:tc>
        <w:tc>
          <w:tcPr>
            <w:tcW w:w="1374" w:type="dxa"/>
            <w:tcBorders>
              <w:top w:val="single" w:sz="6" w:space="0" w:color="auto"/>
              <w:left w:val="single" w:sz="6" w:space="0" w:color="auto"/>
              <w:bottom w:val="single" w:sz="6" w:space="0" w:color="auto"/>
              <w:right w:val="single" w:sz="6" w:space="0" w:color="auto"/>
            </w:tcBorders>
            <w:hideMark/>
          </w:tcPr>
          <w:p w14:paraId="24CFD92F" w14:textId="73111F83"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3-4D</w:t>
            </w:r>
          </w:p>
        </w:tc>
        <w:tc>
          <w:tcPr>
            <w:tcW w:w="1094" w:type="dxa"/>
            <w:tcBorders>
              <w:top w:val="single" w:sz="6" w:space="0" w:color="auto"/>
              <w:left w:val="single" w:sz="6" w:space="0" w:color="auto"/>
              <w:bottom w:val="single" w:sz="6" w:space="0" w:color="auto"/>
              <w:right w:val="single" w:sz="6" w:space="0" w:color="auto"/>
            </w:tcBorders>
            <w:hideMark/>
          </w:tcPr>
          <w:p w14:paraId="54CBA409" w14:textId="72F2D22B"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3-4S</w:t>
            </w:r>
          </w:p>
        </w:tc>
        <w:tc>
          <w:tcPr>
            <w:tcW w:w="1136" w:type="dxa"/>
            <w:tcBorders>
              <w:top w:val="single" w:sz="6" w:space="0" w:color="auto"/>
              <w:left w:val="single" w:sz="6" w:space="0" w:color="auto"/>
              <w:bottom w:val="single" w:sz="6" w:space="0" w:color="auto"/>
              <w:right w:val="single" w:sz="6" w:space="0" w:color="auto"/>
            </w:tcBorders>
            <w:hideMark/>
          </w:tcPr>
          <w:p w14:paraId="2360BD72" w14:textId="6875AA96"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p>
        </w:tc>
        <w:tc>
          <w:tcPr>
            <w:tcW w:w="1183" w:type="dxa"/>
            <w:tcBorders>
              <w:top w:val="single" w:sz="6" w:space="0" w:color="auto"/>
              <w:left w:val="single" w:sz="6" w:space="0" w:color="auto"/>
              <w:bottom w:val="single" w:sz="6" w:space="0" w:color="auto"/>
              <w:right w:val="single" w:sz="6" w:space="0" w:color="auto"/>
            </w:tcBorders>
            <w:hideMark/>
          </w:tcPr>
          <w:p w14:paraId="51507F87" w14:textId="051E3D26"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p>
        </w:tc>
      </w:tr>
      <w:tr w:rsidR="00C20296" w:rsidRPr="006C3F1B" w14:paraId="265B196C" w14:textId="77777777" w:rsidTr="00850E20">
        <w:trPr>
          <w:trHeight w:val="300"/>
        </w:trPr>
        <w:tc>
          <w:tcPr>
            <w:tcW w:w="1854" w:type="dxa"/>
            <w:tcBorders>
              <w:top w:val="single" w:sz="6" w:space="0" w:color="auto"/>
              <w:left w:val="single" w:sz="6" w:space="0" w:color="auto"/>
              <w:bottom w:val="single" w:sz="6" w:space="0" w:color="auto"/>
              <w:right w:val="single" w:sz="6" w:space="0" w:color="auto"/>
            </w:tcBorders>
            <w:hideMark/>
          </w:tcPr>
          <w:p w14:paraId="653E94FD" w14:textId="4F26EDB3" w:rsidR="00C20296" w:rsidRPr="00850E20" w:rsidRDefault="00C20296" w:rsidP="00C20296">
            <w:pPr>
              <w:spacing w:after="0" w:line="240" w:lineRule="auto"/>
              <w:ind w:left="0" w:firstLine="0"/>
              <w:jc w:val="center"/>
              <w:textAlignment w:val="baseline"/>
              <w:rPr>
                <w:rFonts w:ascii="Segoe UI" w:eastAsia="Times New Roman" w:hAnsi="Segoe UI" w:cs="Segoe UI"/>
                <w:b/>
                <w:bCs/>
                <w:color w:val="FFFFFF"/>
                <w:kern w:val="0"/>
                <w:szCs w:val="22"/>
                <w14:ligatures w14:val="none"/>
              </w:rPr>
            </w:pPr>
            <w:r w:rsidRPr="00850E20">
              <w:rPr>
                <w:rFonts w:eastAsia="Times New Roman"/>
                <w:b/>
                <w:bCs/>
                <w:color w:val="auto"/>
                <w:kern w:val="0"/>
                <w:szCs w:val="22"/>
                <w14:ligatures w14:val="none"/>
              </w:rPr>
              <w:t>Reception (0)</w:t>
            </w:r>
          </w:p>
        </w:tc>
        <w:tc>
          <w:tcPr>
            <w:tcW w:w="1384" w:type="dxa"/>
            <w:tcBorders>
              <w:top w:val="single" w:sz="6" w:space="0" w:color="auto"/>
              <w:left w:val="single" w:sz="6" w:space="0" w:color="auto"/>
              <w:bottom w:val="single" w:sz="6" w:space="0" w:color="auto"/>
              <w:right w:val="single" w:sz="6" w:space="0" w:color="auto"/>
            </w:tcBorders>
            <w:hideMark/>
          </w:tcPr>
          <w:p w14:paraId="2CE699F5" w14:textId="05D619FB"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Reception E</w:t>
            </w:r>
          </w:p>
        </w:tc>
        <w:tc>
          <w:tcPr>
            <w:tcW w:w="1374" w:type="dxa"/>
            <w:tcBorders>
              <w:top w:val="single" w:sz="6" w:space="0" w:color="auto"/>
              <w:left w:val="single" w:sz="6" w:space="0" w:color="auto"/>
              <w:bottom w:val="single" w:sz="6" w:space="0" w:color="auto"/>
              <w:right w:val="single" w:sz="6" w:space="0" w:color="auto"/>
            </w:tcBorders>
            <w:hideMark/>
          </w:tcPr>
          <w:p w14:paraId="25AD22FF" w14:textId="01AF5C5F"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Reception D</w:t>
            </w:r>
          </w:p>
        </w:tc>
        <w:tc>
          <w:tcPr>
            <w:tcW w:w="1374" w:type="dxa"/>
            <w:tcBorders>
              <w:top w:val="single" w:sz="6" w:space="0" w:color="auto"/>
              <w:left w:val="single" w:sz="6" w:space="0" w:color="auto"/>
              <w:bottom w:val="single" w:sz="6" w:space="0" w:color="auto"/>
              <w:right w:val="single" w:sz="6" w:space="0" w:color="auto"/>
            </w:tcBorders>
            <w:hideMark/>
          </w:tcPr>
          <w:p w14:paraId="7E24660D" w14:textId="3F77661A"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Reception S</w:t>
            </w:r>
          </w:p>
        </w:tc>
        <w:tc>
          <w:tcPr>
            <w:tcW w:w="1094" w:type="dxa"/>
            <w:tcBorders>
              <w:top w:val="single" w:sz="6" w:space="0" w:color="auto"/>
              <w:left w:val="single" w:sz="6" w:space="0" w:color="auto"/>
              <w:bottom w:val="single" w:sz="6" w:space="0" w:color="auto"/>
              <w:right w:val="single" w:sz="6" w:space="0" w:color="auto"/>
            </w:tcBorders>
            <w:hideMark/>
          </w:tcPr>
          <w:p w14:paraId="556C039F" w14:textId="6294D920"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r w:rsidRPr="00C20296">
              <w:rPr>
                <w:rFonts w:eastAsia="Times New Roman"/>
                <w:color w:val="auto"/>
                <w:kern w:val="0"/>
                <w:szCs w:val="22"/>
                <w14:ligatures w14:val="none"/>
              </w:rPr>
              <w:t>ELG</w:t>
            </w:r>
          </w:p>
        </w:tc>
        <w:tc>
          <w:tcPr>
            <w:tcW w:w="1136" w:type="dxa"/>
            <w:tcBorders>
              <w:top w:val="single" w:sz="6" w:space="0" w:color="auto"/>
              <w:left w:val="single" w:sz="6" w:space="0" w:color="auto"/>
              <w:bottom w:val="single" w:sz="6" w:space="0" w:color="auto"/>
              <w:right w:val="single" w:sz="6" w:space="0" w:color="auto"/>
            </w:tcBorders>
            <w:hideMark/>
          </w:tcPr>
          <w:p w14:paraId="2BD3D131" w14:textId="035A7DC4"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p>
        </w:tc>
        <w:tc>
          <w:tcPr>
            <w:tcW w:w="1183" w:type="dxa"/>
            <w:tcBorders>
              <w:top w:val="single" w:sz="6" w:space="0" w:color="auto"/>
              <w:left w:val="single" w:sz="6" w:space="0" w:color="auto"/>
              <w:bottom w:val="single" w:sz="6" w:space="0" w:color="auto"/>
              <w:right w:val="single" w:sz="6" w:space="0" w:color="auto"/>
            </w:tcBorders>
            <w:hideMark/>
          </w:tcPr>
          <w:p w14:paraId="780D03E3" w14:textId="41977336" w:rsidR="00C20296" w:rsidRPr="00C20296" w:rsidRDefault="00C20296" w:rsidP="00C20296">
            <w:pPr>
              <w:spacing w:after="0" w:line="240" w:lineRule="auto"/>
              <w:ind w:left="0" w:firstLine="0"/>
              <w:jc w:val="center"/>
              <w:textAlignment w:val="baseline"/>
              <w:rPr>
                <w:rFonts w:ascii="Segoe UI" w:eastAsia="Times New Roman" w:hAnsi="Segoe UI" w:cs="Segoe UI"/>
                <w:color w:val="auto"/>
                <w:kern w:val="0"/>
                <w:szCs w:val="22"/>
                <w14:ligatures w14:val="none"/>
              </w:rPr>
            </w:pPr>
          </w:p>
        </w:tc>
      </w:tr>
    </w:tbl>
    <w:p w14:paraId="1CCB6B3C" w14:textId="77777777" w:rsidR="009673E5" w:rsidRPr="009673E5" w:rsidRDefault="009673E5" w:rsidP="009673E5">
      <w:pPr>
        <w:spacing w:after="98" w:line="259" w:lineRule="auto"/>
        <w:ind w:right="59"/>
        <w:rPr>
          <w:bCs/>
        </w:rPr>
      </w:pPr>
    </w:p>
    <w:p w14:paraId="595C04A5" w14:textId="77777777" w:rsidR="00233EAA" w:rsidRDefault="00233EAA" w:rsidP="00FD3710">
      <w:pPr>
        <w:spacing w:after="0"/>
        <w:ind w:left="0" w:firstLine="0"/>
      </w:pPr>
    </w:p>
    <w:p w14:paraId="5B8AF2C5" w14:textId="77777777" w:rsidR="000D243B" w:rsidRDefault="000D243B" w:rsidP="00FD3710">
      <w:pPr>
        <w:spacing w:after="0"/>
        <w:ind w:left="0" w:firstLine="0"/>
      </w:pPr>
    </w:p>
    <w:p w14:paraId="7F88C03E" w14:textId="77777777" w:rsidR="003914B0" w:rsidRDefault="003914B0" w:rsidP="003914B0">
      <w:pPr>
        <w:spacing w:after="0" w:line="240" w:lineRule="auto"/>
        <w:ind w:left="113" w:right="1521" w:hanging="11"/>
        <w:rPr>
          <w:b/>
        </w:rPr>
      </w:pPr>
      <w:r w:rsidRPr="003914B0">
        <w:rPr>
          <w:b/>
        </w:rPr>
        <w:t>RAPS</w:t>
      </w:r>
    </w:p>
    <w:p w14:paraId="4C217818" w14:textId="77777777" w:rsidR="003D540B" w:rsidRPr="003D540B" w:rsidRDefault="003D540B" w:rsidP="003914B0">
      <w:pPr>
        <w:spacing w:after="0" w:line="240" w:lineRule="auto"/>
        <w:ind w:left="113" w:right="1521" w:hanging="11"/>
        <w:rPr>
          <w:b/>
          <w:sz w:val="12"/>
          <w:szCs w:val="14"/>
        </w:rPr>
      </w:pPr>
    </w:p>
    <w:p w14:paraId="3C4411EC" w14:textId="755D97BD" w:rsidR="003914B0" w:rsidRPr="00C02B18" w:rsidRDefault="003914B0" w:rsidP="003914B0">
      <w:pPr>
        <w:spacing w:after="0" w:line="240" w:lineRule="auto"/>
        <w:ind w:left="113" w:right="59" w:hanging="11"/>
        <w:rPr>
          <w:bCs/>
        </w:rPr>
      </w:pPr>
      <w:r w:rsidRPr="003914B0">
        <w:rPr>
          <w:bCs/>
        </w:rPr>
        <w:t xml:space="preserve">Aspirational predicted targets </w:t>
      </w:r>
      <w:r w:rsidR="00D8479A">
        <w:rPr>
          <w:bCs/>
        </w:rPr>
        <w:t>are</w:t>
      </w:r>
      <w:r w:rsidRPr="003914B0">
        <w:rPr>
          <w:bCs/>
        </w:rPr>
        <w:t xml:space="preserve"> generated from the </w:t>
      </w:r>
      <w:r w:rsidR="00A17915">
        <w:rPr>
          <w:bCs/>
        </w:rPr>
        <w:t>End of Year CP6</w:t>
      </w:r>
      <w:r w:rsidRPr="003914B0">
        <w:rPr>
          <w:bCs/>
        </w:rPr>
        <w:t xml:space="preserve"> teacher assessment data for the following academic year</w:t>
      </w:r>
      <w:r w:rsidR="00D8479A">
        <w:rPr>
          <w:bCs/>
        </w:rPr>
        <w:t>. These</w:t>
      </w:r>
      <w:r w:rsidR="003D6437">
        <w:rPr>
          <w:bCs/>
        </w:rPr>
        <w:t xml:space="preserve"> targets</w:t>
      </w:r>
      <w:r w:rsidR="00D8479A">
        <w:rPr>
          <w:bCs/>
        </w:rPr>
        <w:t xml:space="preserve"> </w:t>
      </w:r>
      <w:r w:rsidRPr="003914B0">
        <w:rPr>
          <w:bCs/>
        </w:rPr>
        <w:t>focus on improving pupil performance and achievement</w:t>
      </w:r>
      <w:r w:rsidR="00CD21BE">
        <w:rPr>
          <w:bCs/>
        </w:rPr>
        <w:t xml:space="preserve"> </w:t>
      </w:r>
      <w:r w:rsidR="001018E6">
        <w:rPr>
          <w:bCs/>
        </w:rPr>
        <w:t>and will be linked to end of key stage targets, narrowing any gaps over time</w:t>
      </w:r>
      <w:r w:rsidRPr="003914B0">
        <w:rPr>
          <w:bCs/>
        </w:rPr>
        <w:t>.</w:t>
      </w:r>
      <w:r w:rsidR="000A742F">
        <w:rPr>
          <w:bCs/>
        </w:rPr>
        <w:t xml:space="preserve"> </w:t>
      </w:r>
      <w:r w:rsidR="001C4C28">
        <w:rPr>
          <w:bCs/>
        </w:rPr>
        <w:t>The Headteacher</w:t>
      </w:r>
      <w:r w:rsidR="00EF6DB4">
        <w:rPr>
          <w:bCs/>
        </w:rPr>
        <w:t>, alongside the SLT,</w:t>
      </w:r>
      <w:r w:rsidR="001C4C28">
        <w:rPr>
          <w:bCs/>
        </w:rPr>
        <w:t xml:space="preserve"> is responsible for </w:t>
      </w:r>
      <w:r w:rsidR="008B29BB">
        <w:rPr>
          <w:bCs/>
        </w:rPr>
        <w:t xml:space="preserve">the setting and ongoing monitoring of these targets with collaborative input from staff members </w:t>
      </w:r>
      <w:r w:rsidR="00EF6DB4">
        <w:rPr>
          <w:bCs/>
        </w:rPr>
        <w:t xml:space="preserve">directly </w:t>
      </w:r>
      <w:r w:rsidR="008B29BB">
        <w:rPr>
          <w:bCs/>
        </w:rPr>
        <w:t xml:space="preserve">involved </w:t>
      </w:r>
      <w:r w:rsidR="00EF6DB4">
        <w:rPr>
          <w:bCs/>
        </w:rPr>
        <w:t xml:space="preserve">with the pupil. </w:t>
      </w:r>
    </w:p>
    <w:p w14:paraId="027938E8" w14:textId="77777777" w:rsidR="003914B0" w:rsidRDefault="003914B0" w:rsidP="00B71A87">
      <w:pPr>
        <w:spacing w:after="0"/>
        <w:ind w:left="125"/>
      </w:pPr>
    </w:p>
    <w:p w14:paraId="4634AE43" w14:textId="77777777" w:rsidR="000D243B" w:rsidRDefault="000D243B" w:rsidP="00DA7F23">
      <w:pPr>
        <w:spacing w:after="0"/>
      </w:pPr>
    </w:p>
    <w:p w14:paraId="30B6EC95" w14:textId="5E96635F" w:rsidR="00AD165B" w:rsidRDefault="001D0316" w:rsidP="000D243B">
      <w:pPr>
        <w:spacing w:after="0" w:line="240" w:lineRule="auto"/>
        <w:ind w:left="125"/>
        <w:contextualSpacing/>
        <w:rPr>
          <w:b/>
        </w:rPr>
      </w:pPr>
      <w:r>
        <w:rPr>
          <w:b/>
        </w:rPr>
        <w:lastRenderedPageBreak/>
        <w:t>Nationally Standardised Summative Assessment</w:t>
      </w:r>
    </w:p>
    <w:p w14:paraId="7D3578B5" w14:textId="77777777" w:rsidR="000D243B" w:rsidRPr="000D243B" w:rsidRDefault="000D243B" w:rsidP="000D243B">
      <w:pPr>
        <w:spacing w:after="0" w:line="240" w:lineRule="auto"/>
        <w:ind w:left="125"/>
        <w:contextualSpacing/>
        <w:rPr>
          <w:sz w:val="10"/>
          <w:szCs w:val="12"/>
        </w:rPr>
      </w:pPr>
    </w:p>
    <w:p w14:paraId="1EC76BAC" w14:textId="0D6FA7C3" w:rsidR="001D0316" w:rsidRDefault="001D0316" w:rsidP="000D243B">
      <w:pPr>
        <w:spacing w:after="0" w:line="240" w:lineRule="auto"/>
        <w:ind w:left="125"/>
        <w:contextualSpacing/>
        <w:rPr>
          <w:bCs/>
        </w:rPr>
      </w:pPr>
      <w:r w:rsidRPr="001D0316">
        <w:rPr>
          <w:bCs/>
        </w:rPr>
        <w:t>Nationally Standardised Summative Assessment</w:t>
      </w:r>
      <w:r>
        <w:rPr>
          <w:bCs/>
        </w:rPr>
        <w:t xml:space="preserve"> enables:</w:t>
      </w:r>
    </w:p>
    <w:p w14:paraId="49CEC7E1" w14:textId="7C168B1B" w:rsidR="001D0316" w:rsidRDefault="001D0316" w:rsidP="000D243B">
      <w:pPr>
        <w:pStyle w:val="ListParagraph"/>
        <w:numPr>
          <w:ilvl w:val="0"/>
          <w:numId w:val="17"/>
        </w:numPr>
        <w:spacing w:after="0" w:line="240" w:lineRule="auto"/>
        <w:rPr>
          <w:bCs/>
        </w:rPr>
      </w:pPr>
      <w:r>
        <w:rPr>
          <w:bCs/>
        </w:rPr>
        <w:t>School leaders to monitor the performance of pupil cohorts, identify where interventions may be required, and work with teache</w:t>
      </w:r>
      <w:r w:rsidR="00C61013">
        <w:rPr>
          <w:bCs/>
        </w:rPr>
        <w:t xml:space="preserve">rs to ensure pupils are supported to achieve sufficient progress and attainment. </w:t>
      </w:r>
    </w:p>
    <w:p w14:paraId="404A38F9" w14:textId="3CE08C36" w:rsidR="00C61013" w:rsidRDefault="00C61013" w:rsidP="000D243B">
      <w:pPr>
        <w:pStyle w:val="ListParagraph"/>
        <w:numPr>
          <w:ilvl w:val="0"/>
          <w:numId w:val="17"/>
        </w:numPr>
        <w:spacing w:after="0" w:line="240" w:lineRule="auto"/>
        <w:rPr>
          <w:bCs/>
        </w:rPr>
      </w:pPr>
      <w:r>
        <w:rPr>
          <w:bCs/>
        </w:rPr>
        <w:t>Teachers to understand national expectations</w:t>
      </w:r>
      <w:r w:rsidR="00710966">
        <w:rPr>
          <w:bCs/>
        </w:rPr>
        <w:t xml:space="preserve"> and assess their own performance in the broader national context. </w:t>
      </w:r>
    </w:p>
    <w:p w14:paraId="130D6B7E" w14:textId="7BE2C6A0" w:rsidR="00710966" w:rsidRPr="001D0316" w:rsidRDefault="00710966" w:rsidP="000D243B">
      <w:pPr>
        <w:pStyle w:val="ListParagraph"/>
        <w:numPr>
          <w:ilvl w:val="0"/>
          <w:numId w:val="17"/>
        </w:numPr>
        <w:spacing w:after="0" w:line="240" w:lineRule="auto"/>
        <w:rPr>
          <w:bCs/>
        </w:rPr>
      </w:pPr>
      <w:r>
        <w:rPr>
          <w:bCs/>
        </w:rPr>
        <w:t xml:space="preserve">Pupils and parents to understand how pupils are performing in comparison to pupils nationally. </w:t>
      </w:r>
    </w:p>
    <w:p w14:paraId="278A6080" w14:textId="77777777" w:rsidR="00710966" w:rsidRDefault="00710966" w:rsidP="000D243B">
      <w:pPr>
        <w:spacing w:after="0" w:line="240" w:lineRule="auto"/>
        <w:ind w:left="0" w:right="93" w:firstLine="0"/>
        <w:contextualSpacing/>
      </w:pPr>
    </w:p>
    <w:p w14:paraId="7C80BCBC" w14:textId="18E86C2B" w:rsidR="00AD165B" w:rsidRDefault="00AD165B" w:rsidP="000D243B">
      <w:pPr>
        <w:spacing w:after="0" w:line="240" w:lineRule="auto"/>
        <w:ind w:left="0" w:right="91" w:firstLine="100"/>
        <w:contextualSpacing/>
        <w:rPr>
          <w:color w:val="auto"/>
        </w:rPr>
      </w:pPr>
      <w:r>
        <w:t xml:space="preserve">Children </w:t>
      </w:r>
      <w:r>
        <w:rPr>
          <w:color w:val="auto"/>
        </w:rPr>
        <w:t>will sit in:</w:t>
      </w:r>
    </w:p>
    <w:p w14:paraId="6062B8EC" w14:textId="62BB7BDB" w:rsidR="00D4594A" w:rsidRDefault="00D4594A" w:rsidP="000D243B">
      <w:pPr>
        <w:pStyle w:val="ListParagraph"/>
        <w:numPr>
          <w:ilvl w:val="0"/>
          <w:numId w:val="18"/>
        </w:numPr>
        <w:spacing w:after="0" w:line="240" w:lineRule="auto"/>
        <w:ind w:right="91"/>
        <w:rPr>
          <w:color w:val="auto"/>
        </w:rPr>
      </w:pPr>
      <w:r>
        <w:rPr>
          <w:color w:val="auto"/>
        </w:rPr>
        <w:t>Reception-</w:t>
      </w:r>
      <w:r w:rsidR="006D3775">
        <w:rPr>
          <w:color w:val="auto"/>
        </w:rPr>
        <w:t xml:space="preserve"> </w:t>
      </w:r>
      <w:r>
        <w:rPr>
          <w:color w:val="auto"/>
        </w:rPr>
        <w:t xml:space="preserve">Baseline Assessment </w:t>
      </w:r>
      <w:r w:rsidR="006D3775">
        <w:rPr>
          <w:color w:val="auto"/>
        </w:rPr>
        <w:t>(RBA)</w:t>
      </w:r>
    </w:p>
    <w:p w14:paraId="565B6B28" w14:textId="5D3AADF1" w:rsidR="00712C95" w:rsidRDefault="00712C95" w:rsidP="000D243B">
      <w:pPr>
        <w:pStyle w:val="ListParagraph"/>
        <w:numPr>
          <w:ilvl w:val="0"/>
          <w:numId w:val="18"/>
        </w:numPr>
        <w:spacing w:after="0" w:line="240" w:lineRule="auto"/>
        <w:ind w:right="93"/>
        <w:rPr>
          <w:color w:val="auto"/>
        </w:rPr>
      </w:pPr>
      <w:r>
        <w:rPr>
          <w:color w:val="auto"/>
        </w:rPr>
        <w:t>End of Reception – EYFS Profile</w:t>
      </w:r>
    </w:p>
    <w:p w14:paraId="673CC6B8" w14:textId="449CC5A7" w:rsidR="003D540B" w:rsidRPr="003D540B" w:rsidRDefault="00AD165B" w:rsidP="00A75EF1">
      <w:pPr>
        <w:pStyle w:val="ListParagraph"/>
        <w:numPr>
          <w:ilvl w:val="0"/>
          <w:numId w:val="18"/>
        </w:numPr>
        <w:spacing w:after="0" w:line="240" w:lineRule="auto"/>
        <w:ind w:right="93"/>
        <w:rPr>
          <w:color w:val="auto"/>
        </w:rPr>
      </w:pPr>
      <w:r w:rsidRPr="003D540B">
        <w:rPr>
          <w:color w:val="auto"/>
        </w:rPr>
        <w:t>Year 1- Phonics Assessment</w:t>
      </w:r>
      <w:r w:rsidR="003D540B" w:rsidRPr="003D540B">
        <w:rPr>
          <w:color w:val="auto"/>
        </w:rPr>
        <w:t xml:space="preserve"> (</w:t>
      </w:r>
      <w:r w:rsidR="003D540B">
        <w:rPr>
          <w:color w:val="auto"/>
        </w:rPr>
        <w:t xml:space="preserve">and in Year 2, </w:t>
      </w:r>
      <w:r w:rsidR="003D540B" w:rsidRPr="003D540B">
        <w:rPr>
          <w:color w:val="auto"/>
        </w:rPr>
        <w:t>if expected standard not met in Year 1)</w:t>
      </w:r>
    </w:p>
    <w:p w14:paraId="247CC3D5" w14:textId="0F62C564" w:rsidR="00AD165B" w:rsidRPr="00710966" w:rsidRDefault="00AD165B" w:rsidP="000D243B">
      <w:pPr>
        <w:pStyle w:val="ListParagraph"/>
        <w:numPr>
          <w:ilvl w:val="0"/>
          <w:numId w:val="18"/>
        </w:numPr>
        <w:spacing w:after="0" w:line="240" w:lineRule="auto"/>
        <w:ind w:right="93"/>
        <w:rPr>
          <w:color w:val="auto"/>
        </w:rPr>
      </w:pPr>
      <w:r w:rsidRPr="00710966">
        <w:rPr>
          <w:color w:val="auto"/>
        </w:rPr>
        <w:t>Year 4- Multiplication Tables Check</w:t>
      </w:r>
      <w:r w:rsidR="006D3775">
        <w:rPr>
          <w:color w:val="auto"/>
        </w:rPr>
        <w:t xml:space="preserve"> (MTC)</w:t>
      </w:r>
    </w:p>
    <w:p w14:paraId="43169805" w14:textId="08599C1D" w:rsidR="00233EAA" w:rsidRPr="000A742F" w:rsidRDefault="00AD165B" w:rsidP="000D243B">
      <w:pPr>
        <w:pStyle w:val="ListParagraph"/>
        <w:numPr>
          <w:ilvl w:val="0"/>
          <w:numId w:val="18"/>
        </w:numPr>
        <w:spacing w:after="0" w:line="240" w:lineRule="auto"/>
        <w:ind w:right="93"/>
        <w:rPr>
          <w:color w:val="auto"/>
        </w:rPr>
      </w:pPr>
      <w:r w:rsidRPr="00710966">
        <w:rPr>
          <w:color w:val="auto"/>
        </w:rPr>
        <w:t>Year 6 – End of Key Stage 2 SATS.</w:t>
      </w:r>
    </w:p>
    <w:p w14:paraId="481D7E86" w14:textId="77777777" w:rsidR="00EE072F" w:rsidRDefault="00EE072F" w:rsidP="008D6454">
      <w:pPr>
        <w:spacing w:after="98" w:line="259" w:lineRule="auto"/>
        <w:ind w:left="0" w:right="1521" w:firstLine="0"/>
        <w:rPr>
          <w:b/>
        </w:rPr>
      </w:pPr>
    </w:p>
    <w:p w14:paraId="03326EC6" w14:textId="6E0E2D0F" w:rsidR="008B54EE" w:rsidRDefault="00763A63" w:rsidP="008D6454">
      <w:pPr>
        <w:spacing w:after="98" w:line="259" w:lineRule="auto"/>
        <w:ind w:left="0" w:right="1521" w:firstLine="0"/>
      </w:pPr>
      <w:r>
        <w:rPr>
          <w:b/>
        </w:rPr>
        <w:t xml:space="preserve"> </w:t>
      </w:r>
      <w:r w:rsidR="00B14ACB">
        <w:rPr>
          <w:b/>
        </w:rPr>
        <w:t xml:space="preserve">Formal Reporting </w:t>
      </w:r>
    </w:p>
    <w:p w14:paraId="40D05B2D" w14:textId="7012EB3B" w:rsidR="008B54EE" w:rsidRDefault="00B14ACB" w:rsidP="008D6454">
      <w:pPr>
        <w:ind w:right="92"/>
      </w:pPr>
      <w:r>
        <w:t>Reporting is communication about the outcomes of pupils assessed learning at a given point in time. We adopt a range of both written and verbal reporting</w:t>
      </w:r>
      <w:r w:rsidR="00A32A1A">
        <w:t>,</w:t>
      </w:r>
      <w:r>
        <w:t xml:space="preserve"> formally and informally. </w:t>
      </w:r>
    </w:p>
    <w:p w14:paraId="14469E80" w14:textId="77777777" w:rsidR="008B54EE" w:rsidRDefault="00B14ACB" w:rsidP="008D6454">
      <w:pPr>
        <w:spacing w:after="144"/>
        <w:ind w:right="92"/>
      </w:pPr>
      <w:r>
        <w:t xml:space="preserve">Reporting will include: </w:t>
      </w:r>
    </w:p>
    <w:p w14:paraId="743B541C" w14:textId="0A5FE424" w:rsidR="008B54EE" w:rsidRDefault="00103F04" w:rsidP="009E31CB">
      <w:pPr>
        <w:pStyle w:val="ListParagraph"/>
        <w:numPr>
          <w:ilvl w:val="0"/>
          <w:numId w:val="22"/>
        </w:numPr>
        <w:ind w:right="92"/>
      </w:pPr>
      <w:r>
        <w:t>Records/outcomes of p</w:t>
      </w:r>
      <w:r w:rsidR="00B14ACB">
        <w:t>upil progress meetings</w:t>
      </w:r>
      <w:r w:rsidR="00B14ACB" w:rsidRPr="009E31CB">
        <w:rPr>
          <w:rFonts w:ascii="Segoe UI Symbol" w:eastAsia="Segoe UI Symbol" w:hAnsi="Segoe UI Symbol" w:cs="Segoe UI Symbol"/>
        </w:rPr>
        <w:t xml:space="preserve"> </w:t>
      </w:r>
    </w:p>
    <w:p w14:paraId="2316BE8B" w14:textId="247872DE" w:rsidR="008B54EE" w:rsidRDefault="00B14ACB" w:rsidP="009E31CB">
      <w:pPr>
        <w:pStyle w:val="ListParagraph"/>
        <w:numPr>
          <w:ilvl w:val="0"/>
          <w:numId w:val="22"/>
        </w:numPr>
        <w:ind w:right="92"/>
      </w:pPr>
      <w:r>
        <w:t xml:space="preserve">Subject leader end of term subject analysis and end of year curriculum </w:t>
      </w:r>
      <w:r w:rsidR="00A32A1A">
        <w:t>reviews</w:t>
      </w:r>
      <w:r w:rsidRPr="009E31CB">
        <w:rPr>
          <w:rFonts w:ascii="Segoe UI Symbol" w:eastAsia="Segoe UI Symbol" w:hAnsi="Segoe UI Symbol" w:cs="Segoe UI Symbol"/>
        </w:rPr>
        <w:t xml:space="preserve"> </w:t>
      </w:r>
    </w:p>
    <w:p w14:paraId="3A98A473" w14:textId="77777777" w:rsidR="008B54EE" w:rsidRDefault="00B14ACB" w:rsidP="009E31CB">
      <w:pPr>
        <w:pStyle w:val="ListParagraph"/>
        <w:numPr>
          <w:ilvl w:val="0"/>
          <w:numId w:val="22"/>
        </w:numPr>
        <w:ind w:right="92"/>
      </w:pPr>
      <w:r>
        <w:t>Senior Leadership Team whole school data analysis reports and qualitative reports for year groups, school self-evaluation and governors</w:t>
      </w:r>
      <w:r w:rsidRPr="009E31CB">
        <w:rPr>
          <w:rFonts w:ascii="Segoe UI Symbol" w:eastAsia="Segoe UI Symbol" w:hAnsi="Segoe UI Symbol" w:cs="Segoe UI Symbol"/>
        </w:rPr>
        <w:t xml:space="preserve"> </w:t>
      </w:r>
    </w:p>
    <w:p w14:paraId="0CE9B456" w14:textId="77777777" w:rsidR="008B54EE" w:rsidRDefault="00B14ACB" w:rsidP="009E31CB">
      <w:pPr>
        <w:pStyle w:val="ListParagraph"/>
        <w:numPr>
          <w:ilvl w:val="0"/>
          <w:numId w:val="22"/>
        </w:numPr>
        <w:ind w:right="92"/>
      </w:pPr>
      <w:r>
        <w:t>Learning consultations for parents and pupils in the Autumn and Spring terms</w:t>
      </w:r>
      <w:r w:rsidRPr="009E31CB">
        <w:rPr>
          <w:rFonts w:ascii="Segoe UI Symbol" w:eastAsia="Segoe UI Symbol" w:hAnsi="Segoe UI Symbol" w:cs="Segoe UI Symbol"/>
        </w:rPr>
        <w:t xml:space="preserve"> </w:t>
      </w:r>
    </w:p>
    <w:p w14:paraId="7CB7F193" w14:textId="17330DD0" w:rsidR="008B54EE" w:rsidRPr="00251558" w:rsidRDefault="00B14ACB" w:rsidP="009E31CB">
      <w:pPr>
        <w:pStyle w:val="ListParagraph"/>
        <w:numPr>
          <w:ilvl w:val="0"/>
          <w:numId w:val="22"/>
        </w:numPr>
        <w:spacing w:after="178"/>
        <w:ind w:right="92"/>
      </w:pPr>
      <w:r>
        <w:t>Annual written reports to parents in the summer term including the option of a learning consultation</w:t>
      </w:r>
      <w:r w:rsidR="009E31CB" w:rsidRPr="009E31CB">
        <w:rPr>
          <w:rFonts w:ascii="Segoe UI Symbol" w:eastAsia="Segoe UI Symbol" w:hAnsi="Segoe UI Symbol" w:cs="Segoe UI Symbol"/>
        </w:rPr>
        <w:t>.</w:t>
      </w:r>
    </w:p>
    <w:p w14:paraId="4E101A93" w14:textId="77777777" w:rsidR="00B87DFF" w:rsidRDefault="00B87DFF" w:rsidP="002B4336">
      <w:pPr>
        <w:spacing w:after="178"/>
        <w:ind w:left="0" w:right="92" w:firstLine="0"/>
      </w:pPr>
    </w:p>
    <w:p w14:paraId="37BB864B" w14:textId="77777777" w:rsidR="008B54EE" w:rsidRPr="00A975C1" w:rsidRDefault="00B14ACB" w:rsidP="008D6454">
      <w:pPr>
        <w:pStyle w:val="Heading1"/>
        <w:ind w:left="458" w:hanging="360"/>
        <w:jc w:val="both"/>
      </w:pPr>
      <w:r w:rsidRPr="00A975C1">
        <w:t xml:space="preserve">Incisive Feedback for Learning and Strategic Marking </w:t>
      </w:r>
    </w:p>
    <w:p w14:paraId="1088DFE9" w14:textId="77777777" w:rsidR="00A975C1" w:rsidRPr="00A975C1" w:rsidRDefault="00A975C1" w:rsidP="00A975C1">
      <w:pPr>
        <w:spacing w:line="250" w:lineRule="auto"/>
        <w:ind w:left="113" w:firstLine="0"/>
        <w:rPr>
          <w:sz w:val="10"/>
          <w:szCs w:val="12"/>
        </w:rPr>
      </w:pPr>
    </w:p>
    <w:p w14:paraId="424BD5A9" w14:textId="76AFF40D" w:rsidR="000A1921" w:rsidRPr="000A1921" w:rsidRDefault="000A1921" w:rsidP="000A1921">
      <w:r w:rsidRPr="000A1921">
        <w:t xml:space="preserve">Feedback provides learners with information about their performance. </w:t>
      </w:r>
      <w:r>
        <w:t>F</w:t>
      </w:r>
      <w:r w:rsidRPr="000A1921">
        <w:t>ormative assessment helps pupils identify the gap between their current achievement and the desired outcome. When combined with self-assessment, effective feedback</w:t>
      </w:r>
      <w:r w:rsidR="00F60D02">
        <w:t xml:space="preserve"> (</w:t>
      </w:r>
      <w:r w:rsidRPr="000A1921">
        <w:t>whether oral, written, or live</w:t>
      </w:r>
      <w:r w:rsidR="00F60D02">
        <w:t xml:space="preserve">) </w:t>
      </w:r>
      <w:r w:rsidRPr="000A1921">
        <w:t>supports pupils in understanding what they</w:t>
      </w:r>
      <w:r w:rsidR="00F60D02">
        <w:t xml:space="preserve"> have</w:t>
      </w:r>
      <w:r w:rsidRPr="000A1921">
        <w:t xml:space="preserve"> achieved, how to improve and how to reach their goals. High-quality assessment informs lesson planning by giving teachers a clear picture of pupils’ attainment, progress, and next steps.</w:t>
      </w:r>
    </w:p>
    <w:p w14:paraId="41125C3E" w14:textId="77777777" w:rsidR="00A975C1" w:rsidRPr="00443940" w:rsidRDefault="00A975C1" w:rsidP="00A975C1"/>
    <w:p w14:paraId="78697F6D" w14:textId="77777777" w:rsidR="00A975C1" w:rsidRPr="003D540B" w:rsidRDefault="00A975C1" w:rsidP="00A975C1">
      <w:r w:rsidRPr="003D540B">
        <w:t xml:space="preserve">Adults will give feedback that: </w:t>
      </w:r>
    </w:p>
    <w:p w14:paraId="024A6EB0" w14:textId="77777777" w:rsidR="00A975C1" w:rsidRPr="00443940" w:rsidRDefault="00A975C1" w:rsidP="00A975C1">
      <w:r w:rsidRPr="00443940">
        <w:t xml:space="preserve">• focuses on the learning, effort, progress, behaviours and attitudes </w:t>
      </w:r>
    </w:p>
    <w:p w14:paraId="7C85139A" w14:textId="5E9FDBC4" w:rsidR="00A975C1" w:rsidRPr="00443940" w:rsidRDefault="00A975C1" w:rsidP="00A975C1">
      <w:r w:rsidRPr="00443940">
        <w:t xml:space="preserve">• is </w:t>
      </w:r>
      <w:r w:rsidRPr="009B4622">
        <w:rPr>
          <w:color w:val="auto"/>
        </w:rPr>
        <w:t>regular</w:t>
      </w:r>
      <w:r w:rsidR="003C3772" w:rsidRPr="009B4622">
        <w:rPr>
          <w:color w:val="auto"/>
        </w:rPr>
        <w:t xml:space="preserve"> (daily) </w:t>
      </w:r>
      <w:r w:rsidRPr="00443940">
        <w:t xml:space="preserve">- in </w:t>
      </w:r>
      <w:r w:rsidR="003C5CCE">
        <w:t xml:space="preserve">a </w:t>
      </w:r>
      <w:r w:rsidRPr="00443940">
        <w:t xml:space="preserve">timely </w:t>
      </w:r>
      <w:r w:rsidR="003C5CCE">
        <w:t>manner</w:t>
      </w:r>
      <w:r w:rsidRPr="00443940">
        <w:t xml:space="preserve"> - while still relevant to affect progress in learning </w:t>
      </w:r>
    </w:p>
    <w:p w14:paraId="184DE799" w14:textId="77777777" w:rsidR="00A975C1" w:rsidRDefault="00A975C1" w:rsidP="00A975C1">
      <w:r w:rsidRPr="00443940">
        <w:t xml:space="preserve">• is high quality verbal feedback (individual/group/whole class - whichever is relevant) </w:t>
      </w:r>
    </w:p>
    <w:p w14:paraId="3241C6F0" w14:textId="502E9F55" w:rsidR="00F20F6F" w:rsidRPr="00C37FDE" w:rsidRDefault="00F20F6F" w:rsidP="00C37FDE">
      <w:pPr>
        <w:rPr>
          <w:color w:val="EE0000"/>
        </w:rPr>
      </w:pPr>
      <w:r w:rsidRPr="00443940">
        <w:t xml:space="preserve">• is high quality </w:t>
      </w:r>
      <w:r>
        <w:t>live</w:t>
      </w:r>
      <w:r w:rsidRPr="00443940">
        <w:t xml:space="preserve"> feedback</w:t>
      </w:r>
      <w:r w:rsidR="00C37FDE">
        <w:t xml:space="preserve"> (within a lesson)</w:t>
      </w:r>
      <w:r w:rsidR="00C37FDE" w:rsidRPr="00C37FDE">
        <w:rPr>
          <w:color w:val="EE0000"/>
        </w:rPr>
        <w:t xml:space="preserve"> </w:t>
      </w:r>
    </w:p>
    <w:p w14:paraId="7FBA8B4E" w14:textId="28CA28DF" w:rsidR="00A975C1" w:rsidRPr="00443940" w:rsidRDefault="00A975C1" w:rsidP="00A975C1">
      <w:pPr>
        <w:rPr>
          <w:color w:val="EE0000"/>
        </w:rPr>
      </w:pPr>
      <w:r w:rsidRPr="00443940">
        <w:t>• is high quality written feedback</w:t>
      </w:r>
      <w:r w:rsidR="00F20F6F">
        <w:t xml:space="preserve"> (following a lesson)</w:t>
      </w:r>
      <w:r w:rsidRPr="00443940">
        <w:t xml:space="preserve"> when appropriate </w:t>
      </w:r>
    </w:p>
    <w:p w14:paraId="327F2E6A" w14:textId="77777777" w:rsidR="00A975C1" w:rsidRPr="00443940" w:rsidRDefault="00A975C1" w:rsidP="00A975C1">
      <w:r w:rsidRPr="00443940">
        <w:t xml:space="preserve">• promotes correction of errors and suggests improvement / acts as ‘scaffolding’ for progress in learning </w:t>
      </w:r>
    </w:p>
    <w:p w14:paraId="542474BE" w14:textId="77777777" w:rsidR="00A975C1" w:rsidRDefault="00A975C1" w:rsidP="00A975C1">
      <w:r w:rsidRPr="00443940">
        <w:t>• helps pupils to find alternative strategies or solutions if misconceptions aren’t initially resolved.</w:t>
      </w:r>
    </w:p>
    <w:p w14:paraId="25124642" w14:textId="77777777" w:rsidR="00A975C1" w:rsidRPr="000C3FFC" w:rsidRDefault="00A975C1" w:rsidP="00A975C1">
      <w:pPr>
        <w:rPr>
          <w:b/>
          <w:bCs/>
        </w:rPr>
      </w:pPr>
      <w:r w:rsidRPr="000C3FFC">
        <w:rPr>
          <w:b/>
          <w:bCs/>
        </w:rPr>
        <w:lastRenderedPageBreak/>
        <w:t xml:space="preserve">In order to make our feedback effective in closing the learning gap and in encouraging self-assessment we will: </w:t>
      </w:r>
    </w:p>
    <w:p w14:paraId="491E05D4" w14:textId="59F22D85" w:rsidR="00A975C1" w:rsidRPr="00443940" w:rsidRDefault="00A975C1" w:rsidP="00A975C1">
      <w:r w:rsidRPr="00443940">
        <w:t xml:space="preserve">• use the terminology and language of self-evaluation in all of our practice (children will be provided with a focus to undertake any </w:t>
      </w:r>
      <w:r w:rsidR="00563D7E">
        <w:t>improvements</w:t>
      </w:r>
      <w:r w:rsidRPr="00443940">
        <w:t xml:space="preserve">. </w:t>
      </w:r>
      <w:r w:rsidR="00563D7E">
        <w:t>Improvements</w:t>
      </w:r>
      <w:r w:rsidRPr="00443940">
        <w:t xml:space="preserve"> could take place at any point in a lesson and may involve correcti</w:t>
      </w:r>
      <w:r w:rsidR="00744C0C">
        <w:t>ng</w:t>
      </w:r>
      <w:r w:rsidRPr="00443940">
        <w:t xml:space="preserve"> calculations, spellings, grammar and punctuation or redrafting any written content)</w:t>
      </w:r>
    </w:p>
    <w:p w14:paraId="1FD2642B" w14:textId="77777777" w:rsidR="00A975C1" w:rsidRPr="00443940" w:rsidRDefault="00A975C1" w:rsidP="00A975C1">
      <w:r w:rsidRPr="00443940">
        <w:t xml:space="preserve">• feedback to the learning objective </w:t>
      </w:r>
    </w:p>
    <w:p w14:paraId="65598A67" w14:textId="53B8DD3D" w:rsidR="00A975C1" w:rsidRPr="00443940" w:rsidRDefault="00A975C1" w:rsidP="00DC7659">
      <w:r w:rsidRPr="00443940">
        <w:t>•</w:t>
      </w:r>
      <w:r w:rsidR="00B876C5">
        <w:t xml:space="preserve"> </w:t>
      </w:r>
      <w:r w:rsidR="00DC7659" w:rsidRPr="00443940">
        <w:t>ensure</w:t>
      </w:r>
      <w:r w:rsidR="00DC7659">
        <w:t xml:space="preserve"> adults use</w:t>
      </w:r>
      <w:r w:rsidR="00DC7659" w:rsidRPr="00443940">
        <w:t xml:space="preserve"> a consistent approach to correcting incorrect spelling, punctuation</w:t>
      </w:r>
      <w:r w:rsidR="00DC7659">
        <w:t xml:space="preserve"> </w:t>
      </w:r>
      <w:r w:rsidR="00DC7659" w:rsidRPr="00443940">
        <w:t xml:space="preserve">and miscalculations in order to ensure high standards across the school and </w:t>
      </w:r>
      <w:r w:rsidR="00DC7659" w:rsidRPr="00DC7659">
        <w:rPr>
          <w:i/>
          <w:iCs/>
        </w:rPr>
        <w:t>transference of skills across subjects.</w:t>
      </w:r>
      <w:r w:rsidR="00DC7659" w:rsidRPr="00443940">
        <w:t xml:space="preserve"> </w:t>
      </w:r>
    </w:p>
    <w:p w14:paraId="371F87E1" w14:textId="5880E077" w:rsidR="00A975C1" w:rsidRPr="00443940" w:rsidRDefault="00A975C1" w:rsidP="00A975C1">
      <w:r w:rsidRPr="00443940">
        <w:t>• avoid the use of vague statements such a ‘good work’, ‘well done’ which make no reference to the learning objective</w:t>
      </w:r>
    </w:p>
    <w:p w14:paraId="4FACA33F" w14:textId="16ED7C5A" w:rsidR="00A975C1" w:rsidRPr="00E274A4" w:rsidRDefault="00A975C1" w:rsidP="00A975C1">
      <w:pPr>
        <w:rPr>
          <w:color w:val="auto"/>
        </w:rPr>
      </w:pPr>
      <w:r w:rsidRPr="00443940">
        <w:t xml:space="preserve">• be fully aware of misconceptions during the lesson and address them in the lesson as they </w:t>
      </w:r>
      <w:r w:rsidRPr="00E274A4">
        <w:rPr>
          <w:color w:val="auto"/>
        </w:rPr>
        <w:t>arise</w:t>
      </w:r>
    </w:p>
    <w:p w14:paraId="1B00D5A1" w14:textId="09DAEEBB" w:rsidR="00F20F6F" w:rsidRPr="00E274A4" w:rsidRDefault="00F20F6F" w:rsidP="00F20F6F">
      <w:pPr>
        <w:rPr>
          <w:color w:val="auto"/>
        </w:rPr>
      </w:pPr>
      <w:r w:rsidRPr="00E274A4">
        <w:rPr>
          <w:color w:val="auto"/>
        </w:rPr>
        <w:t>• use an ink pen of a differing colour (</w:t>
      </w:r>
      <w:r w:rsidR="00E274A4" w:rsidRPr="00E274A4">
        <w:rPr>
          <w:color w:val="D86DCB" w:themeColor="accent5" w:themeTint="99"/>
        </w:rPr>
        <w:t>purple</w:t>
      </w:r>
      <w:r w:rsidRPr="00E274A4">
        <w:rPr>
          <w:color w:val="auto"/>
        </w:rPr>
        <w:t>) to that used by the child (</w:t>
      </w:r>
      <w:r w:rsidR="00E274A4" w:rsidRPr="00E274A4">
        <w:rPr>
          <w:color w:val="00B050"/>
        </w:rPr>
        <w:t>green</w:t>
      </w:r>
      <w:r w:rsidRPr="00E274A4">
        <w:rPr>
          <w:color w:val="auto"/>
        </w:rPr>
        <w:t xml:space="preserve">) </w:t>
      </w:r>
    </w:p>
    <w:p w14:paraId="0A102FF3" w14:textId="77777777" w:rsidR="00F20F6F" w:rsidRDefault="00F20F6F" w:rsidP="00F20F6F">
      <w:r w:rsidRPr="00443940">
        <w:t xml:space="preserve">• ensure our handwriting is legible and well presented in line with the school’s handwriting </w:t>
      </w:r>
      <w:r>
        <w:t>expectations</w:t>
      </w:r>
      <w:r w:rsidRPr="00443940">
        <w:t>.</w:t>
      </w:r>
    </w:p>
    <w:p w14:paraId="6B5B4F6A" w14:textId="77777777" w:rsidR="00D36D88" w:rsidRDefault="00D36D88" w:rsidP="003C7FC1">
      <w:pPr>
        <w:ind w:left="0" w:firstLine="0"/>
      </w:pPr>
    </w:p>
    <w:p w14:paraId="632B0CCE" w14:textId="490DFC42" w:rsidR="00D20579" w:rsidRDefault="00D20579" w:rsidP="00A975C1">
      <w:r w:rsidRPr="00443940">
        <w:rPr>
          <w:b/>
          <w:bCs/>
        </w:rPr>
        <w:t>Feedback</w:t>
      </w:r>
      <w:r>
        <w:rPr>
          <w:b/>
          <w:bCs/>
        </w:rPr>
        <w:t xml:space="preserve"> and marking in practice</w:t>
      </w:r>
    </w:p>
    <w:p w14:paraId="77925155" w14:textId="6DA6D52B" w:rsidR="00586266" w:rsidRDefault="00E76F61" w:rsidP="00B036D4">
      <w:r>
        <w:t xml:space="preserve">Feedback occurs at </w:t>
      </w:r>
      <w:r w:rsidR="00616705">
        <w:t xml:space="preserve">differing stages </w:t>
      </w:r>
      <w:r>
        <w:t>in the learning process:</w:t>
      </w:r>
    </w:p>
    <w:p w14:paraId="7FA2F89A" w14:textId="77777777" w:rsidR="00B036D4" w:rsidRPr="00B036D4" w:rsidRDefault="00B036D4" w:rsidP="00B036D4">
      <w:pPr>
        <w:rPr>
          <w:sz w:val="10"/>
          <w:szCs w:val="10"/>
        </w:rPr>
      </w:pPr>
    </w:p>
    <w:p w14:paraId="56E30C26" w14:textId="3D4A3045" w:rsidR="005B0A0A" w:rsidRPr="00586266" w:rsidRDefault="00E76F61" w:rsidP="00586266">
      <w:pPr>
        <w:pStyle w:val="ListParagraph"/>
        <w:numPr>
          <w:ilvl w:val="1"/>
          <w:numId w:val="11"/>
        </w:numPr>
        <w:ind w:left="426"/>
        <w:rPr>
          <w:u w:val="single"/>
        </w:rPr>
      </w:pPr>
      <w:r w:rsidRPr="00586266">
        <w:rPr>
          <w:u w:val="single"/>
        </w:rPr>
        <w:t xml:space="preserve">Live feedback </w:t>
      </w:r>
      <w:r w:rsidR="00DB6254" w:rsidRPr="00586266">
        <w:rPr>
          <w:u w:val="single"/>
        </w:rPr>
        <w:t>–</w:t>
      </w:r>
      <w:r w:rsidRPr="00586266">
        <w:rPr>
          <w:u w:val="single"/>
        </w:rPr>
        <w:t xml:space="preserve"> </w:t>
      </w:r>
      <w:r w:rsidR="00DB6254" w:rsidRPr="00586266">
        <w:rPr>
          <w:u w:val="single"/>
        </w:rPr>
        <w:t xml:space="preserve">at the point of teaching </w:t>
      </w:r>
    </w:p>
    <w:p w14:paraId="134323E8" w14:textId="751AC9CC" w:rsidR="00586266" w:rsidRDefault="00586266" w:rsidP="00B036D4">
      <w:pPr>
        <w:rPr>
          <w:color w:val="auto"/>
        </w:rPr>
      </w:pPr>
      <w:r>
        <w:t xml:space="preserve">Key symbols will be used to ensure consistency in practice across </w:t>
      </w:r>
      <w:r w:rsidRPr="003A07E5">
        <w:rPr>
          <w:color w:val="auto"/>
        </w:rPr>
        <w:t>school – see table below</w:t>
      </w:r>
      <w:r>
        <w:rPr>
          <w:color w:val="auto"/>
        </w:rPr>
        <w:t xml:space="preserve"> outlining </w:t>
      </w:r>
      <w:r w:rsidRPr="00586266">
        <w:rPr>
          <w:color w:val="auto"/>
        </w:rPr>
        <w:t>‘</w:t>
      </w:r>
      <w:r w:rsidRPr="00586266">
        <w:t>Feedback for Learning Written Marking Codes’</w:t>
      </w:r>
      <w:r w:rsidRPr="00443940">
        <w:rPr>
          <w:b/>
          <w:bCs/>
        </w:rPr>
        <w:t xml:space="preserve"> </w:t>
      </w:r>
    </w:p>
    <w:p w14:paraId="20C66CA8" w14:textId="77777777" w:rsidR="00B036D4" w:rsidRPr="00B036D4" w:rsidRDefault="00B036D4" w:rsidP="00B036D4">
      <w:pPr>
        <w:rPr>
          <w:color w:val="auto"/>
        </w:rPr>
      </w:pPr>
    </w:p>
    <w:p w14:paraId="3F43D142" w14:textId="628806C7" w:rsidR="00045C4E" w:rsidRPr="00586266" w:rsidRDefault="005B0A0A" w:rsidP="00586266">
      <w:pPr>
        <w:pStyle w:val="ListParagraph"/>
        <w:numPr>
          <w:ilvl w:val="1"/>
          <w:numId w:val="11"/>
        </w:numPr>
        <w:ind w:left="426"/>
        <w:rPr>
          <w:u w:val="single"/>
        </w:rPr>
      </w:pPr>
      <w:r w:rsidRPr="00586266">
        <w:rPr>
          <w:u w:val="single"/>
        </w:rPr>
        <w:t>Written f</w:t>
      </w:r>
      <w:r w:rsidR="00DB6254" w:rsidRPr="00586266">
        <w:rPr>
          <w:u w:val="single"/>
        </w:rPr>
        <w:t>eedback – at the end of a lesson/task</w:t>
      </w:r>
      <w:r w:rsidR="000878CC">
        <w:rPr>
          <w:u w:val="single"/>
        </w:rPr>
        <w:t xml:space="preserve"> (where appropriate)</w:t>
      </w:r>
    </w:p>
    <w:p w14:paraId="6987DB62" w14:textId="23BCB344" w:rsidR="00D20579" w:rsidRPr="001A6775" w:rsidRDefault="0045650D" w:rsidP="00D20579">
      <w:pPr>
        <w:rPr>
          <w:color w:val="auto"/>
        </w:rPr>
      </w:pPr>
      <w:r>
        <w:t>F</w:t>
      </w:r>
      <w:r w:rsidR="00D20579" w:rsidRPr="00443940">
        <w:t xml:space="preserve">eedback and marking </w:t>
      </w:r>
      <w:r w:rsidR="008E7C2C" w:rsidRPr="00443940">
        <w:t>are</w:t>
      </w:r>
      <w:r w:rsidR="00D20579" w:rsidRPr="00443940">
        <w:t xml:space="preserve"> differentiated to either </w:t>
      </w:r>
      <w:r w:rsidR="00EE072F">
        <w:t>support</w:t>
      </w:r>
      <w:r w:rsidR="00D20579" w:rsidRPr="00443940">
        <w:t xml:space="preserve">, inform or </w:t>
      </w:r>
      <w:r w:rsidR="00EE072F">
        <w:t>challenge</w:t>
      </w:r>
      <w:r w:rsidR="00D20579" w:rsidRPr="00443940">
        <w:t xml:space="preserve"> to suit the needs </w:t>
      </w:r>
      <w:r w:rsidR="00D20579">
        <w:t xml:space="preserve">and abilities </w:t>
      </w:r>
      <w:r w:rsidR="00D20579" w:rsidRPr="00443940">
        <w:t xml:space="preserve">of </w:t>
      </w:r>
      <w:r w:rsidR="00D20579">
        <w:t xml:space="preserve">all </w:t>
      </w:r>
      <w:r w:rsidR="00D20579" w:rsidRPr="00443940">
        <w:t xml:space="preserve">children. Prompts </w:t>
      </w:r>
      <w:r w:rsidR="00D20579">
        <w:t>that are</w:t>
      </w:r>
      <w:r w:rsidR="00D20579" w:rsidRPr="00443940">
        <w:t xml:space="preserve"> provided</w:t>
      </w:r>
      <w:r w:rsidR="00D20579">
        <w:t xml:space="preserve"> include</w:t>
      </w:r>
      <w:r w:rsidR="00D20579" w:rsidRPr="00443940">
        <w:t xml:space="preserve">: a reminder, a question or a scaffold </w:t>
      </w:r>
      <w:r w:rsidR="00D20579" w:rsidRPr="00AC2BC4">
        <w:rPr>
          <w:color w:val="auto"/>
        </w:rPr>
        <w:t>p</w:t>
      </w:r>
      <w:r w:rsidR="00D20579" w:rsidRPr="001A6775">
        <w:rPr>
          <w:color w:val="auto"/>
        </w:rPr>
        <w:t>rompt</w:t>
      </w:r>
      <w:r w:rsidR="0070525C" w:rsidRPr="001A6775">
        <w:rPr>
          <w:color w:val="auto"/>
        </w:rPr>
        <w:t>.</w:t>
      </w:r>
      <w:r w:rsidR="00D20579" w:rsidRPr="001A6775">
        <w:rPr>
          <w:color w:val="auto"/>
        </w:rPr>
        <w:t xml:space="preserve"> </w:t>
      </w:r>
    </w:p>
    <w:p w14:paraId="45C6751E" w14:textId="77777777" w:rsidR="00D20579" w:rsidRPr="001A6775" w:rsidRDefault="00D20579" w:rsidP="00A975C1">
      <w:pPr>
        <w:rPr>
          <w:color w:val="auto"/>
        </w:rPr>
      </w:pPr>
    </w:p>
    <w:p w14:paraId="53333F57" w14:textId="2C802EF5" w:rsidR="003C7FC1" w:rsidRPr="001A6775" w:rsidRDefault="009C7F43" w:rsidP="00234B43">
      <w:pPr>
        <w:pStyle w:val="ListParagraph"/>
        <w:numPr>
          <w:ilvl w:val="0"/>
          <w:numId w:val="28"/>
        </w:numPr>
        <w:ind w:left="426"/>
        <w:rPr>
          <w:color w:val="auto"/>
        </w:rPr>
      </w:pPr>
      <w:r w:rsidRPr="001A6775">
        <w:rPr>
          <w:color w:val="auto"/>
        </w:rPr>
        <w:t xml:space="preserve">By the end of a lesson and following any </w:t>
      </w:r>
      <w:r w:rsidR="00B214BB" w:rsidRPr="001A6775">
        <w:rPr>
          <w:color w:val="auto"/>
        </w:rPr>
        <w:t>written feedback after a lesson</w:t>
      </w:r>
      <w:r w:rsidR="00F81733" w:rsidRPr="001A6775">
        <w:rPr>
          <w:color w:val="auto"/>
        </w:rPr>
        <w:t xml:space="preserve">, the adult will </w:t>
      </w:r>
      <w:r w:rsidR="00B214BB" w:rsidRPr="001A6775">
        <w:rPr>
          <w:color w:val="auto"/>
        </w:rPr>
        <w:t xml:space="preserve">have </w:t>
      </w:r>
      <w:r w:rsidR="00F81733" w:rsidRPr="001A6775">
        <w:rPr>
          <w:color w:val="auto"/>
        </w:rPr>
        <w:t>gain</w:t>
      </w:r>
      <w:r w:rsidR="00B214BB" w:rsidRPr="001A6775">
        <w:rPr>
          <w:color w:val="auto"/>
        </w:rPr>
        <w:t>ed</w:t>
      </w:r>
      <w:r w:rsidR="00F81733" w:rsidRPr="001A6775">
        <w:rPr>
          <w:color w:val="auto"/>
        </w:rPr>
        <w:t xml:space="preserve"> an understanding of common misunderstandings and misconceptions. These are to be addressed with either the whole class or the pupil on an individual basis – in a timely manner.</w:t>
      </w:r>
    </w:p>
    <w:p w14:paraId="74449D1A" w14:textId="3BC1D65E" w:rsidR="003C7FC1" w:rsidRDefault="00F20F6F" w:rsidP="00234B43">
      <w:pPr>
        <w:pStyle w:val="ListParagraph"/>
        <w:numPr>
          <w:ilvl w:val="0"/>
          <w:numId w:val="27"/>
        </w:numPr>
        <w:ind w:left="426"/>
      </w:pPr>
      <w:r w:rsidRPr="00443940">
        <w:t>Adults can use good aspects of work as a model to benefit learning for the whole class.</w:t>
      </w:r>
      <w:r w:rsidRPr="003C7FC1">
        <w:rPr>
          <w:color w:val="EE0000"/>
        </w:rPr>
        <w:t xml:space="preserve"> </w:t>
      </w:r>
    </w:p>
    <w:p w14:paraId="0509BF56" w14:textId="315968C1" w:rsidR="003C7FC1" w:rsidRDefault="00F20F6F" w:rsidP="00234B43">
      <w:pPr>
        <w:pStyle w:val="ListParagraph"/>
        <w:numPr>
          <w:ilvl w:val="0"/>
          <w:numId w:val="27"/>
        </w:numPr>
        <w:ind w:left="426"/>
      </w:pPr>
      <w:r w:rsidRPr="00443940">
        <w:t>Marking and feedback will inform adaptations to teaching and learning for the next lesson.</w:t>
      </w:r>
    </w:p>
    <w:p w14:paraId="648A9A3C" w14:textId="6CB320E0" w:rsidR="003C7FC1" w:rsidRDefault="00F20F6F" w:rsidP="00234B43">
      <w:pPr>
        <w:pStyle w:val="ListParagraph"/>
        <w:numPr>
          <w:ilvl w:val="0"/>
          <w:numId w:val="27"/>
        </w:numPr>
        <w:ind w:left="426"/>
      </w:pPr>
      <w:r w:rsidRPr="00443940">
        <w:t xml:space="preserve">At the start of the next lesson, the adult will share and address misconceptions or mistakes. </w:t>
      </w:r>
    </w:p>
    <w:p w14:paraId="0EAF346A" w14:textId="3871E415" w:rsidR="00852280" w:rsidRPr="008D7424" w:rsidRDefault="00F20F6F" w:rsidP="008D7424">
      <w:pPr>
        <w:pStyle w:val="ListParagraph"/>
        <w:numPr>
          <w:ilvl w:val="0"/>
          <w:numId w:val="27"/>
        </w:numPr>
        <w:ind w:left="426"/>
      </w:pPr>
      <w:r w:rsidRPr="00443940">
        <w:t xml:space="preserve">Time will be </w:t>
      </w:r>
      <w:r w:rsidRPr="00C30CD5">
        <w:rPr>
          <w:color w:val="auto"/>
        </w:rPr>
        <w:t>made (</w:t>
      </w:r>
      <w:r w:rsidR="00C30CD5" w:rsidRPr="00C30CD5">
        <w:rPr>
          <w:color w:val="auto"/>
        </w:rPr>
        <w:t>during SODA / at the start of lessons</w:t>
      </w:r>
      <w:r w:rsidRPr="00C30CD5">
        <w:rPr>
          <w:color w:val="auto"/>
        </w:rPr>
        <w:t xml:space="preserve">) for </w:t>
      </w:r>
      <w:r w:rsidRPr="00443940">
        <w:t xml:space="preserve">pupils to look over their own work then correct any mistakes and complete any closing the gap </w:t>
      </w:r>
      <w:r w:rsidRPr="00C30CD5">
        <w:rPr>
          <w:color w:val="auto"/>
        </w:rPr>
        <w:t xml:space="preserve">tasks (in </w:t>
      </w:r>
      <w:r w:rsidR="00C30CD5" w:rsidRPr="00C30CD5">
        <w:rPr>
          <w:color w:val="00B050"/>
        </w:rPr>
        <w:t xml:space="preserve">green </w:t>
      </w:r>
      <w:r w:rsidR="00C30CD5" w:rsidRPr="00C30CD5">
        <w:rPr>
          <w:color w:val="auto"/>
        </w:rPr>
        <w:t>pen</w:t>
      </w:r>
      <w:r w:rsidRPr="00C30CD5">
        <w:rPr>
          <w:color w:val="auto"/>
        </w:rPr>
        <w:t xml:space="preserve">).  </w:t>
      </w:r>
      <w:r w:rsidRPr="00443940">
        <w:t>Adults will model corrections with misconceptions or mistakes and check for improved understanding.</w:t>
      </w:r>
      <w:r w:rsidRPr="00330FC3">
        <w:t xml:space="preserve"> </w:t>
      </w:r>
    </w:p>
    <w:p w14:paraId="6F865278" w14:textId="77777777" w:rsidR="00E14C2A" w:rsidRDefault="00E14C2A" w:rsidP="00A975C1">
      <w:pPr>
        <w:rPr>
          <w:b/>
          <w:bCs/>
        </w:rPr>
      </w:pPr>
    </w:p>
    <w:p w14:paraId="742B005C" w14:textId="77777777" w:rsidR="00593EBE" w:rsidRDefault="00593EBE" w:rsidP="00A975C1">
      <w:pPr>
        <w:rPr>
          <w:b/>
          <w:bCs/>
        </w:rPr>
      </w:pPr>
    </w:p>
    <w:p w14:paraId="46016072" w14:textId="220ACB84" w:rsidR="00A975C1" w:rsidRPr="003D540B" w:rsidRDefault="003D540B" w:rsidP="003D540B">
      <w:pPr>
        <w:spacing w:after="160" w:line="278" w:lineRule="auto"/>
        <w:ind w:left="0" w:firstLine="0"/>
        <w:jc w:val="left"/>
        <w:rPr>
          <w:b/>
          <w:bCs/>
        </w:rPr>
      </w:pPr>
      <w:r>
        <w:rPr>
          <w:b/>
          <w:bCs/>
        </w:rPr>
        <w:br w:type="page"/>
      </w:r>
      <w:r w:rsidR="00A975C1" w:rsidRPr="00443940">
        <w:rPr>
          <w:b/>
          <w:bCs/>
        </w:rPr>
        <w:lastRenderedPageBreak/>
        <w:t xml:space="preserve">Feedback for Learning Written Marking Codes </w:t>
      </w:r>
    </w:p>
    <w:p w14:paraId="3DDDCFB4" w14:textId="77777777" w:rsidR="00A975C1" w:rsidRPr="00443940" w:rsidRDefault="00A975C1" w:rsidP="00A975C1">
      <w:r w:rsidRPr="00443940">
        <w:t>We recognise that feedback is undertaken when the child is present (live marking throughout a lesson) or is not present (following the lesson). We will ensure that feedback is used effectively to support learning.</w:t>
      </w:r>
    </w:p>
    <w:p w14:paraId="718A3FD8" w14:textId="77777777" w:rsidR="008D7424" w:rsidRDefault="00A975C1" w:rsidP="00A975C1">
      <w:r w:rsidRPr="00443940">
        <w:t xml:space="preserve">Our coding system for written feedback will be used to compliment the entire learning process in conjunction with good quality verbal feedback and will ensure that pupils have a clear understanding of to what extent they have achieved the learning objective.   </w:t>
      </w:r>
    </w:p>
    <w:p w14:paraId="01760183" w14:textId="01D8B451" w:rsidR="00A975C1" w:rsidRPr="008D7424" w:rsidRDefault="00A975C1" w:rsidP="00A975C1">
      <w:pPr>
        <w:rPr>
          <w:sz w:val="8"/>
          <w:szCs w:val="10"/>
        </w:rPr>
      </w:pPr>
      <w:r w:rsidRPr="00443940">
        <w:t xml:space="preserve"> </w:t>
      </w:r>
    </w:p>
    <w:tbl>
      <w:tblPr>
        <w:tblStyle w:val="TableGrid0"/>
        <w:tblW w:w="0" w:type="auto"/>
        <w:tblInd w:w="137" w:type="dxa"/>
        <w:tblLook w:val="04A0" w:firstRow="1" w:lastRow="0" w:firstColumn="1" w:lastColumn="0" w:noHBand="0" w:noVBand="1"/>
      </w:tblPr>
      <w:tblGrid>
        <w:gridCol w:w="6379"/>
        <w:gridCol w:w="2835"/>
      </w:tblGrid>
      <w:tr w:rsidR="00A975C1" w:rsidRPr="00443940" w14:paraId="2932C17B" w14:textId="77777777" w:rsidTr="008D3997">
        <w:tc>
          <w:tcPr>
            <w:tcW w:w="6379" w:type="dxa"/>
          </w:tcPr>
          <w:p w14:paraId="2724BF41" w14:textId="1DF5A8B6" w:rsidR="00A975C1" w:rsidRPr="00443940" w:rsidRDefault="008C7A03" w:rsidP="00F8633F">
            <w:r>
              <w:t>T</w:t>
            </w:r>
            <w:r w:rsidR="00A975C1" w:rsidRPr="00443940">
              <w:t xml:space="preserve">ick </w:t>
            </w:r>
            <w:r w:rsidR="004E18B2">
              <w:t>–</w:t>
            </w:r>
            <w:r w:rsidR="00A975C1" w:rsidRPr="00443940">
              <w:t xml:space="preserve"> correct</w:t>
            </w:r>
            <w:r>
              <w:t xml:space="preserve"> </w:t>
            </w:r>
            <w:r w:rsidR="00B0052F">
              <w:t>response</w:t>
            </w:r>
          </w:p>
        </w:tc>
        <w:tc>
          <w:tcPr>
            <w:tcW w:w="2835" w:type="dxa"/>
          </w:tcPr>
          <w:p w14:paraId="47C9F116" w14:textId="77777777" w:rsidR="00A975C1" w:rsidRPr="00443940" w:rsidRDefault="00A975C1" w:rsidP="00F8633F">
            <w:pPr>
              <w:jc w:val="center"/>
            </w:pPr>
            <w:r w:rsidRPr="00443940">
              <w:sym w:font="Wingdings" w:char="F0FC"/>
            </w:r>
          </w:p>
        </w:tc>
      </w:tr>
      <w:tr w:rsidR="00A975C1" w:rsidRPr="00443940" w14:paraId="1D5A9659" w14:textId="77777777" w:rsidTr="008D3997">
        <w:tc>
          <w:tcPr>
            <w:tcW w:w="6379" w:type="dxa"/>
          </w:tcPr>
          <w:p w14:paraId="1B355DCF" w14:textId="437DFD67" w:rsidR="00A975C1" w:rsidRPr="00443940" w:rsidRDefault="00B0052F" w:rsidP="00F8633F">
            <w:r>
              <w:t xml:space="preserve">Dot </w:t>
            </w:r>
            <w:r w:rsidR="00A975C1" w:rsidRPr="00443940">
              <w:t>– to identify a mistake</w:t>
            </w:r>
          </w:p>
        </w:tc>
        <w:tc>
          <w:tcPr>
            <w:tcW w:w="2835" w:type="dxa"/>
          </w:tcPr>
          <w:p w14:paraId="695C84AB" w14:textId="77777777" w:rsidR="00A975C1" w:rsidRPr="00443940" w:rsidRDefault="00A975C1" w:rsidP="00F8633F">
            <w:pPr>
              <w:jc w:val="center"/>
            </w:pPr>
            <w:r w:rsidRPr="00443940">
              <w:rPr>
                <w:noProof/>
              </w:rPr>
              <mc:AlternateContent>
                <mc:Choice Requires="wps">
                  <w:drawing>
                    <wp:anchor distT="0" distB="0" distL="114300" distR="114300" simplePos="0" relativeHeight="251658241" behindDoc="0" locked="0" layoutInCell="1" allowOverlap="1" wp14:anchorId="409837B0" wp14:editId="1B7608B4">
                      <wp:simplePos x="0" y="0"/>
                      <wp:positionH relativeFrom="column">
                        <wp:posOffset>810895</wp:posOffset>
                      </wp:positionH>
                      <wp:positionV relativeFrom="paragraph">
                        <wp:posOffset>46990</wp:posOffset>
                      </wp:positionV>
                      <wp:extent cx="68580" cy="60960"/>
                      <wp:effectExtent l="0" t="0" r="26670" b="15240"/>
                      <wp:wrapNone/>
                      <wp:docPr id="509762439" name="Oval 1"/>
                      <wp:cNvGraphicFramePr/>
                      <a:graphic xmlns:a="http://schemas.openxmlformats.org/drawingml/2006/main">
                        <a:graphicData uri="http://schemas.microsoft.com/office/word/2010/wordprocessingShape">
                          <wps:wsp>
                            <wps:cNvSpPr/>
                            <wps:spPr>
                              <a:xfrm>
                                <a:off x="0" y="0"/>
                                <a:ext cx="68580" cy="6096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B5B80" id="Oval 1" o:spid="_x0000_s1026" style="position:absolute;margin-left:63.85pt;margin-top:3.7pt;width:5.4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" fillcolor="black [3200]" strokecolor="black [480]" strokeweight="1.5pt">
                      <v:stroke joinstyle="miter"/>
                    </v:oval>
                  </w:pict>
                </mc:Fallback>
              </mc:AlternateContent>
            </w:r>
          </w:p>
        </w:tc>
      </w:tr>
      <w:tr w:rsidR="005C6CB9" w:rsidRPr="00443940" w14:paraId="2A486EB3" w14:textId="77777777" w:rsidTr="008D3997">
        <w:tc>
          <w:tcPr>
            <w:tcW w:w="6379" w:type="dxa"/>
          </w:tcPr>
          <w:p w14:paraId="3746A255" w14:textId="0ADDDBD1" w:rsidR="005C6CB9" w:rsidRPr="00443940" w:rsidRDefault="005C6CB9" w:rsidP="005C6CB9">
            <w:r>
              <w:t xml:space="preserve">Adult </w:t>
            </w:r>
            <w:r w:rsidRPr="00443940">
              <w:t>Support – An adult has significantly helped with the identified section of work (this should not be the whole task)</w:t>
            </w:r>
          </w:p>
        </w:tc>
        <w:tc>
          <w:tcPr>
            <w:tcW w:w="2835" w:type="dxa"/>
          </w:tcPr>
          <w:p w14:paraId="61E7DFF7" w14:textId="77777777" w:rsidR="00F147DB" w:rsidRPr="00F147DB" w:rsidRDefault="00F147DB" w:rsidP="005C6CB9">
            <w:pPr>
              <w:jc w:val="center"/>
              <w:rPr>
                <w:sz w:val="6"/>
                <w:szCs w:val="6"/>
              </w:rPr>
            </w:pPr>
          </w:p>
          <w:p w14:paraId="2BCE7417" w14:textId="0C883F0F" w:rsidR="005C6CB9" w:rsidRPr="00443940" w:rsidRDefault="005C6CB9" w:rsidP="005C6CB9">
            <w:pPr>
              <w:jc w:val="center"/>
            </w:pPr>
            <w:r>
              <w:t>A</w:t>
            </w:r>
            <w:r w:rsidRPr="00443940">
              <w:t>S</w:t>
            </w:r>
          </w:p>
        </w:tc>
      </w:tr>
      <w:tr w:rsidR="005C6CB9" w:rsidRPr="00443940" w14:paraId="507E3885" w14:textId="77777777" w:rsidTr="008D3997">
        <w:tc>
          <w:tcPr>
            <w:tcW w:w="6379" w:type="dxa"/>
          </w:tcPr>
          <w:p w14:paraId="4138C880" w14:textId="77777777" w:rsidR="005C6CB9" w:rsidRDefault="005C6CB9" w:rsidP="005C6CB9">
            <w:r w:rsidRPr="00443940">
              <w:t>Independent - This work/question/task has been completed independently</w:t>
            </w:r>
            <w:r>
              <w:t xml:space="preserve"> following adult support</w:t>
            </w:r>
          </w:p>
          <w:p w14:paraId="3DDE3918" w14:textId="77777777" w:rsidR="005C6CB9" w:rsidRDefault="005C6CB9" w:rsidP="002F4E2E">
            <w:pPr>
              <w:spacing w:after="0" w:line="240" w:lineRule="auto"/>
              <w:ind w:left="124" w:hanging="11"/>
              <w:jc w:val="center"/>
              <w:rPr>
                <w:i/>
                <w:iCs/>
              </w:rPr>
            </w:pPr>
            <w:r w:rsidRPr="00BD4A27">
              <w:rPr>
                <w:i/>
                <w:iCs/>
              </w:rPr>
              <w:t>(</w:t>
            </w:r>
            <w:r w:rsidR="00B53285" w:rsidRPr="00BD4A27">
              <w:rPr>
                <w:i/>
                <w:iCs/>
              </w:rPr>
              <w:t xml:space="preserve">It will be assumed that all work has been completed independently unless AS is </w:t>
            </w:r>
            <w:r w:rsidR="00BD4A27" w:rsidRPr="00BD4A27">
              <w:rPr>
                <w:i/>
                <w:iCs/>
              </w:rPr>
              <w:t>used, then I will be used to show where independence has taken back over)</w:t>
            </w:r>
          </w:p>
          <w:p w14:paraId="37CB826C" w14:textId="4D44660D" w:rsidR="002F4E2E" w:rsidRPr="002F4E2E" w:rsidRDefault="002F4E2E" w:rsidP="002F4E2E">
            <w:pPr>
              <w:spacing w:after="0" w:line="240" w:lineRule="auto"/>
              <w:ind w:left="124" w:hanging="11"/>
              <w:jc w:val="center"/>
              <w:rPr>
                <w:i/>
                <w:iCs/>
                <w:sz w:val="10"/>
                <w:szCs w:val="10"/>
              </w:rPr>
            </w:pPr>
          </w:p>
        </w:tc>
        <w:tc>
          <w:tcPr>
            <w:tcW w:w="2835" w:type="dxa"/>
          </w:tcPr>
          <w:p w14:paraId="18F50F95" w14:textId="77777777" w:rsidR="00F147DB" w:rsidRDefault="00F147DB" w:rsidP="005C6CB9">
            <w:pPr>
              <w:jc w:val="center"/>
              <w:rPr>
                <w:sz w:val="24"/>
                <w:szCs w:val="24"/>
              </w:rPr>
            </w:pPr>
          </w:p>
          <w:p w14:paraId="15574852" w14:textId="0C637A4F" w:rsidR="005C6CB9" w:rsidRPr="00443940" w:rsidRDefault="005C6CB9" w:rsidP="00F147DB">
            <w:pPr>
              <w:ind w:left="0" w:firstLine="0"/>
              <w:jc w:val="center"/>
            </w:pPr>
            <w:r w:rsidRPr="008D7424">
              <w:rPr>
                <w:sz w:val="24"/>
                <w:szCs w:val="24"/>
              </w:rPr>
              <w:t>I</w:t>
            </w:r>
          </w:p>
        </w:tc>
      </w:tr>
      <w:tr w:rsidR="005C6CB9" w:rsidRPr="00443940" w14:paraId="2C699A0A" w14:textId="77777777" w:rsidTr="008D3997">
        <w:tc>
          <w:tcPr>
            <w:tcW w:w="6379" w:type="dxa"/>
          </w:tcPr>
          <w:p w14:paraId="154B3224" w14:textId="077C7941" w:rsidR="005C6CB9" w:rsidRPr="00443940" w:rsidRDefault="005C6CB9" w:rsidP="005C6CB9">
            <w:r w:rsidRPr="00443940">
              <w:t xml:space="preserve">Verbal Feedback- An adult has discussed this </w:t>
            </w:r>
            <w:r w:rsidR="00CB4A39">
              <w:t xml:space="preserve">section of </w:t>
            </w:r>
            <w:r w:rsidRPr="00443940">
              <w:t>work with the child and given verbal feedback (impact of this should be seen within</w:t>
            </w:r>
            <w:r w:rsidR="002F4E2E">
              <w:t xml:space="preserve"> the lesson within</w:t>
            </w:r>
            <w:r w:rsidRPr="00443940">
              <w:t xml:space="preserve"> outcomes of work following this feedback)</w:t>
            </w:r>
          </w:p>
        </w:tc>
        <w:tc>
          <w:tcPr>
            <w:tcW w:w="2835" w:type="dxa"/>
          </w:tcPr>
          <w:p w14:paraId="723F3EDF" w14:textId="77777777" w:rsidR="00F147DB" w:rsidRDefault="00F147DB" w:rsidP="005C6CB9">
            <w:pPr>
              <w:jc w:val="center"/>
            </w:pPr>
          </w:p>
          <w:p w14:paraId="00CF512B" w14:textId="523C66C4" w:rsidR="005C6CB9" w:rsidRPr="00443940" w:rsidRDefault="005C6CB9" w:rsidP="005C6CB9">
            <w:pPr>
              <w:jc w:val="center"/>
            </w:pPr>
            <w:r w:rsidRPr="00443940">
              <w:t>VF</w:t>
            </w:r>
          </w:p>
        </w:tc>
      </w:tr>
      <w:tr w:rsidR="005C6CB9" w:rsidRPr="00443940" w14:paraId="244E0FC5" w14:textId="77777777" w:rsidTr="008D3997">
        <w:tc>
          <w:tcPr>
            <w:tcW w:w="6379" w:type="dxa"/>
          </w:tcPr>
          <w:p w14:paraId="6A474D0B" w14:textId="4968FF35" w:rsidR="005C6CB9" w:rsidRPr="00443940" w:rsidRDefault="005C6CB9" w:rsidP="005C6CB9">
            <w:r>
              <w:t>‘C</w:t>
            </w:r>
            <w:r w:rsidRPr="00443940">
              <w:t xml:space="preserve">losing the gap’ </w:t>
            </w:r>
            <w:r>
              <w:t>– a task / activity / overlearn intervention</w:t>
            </w:r>
            <w:r w:rsidRPr="00443940">
              <w:t xml:space="preserve"> has been completed following the lesson</w:t>
            </w:r>
          </w:p>
        </w:tc>
        <w:tc>
          <w:tcPr>
            <w:tcW w:w="2835" w:type="dxa"/>
          </w:tcPr>
          <w:p w14:paraId="05305D82" w14:textId="77777777" w:rsidR="00F147DB" w:rsidRPr="00F147DB" w:rsidRDefault="00F147DB" w:rsidP="005C6CB9">
            <w:pPr>
              <w:jc w:val="center"/>
              <w:rPr>
                <w:sz w:val="10"/>
                <w:szCs w:val="10"/>
              </w:rPr>
            </w:pPr>
          </w:p>
          <w:p w14:paraId="4C639B6A" w14:textId="4C9F0B7B" w:rsidR="005C6CB9" w:rsidRPr="00443940" w:rsidRDefault="005C6CB9" w:rsidP="00F147DB">
            <w:pPr>
              <w:jc w:val="center"/>
            </w:pPr>
            <w:r w:rsidRPr="00983C06">
              <w:t>CTG</w:t>
            </w:r>
          </w:p>
        </w:tc>
      </w:tr>
      <w:tr w:rsidR="005C6CB9" w:rsidRPr="00443940" w14:paraId="4D82784D" w14:textId="77777777" w:rsidTr="008D3997">
        <w:tc>
          <w:tcPr>
            <w:tcW w:w="6379" w:type="dxa"/>
          </w:tcPr>
          <w:p w14:paraId="50A6E931" w14:textId="7EBEB335" w:rsidR="005C6CB9" w:rsidRDefault="005C6CB9" w:rsidP="005C6CB9">
            <w:r>
              <w:t>Margin marking using CUPS (used throughout the curriculum)</w:t>
            </w:r>
          </w:p>
          <w:p w14:paraId="018387AA" w14:textId="6AE522A2" w:rsidR="005C6CB9" w:rsidRPr="009A5349" w:rsidRDefault="005C6CB9" w:rsidP="005C6CB9">
            <w:pPr>
              <w:pStyle w:val="ListParagraph"/>
              <w:numPr>
                <w:ilvl w:val="0"/>
                <w:numId w:val="29"/>
              </w:numPr>
              <w:spacing w:after="0" w:line="240" w:lineRule="auto"/>
              <w:ind w:left="828" w:hanging="357"/>
            </w:pPr>
            <w:r w:rsidRPr="009A5349">
              <w:t>CL - capital letters</w:t>
            </w:r>
          </w:p>
          <w:p w14:paraId="47D591DA" w14:textId="698EDC0D" w:rsidR="005C6CB9" w:rsidRPr="009A5349" w:rsidRDefault="005C6CB9" w:rsidP="005C6CB9">
            <w:pPr>
              <w:pStyle w:val="ListParagraph"/>
              <w:numPr>
                <w:ilvl w:val="0"/>
                <w:numId w:val="29"/>
              </w:numPr>
              <w:spacing w:after="0" w:line="240" w:lineRule="auto"/>
              <w:ind w:left="828" w:hanging="357"/>
            </w:pPr>
            <w:r w:rsidRPr="009A5349">
              <w:t>U - usage</w:t>
            </w:r>
          </w:p>
          <w:p w14:paraId="72DE0D98" w14:textId="47FCABD8" w:rsidR="005C6CB9" w:rsidRPr="009A5349" w:rsidRDefault="005C6CB9" w:rsidP="005C6CB9">
            <w:pPr>
              <w:pStyle w:val="ListParagraph"/>
              <w:numPr>
                <w:ilvl w:val="0"/>
                <w:numId w:val="29"/>
              </w:numPr>
              <w:spacing w:after="0" w:line="240" w:lineRule="auto"/>
              <w:ind w:left="828" w:hanging="357"/>
            </w:pPr>
            <w:r w:rsidRPr="009A5349">
              <w:t>P - punctuation</w:t>
            </w:r>
          </w:p>
          <w:p w14:paraId="6781EE3C" w14:textId="77777777" w:rsidR="005C6CB9" w:rsidRDefault="005C6CB9" w:rsidP="005C6CB9">
            <w:pPr>
              <w:pStyle w:val="ListParagraph"/>
              <w:numPr>
                <w:ilvl w:val="0"/>
                <w:numId w:val="29"/>
              </w:numPr>
              <w:spacing w:after="0" w:line="240" w:lineRule="auto"/>
              <w:ind w:left="828" w:hanging="357"/>
            </w:pPr>
            <w:r w:rsidRPr="009A5349">
              <w:t>S</w:t>
            </w:r>
            <w:r>
              <w:t>p</w:t>
            </w:r>
            <w:r w:rsidRPr="009A5349">
              <w:t xml:space="preserve"> - spelling (only to be used for HFWs and taught spelling patterns - no more than 3)</w:t>
            </w:r>
          </w:p>
          <w:p w14:paraId="61BFBF5F" w14:textId="658A330B" w:rsidR="005C6CB9" w:rsidRPr="009A5349" w:rsidRDefault="005C6CB9" w:rsidP="005C6CB9">
            <w:pPr>
              <w:pStyle w:val="ListParagraph"/>
              <w:spacing w:after="0" w:line="240" w:lineRule="auto"/>
              <w:ind w:left="828" w:firstLine="0"/>
            </w:pPr>
          </w:p>
        </w:tc>
        <w:tc>
          <w:tcPr>
            <w:tcW w:w="2835" w:type="dxa"/>
          </w:tcPr>
          <w:p w14:paraId="168261D9" w14:textId="77777777" w:rsidR="005C6CB9" w:rsidRPr="00C14F57" w:rsidRDefault="005C6CB9" w:rsidP="005C6CB9">
            <w:pPr>
              <w:jc w:val="center"/>
              <w:rPr>
                <w:sz w:val="4"/>
                <w:szCs w:val="4"/>
              </w:rPr>
            </w:pPr>
          </w:p>
          <w:p w14:paraId="17333D46" w14:textId="0EBD7D73" w:rsidR="005C6CB9" w:rsidRDefault="005C6CB9" w:rsidP="005C6CB9">
            <w:pPr>
              <w:jc w:val="center"/>
            </w:pPr>
            <w:r>
              <w:t>CL</w:t>
            </w:r>
          </w:p>
          <w:p w14:paraId="091717C4" w14:textId="77777777" w:rsidR="005C6CB9" w:rsidRDefault="005C6CB9" w:rsidP="005C6CB9">
            <w:pPr>
              <w:jc w:val="center"/>
            </w:pPr>
            <w:r>
              <w:t>U</w:t>
            </w:r>
          </w:p>
          <w:p w14:paraId="3E80F610" w14:textId="77777777" w:rsidR="005C6CB9" w:rsidRDefault="005C6CB9" w:rsidP="005C6CB9">
            <w:pPr>
              <w:jc w:val="center"/>
            </w:pPr>
            <w:r>
              <w:t>P</w:t>
            </w:r>
          </w:p>
          <w:p w14:paraId="141D924E" w14:textId="7364E3F3" w:rsidR="005C6CB9" w:rsidRPr="00443940" w:rsidRDefault="005C6CB9" w:rsidP="005C6CB9">
            <w:pPr>
              <w:jc w:val="center"/>
            </w:pPr>
            <w:r>
              <w:t>Sp</w:t>
            </w:r>
          </w:p>
        </w:tc>
      </w:tr>
      <w:tr w:rsidR="005C6CB9" w:rsidRPr="00443940" w14:paraId="4FAFBD0D" w14:textId="77777777" w:rsidTr="008D3997">
        <w:tc>
          <w:tcPr>
            <w:tcW w:w="6379" w:type="dxa"/>
          </w:tcPr>
          <w:p w14:paraId="1F188685" w14:textId="644F39F5" w:rsidR="005C6CB9" w:rsidRDefault="005C6CB9" w:rsidP="005C6CB9">
            <w:r>
              <w:t>Margin marking for ARMS (Writing specific)</w:t>
            </w:r>
          </w:p>
          <w:p w14:paraId="0AED659A" w14:textId="3E4EA43A" w:rsidR="005C6CB9" w:rsidRPr="009A5349" w:rsidRDefault="005C6CB9" w:rsidP="005C6CB9">
            <w:pPr>
              <w:pStyle w:val="ListParagraph"/>
              <w:numPr>
                <w:ilvl w:val="0"/>
                <w:numId w:val="29"/>
              </w:numPr>
              <w:spacing w:after="0" w:line="240" w:lineRule="auto"/>
              <w:ind w:left="828" w:hanging="357"/>
            </w:pPr>
            <w:r>
              <w:t>A - addition</w:t>
            </w:r>
          </w:p>
          <w:p w14:paraId="505F6AC9" w14:textId="261473BD" w:rsidR="005C6CB9" w:rsidRPr="009A5349" w:rsidRDefault="005C6CB9" w:rsidP="005C6CB9">
            <w:pPr>
              <w:pStyle w:val="ListParagraph"/>
              <w:numPr>
                <w:ilvl w:val="0"/>
                <w:numId w:val="29"/>
              </w:numPr>
              <w:spacing w:after="0" w:line="240" w:lineRule="auto"/>
              <w:ind w:left="828" w:hanging="357"/>
            </w:pPr>
            <w:r>
              <w:t>R - remove</w:t>
            </w:r>
          </w:p>
          <w:p w14:paraId="77907071" w14:textId="5C722DDE" w:rsidR="005C6CB9" w:rsidRDefault="005C6CB9" w:rsidP="005C6CB9">
            <w:pPr>
              <w:pStyle w:val="ListParagraph"/>
              <w:numPr>
                <w:ilvl w:val="0"/>
                <w:numId w:val="29"/>
              </w:numPr>
              <w:spacing w:after="0" w:line="240" w:lineRule="auto"/>
              <w:ind w:left="828" w:hanging="357"/>
            </w:pPr>
            <w:r>
              <w:t>M - move</w:t>
            </w:r>
          </w:p>
          <w:p w14:paraId="5E6C50CE" w14:textId="77777777" w:rsidR="005C6CB9" w:rsidRDefault="005C6CB9" w:rsidP="00F147DB">
            <w:pPr>
              <w:pStyle w:val="ListParagraph"/>
              <w:numPr>
                <w:ilvl w:val="0"/>
                <w:numId w:val="29"/>
              </w:numPr>
              <w:spacing w:after="0" w:line="240" w:lineRule="auto"/>
              <w:ind w:left="828" w:hanging="357"/>
            </w:pPr>
            <w:r>
              <w:t xml:space="preserve">S – substitution </w:t>
            </w:r>
          </w:p>
          <w:p w14:paraId="214E0422" w14:textId="6385E413" w:rsidR="00F147DB" w:rsidRPr="00F147DB" w:rsidRDefault="00F147DB" w:rsidP="00F147DB">
            <w:pPr>
              <w:pStyle w:val="ListParagraph"/>
              <w:spacing w:after="0" w:line="240" w:lineRule="auto"/>
              <w:ind w:left="828" w:firstLine="0"/>
            </w:pPr>
          </w:p>
        </w:tc>
        <w:tc>
          <w:tcPr>
            <w:tcW w:w="2835" w:type="dxa"/>
          </w:tcPr>
          <w:p w14:paraId="43F469AE" w14:textId="77777777" w:rsidR="00F147DB" w:rsidRPr="00F147DB" w:rsidRDefault="00F147DB" w:rsidP="005C6CB9">
            <w:pPr>
              <w:jc w:val="center"/>
              <w:rPr>
                <w:sz w:val="10"/>
                <w:szCs w:val="10"/>
              </w:rPr>
            </w:pPr>
          </w:p>
          <w:p w14:paraId="034C3200" w14:textId="7C64D961" w:rsidR="005C6CB9" w:rsidRDefault="005C6CB9" w:rsidP="005C6CB9">
            <w:pPr>
              <w:jc w:val="center"/>
            </w:pPr>
            <w:r>
              <w:t>A</w:t>
            </w:r>
          </w:p>
          <w:p w14:paraId="7D3406E5" w14:textId="77777777" w:rsidR="005C6CB9" w:rsidRDefault="005C6CB9" w:rsidP="005C6CB9">
            <w:pPr>
              <w:jc w:val="center"/>
            </w:pPr>
            <w:r>
              <w:t>R</w:t>
            </w:r>
          </w:p>
          <w:p w14:paraId="2BF1294C" w14:textId="77777777" w:rsidR="005C6CB9" w:rsidRDefault="005C6CB9" w:rsidP="005C6CB9">
            <w:pPr>
              <w:jc w:val="center"/>
            </w:pPr>
            <w:r>
              <w:t>M</w:t>
            </w:r>
          </w:p>
          <w:p w14:paraId="49013DE1" w14:textId="5DCA00BB" w:rsidR="005C6CB9" w:rsidRPr="00443940" w:rsidRDefault="005C6CB9" w:rsidP="005C6CB9">
            <w:pPr>
              <w:jc w:val="center"/>
            </w:pPr>
            <w:r>
              <w:t>S</w:t>
            </w:r>
          </w:p>
        </w:tc>
      </w:tr>
    </w:tbl>
    <w:p w14:paraId="2CFCAA78" w14:textId="00D15534" w:rsidR="00F20F6F" w:rsidRDefault="00F20F6F" w:rsidP="00D36D88">
      <w:pPr>
        <w:ind w:left="0" w:firstLine="0"/>
      </w:pPr>
    </w:p>
    <w:p w14:paraId="25AB1EF4" w14:textId="77777777" w:rsidR="001C3095" w:rsidRPr="008A06CB" w:rsidRDefault="001C3095" w:rsidP="00D36D88">
      <w:pPr>
        <w:ind w:left="0" w:firstLine="0"/>
      </w:pPr>
    </w:p>
    <w:p w14:paraId="3F6F1D08" w14:textId="77777777" w:rsidR="00D36D88" w:rsidRDefault="00D36D88" w:rsidP="00D36D88">
      <w:pPr>
        <w:ind w:left="0" w:firstLine="0"/>
        <w:rPr>
          <w:highlight w:val="yellow"/>
        </w:rPr>
      </w:pPr>
    </w:p>
    <w:p w14:paraId="63000C11" w14:textId="77777777" w:rsidR="00F147DB" w:rsidRDefault="00F147DB" w:rsidP="00D36D88">
      <w:pPr>
        <w:ind w:left="0" w:firstLine="0"/>
        <w:rPr>
          <w:highlight w:val="yellow"/>
        </w:rPr>
      </w:pPr>
    </w:p>
    <w:p w14:paraId="70FF6180" w14:textId="77777777" w:rsidR="00F147DB" w:rsidRDefault="00F147DB" w:rsidP="00D36D88">
      <w:pPr>
        <w:ind w:left="0" w:firstLine="0"/>
        <w:rPr>
          <w:highlight w:val="yellow"/>
        </w:rPr>
      </w:pPr>
    </w:p>
    <w:p w14:paraId="2E2E14F4" w14:textId="77777777" w:rsidR="00F147DB" w:rsidRDefault="00F147DB" w:rsidP="00D36D88">
      <w:pPr>
        <w:ind w:left="0" w:firstLine="0"/>
        <w:rPr>
          <w:highlight w:val="yellow"/>
        </w:rPr>
      </w:pPr>
    </w:p>
    <w:p w14:paraId="3E09FFFB" w14:textId="77777777" w:rsidR="00F147DB" w:rsidRDefault="00F147DB" w:rsidP="00D36D88">
      <w:pPr>
        <w:ind w:left="0" w:firstLine="0"/>
        <w:rPr>
          <w:highlight w:val="yellow"/>
        </w:rPr>
      </w:pPr>
    </w:p>
    <w:p w14:paraId="0DCF5F1C" w14:textId="77777777" w:rsidR="00852280" w:rsidRPr="00F20F6F" w:rsidRDefault="00852280" w:rsidP="00D36D88">
      <w:pPr>
        <w:ind w:left="0" w:firstLine="0"/>
        <w:rPr>
          <w:highlight w:val="yellow"/>
        </w:rPr>
      </w:pPr>
    </w:p>
    <w:p w14:paraId="07CED1CD" w14:textId="318E79B7" w:rsidR="008B54EE" w:rsidRPr="003914B0" w:rsidRDefault="00143D9B" w:rsidP="008D6454">
      <w:pPr>
        <w:pStyle w:val="Heading1"/>
        <w:numPr>
          <w:ilvl w:val="0"/>
          <w:numId w:val="0"/>
        </w:numPr>
        <w:ind w:left="113"/>
        <w:jc w:val="both"/>
      </w:pPr>
      <w:r w:rsidRPr="003914B0">
        <w:rPr>
          <w:sz w:val="36"/>
        </w:rPr>
        <w:lastRenderedPageBreak/>
        <w:t>Reviewing the Assessment for Learning and Strategic Marking Policy and ensuring it is followed</w:t>
      </w:r>
    </w:p>
    <w:p w14:paraId="33D3CD2B" w14:textId="77777777" w:rsidR="00143D9B" w:rsidRPr="003914B0" w:rsidRDefault="00143D9B" w:rsidP="004E5D01">
      <w:pPr>
        <w:ind w:right="92"/>
      </w:pPr>
    </w:p>
    <w:p w14:paraId="228AF8DC" w14:textId="6458C3C4" w:rsidR="00143D9B" w:rsidRPr="003914B0" w:rsidRDefault="00143D9B" w:rsidP="00143D9B">
      <w:pPr>
        <w:ind w:right="92"/>
      </w:pPr>
      <w:r w:rsidRPr="003914B0">
        <w:t xml:space="preserve">It is important that this policy is kept relevant and up to date, and that it is being followed. </w:t>
      </w:r>
    </w:p>
    <w:p w14:paraId="105A5B71" w14:textId="7FEDBBC3" w:rsidR="00143D9B" w:rsidRPr="003914B0" w:rsidRDefault="003914B0" w:rsidP="004E5D01">
      <w:pPr>
        <w:ind w:right="92"/>
      </w:pPr>
      <w:r w:rsidRPr="003914B0">
        <w:t>The</w:t>
      </w:r>
      <w:r w:rsidR="00D41D61">
        <w:t xml:space="preserve"> </w:t>
      </w:r>
      <w:r w:rsidRPr="00764BAC">
        <w:t>leader</w:t>
      </w:r>
      <w:r w:rsidR="00D41D61" w:rsidRPr="00764BAC">
        <w:t>(s)</w:t>
      </w:r>
      <w:r w:rsidR="00D41D61">
        <w:t xml:space="preserve"> responsible for assessment</w:t>
      </w:r>
      <w:r w:rsidR="00143D9B" w:rsidRPr="003914B0">
        <w:t xml:space="preserve"> will: </w:t>
      </w:r>
    </w:p>
    <w:p w14:paraId="7F455266" w14:textId="77777777" w:rsidR="00143D9B" w:rsidRPr="003914B0" w:rsidRDefault="00143D9B" w:rsidP="003914B0">
      <w:pPr>
        <w:pStyle w:val="ListParagraph"/>
        <w:numPr>
          <w:ilvl w:val="0"/>
          <w:numId w:val="24"/>
        </w:numPr>
        <w:ind w:right="92"/>
      </w:pPr>
      <w:r w:rsidRPr="003914B0">
        <w:t>Review the policy regularly in light of statutory requirements and the needs of the school.</w:t>
      </w:r>
    </w:p>
    <w:p w14:paraId="009A3527" w14:textId="77777777" w:rsidR="00143D9B" w:rsidRPr="003914B0" w:rsidRDefault="00143D9B" w:rsidP="003914B0">
      <w:pPr>
        <w:pStyle w:val="ListParagraph"/>
        <w:numPr>
          <w:ilvl w:val="0"/>
          <w:numId w:val="24"/>
        </w:numPr>
        <w:ind w:right="92"/>
      </w:pPr>
      <w:r w:rsidRPr="003914B0">
        <w:t>Provide support and guidance with assessment and keep up to date with current information and good practice.</w:t>
      </w:r>
    </w:p>
    <w:p w14:paraId="49E9255C" w14:textId="77777777" w:rsidR="00143D9B" w:rsidRPr="003914B0" w:rsidRDefault="00143D9B" w:rsidP="003914B0">
      <w:pPr>
        <w:pStyle w:val="ListParagraph"/>
        <w:numPr>
          <w:ilvl w:val="0"/>
          <w:numId w:val="24"/>
        </w:numPr>
        <w:ind w:right="92"/>
      </w:pPr>
      <w:r w:rsidRPr="003914B0">
        <w:t>Ensure that staff have access to professional development opportunities on assessment.</w:t>
      </w:r>
    </w:p>
    <w:p w14:paraId="25718918" w14:textId="77777777" w:rsidR="00143D9B" w:rsidRPr="003914B0" w:rsidRDefault="00143D9B" w:rsidP="003914B0">
      <w:pPr>
        <w:pStyle w:val="ListParagraph"/>
        <w:numPr>
          <w:ilvl w:val="0"/>
          <w:numId w:val="24"/>
        </w:numPr>
        <w:ind w:right="92"/>
      </w:pPr>
      <w:r w:rsidRPr="003914B0">
        <w:t>Maintain an overview of termly results to identify attainment and progress made by individual pupils and by groups of pupils such as those on Pupil Premium, those with SEND, gender groups, vulnerable children and children from an ethnic minority background.</w:t>
      </w:r>
    </w:p>
    <w:p w14:paraId="4F208854" w14:textId="77777777" w:rsidR="00143D9B" w:rsidRPr="00D36D88" w:rsidRDefault="00143D9B" w:rsidP="00143D9B">
      <w:pPr>
        <w:ind w:left="113" w:right="92" w:firstLine="0"/>
        <w:rPr>
          <w:sz w:val="10"/>
          <w:szCs w:val="12"/>
        </w:rPr>
      </w:pPr>
    </w:p>
    <w:p w14:paraId="2430D9B7" w14:textId="77777777" w:rsidR="003914B0" w:rsidRPr="003914B0" w:rsidRDefault="00143D9B" w:rsidP="00143D9B">
      <w:pPr>
        <w:ind w:left="113" w:right="92" w:firstLine="0"/>
      </w:pPr>
      <w:r w:rsidRPr="003914B0">
        <w:t xml:space="preserve">The Senior Leadership Team will: </w:t>
      </w:r>
    </w:p>
    <w:p w14:paraId="3D670271" w14:textId="77777777" w:rsidR="003914B0" w:rsidRPr="003914B0" w:rsidRDefault="00143D9B" w:rsidP="003914B0">
      <w:pPr>
        <w:pStyle w:val="ListParagraph"/>
        <w:numPr>
          <w:ilvl w:val="0"/>
          <w:numId w:val="25"/>
        </w:numPr>
        <w:ind w:right="92"/>
      </w:pPr>
      <w:r w:rsidRPr="003914B0">
        <w:t>Report to governors regarding the policy, statutory test results and cohort</w:t>
      </w:r>
      <w:r w:rsidR="003914B0" w:rsidRPr="003914B0">
        <w:t xml:space="preserve"> </w:t>
      </w:r>
      <w:r w:rsidRPr="003914B0">
        <w:t>targets.</w:t>
      </w:r>
    </w:p>
    <w:p w14:paraId="09DDEAD5" w14:textId="77777777" w:rsidR="003914B0" w:rsidRPr="003914B0" w:rsidRDefault="00143D9B" w:rsidP="003914B0">
      <w:pPr>
        <w:pStyle w:val="ListParagraph"/>
        <w:numPr>
          <w:ilvl w:val="0"/>
          <w:numId w:val="25"/>
        </w:numPr>
        <w:ind w:right="92"/>
      </w:pPr>
      <w:r w:rsidRPr="003914B0">
        <w:t>Review classroom practice in order to ensure the assessment policy is being followed.</w:t>
      </w:r>
    </w:p>
    <w:p w14:paraId="43EFCD94" w14:textId="77777777" w:rsidR="003914B0" w:rsidRPr="003914B0" w:rsidRDefault="00143D9B" w:rsidP="003914B0">
      <w:pPr>
        <w:pStyle w:val="ListParagraph"/>
        <w:numPr>
          <w:ilvl w:val="0"/>
          <w:numId w:val="25"/>
        </w:numPr>
        <w:ind w:right="92"/>
      </w:pPr>
      <w:r w:rsidRPr="003914B0">
        <w:t xml:space="preserve">Monitor the effectiveness of the assessment practices in order to ensure they continue to lead to raised standards of teaching and learning. </w:t>
      </w:r>
    </w:p>
    <w:p w14:paraId="1504CB50" w14:textId="77777777" w:rsidR="003914B0" w:rsidRDefault="003914B0" w:rsidP="00D36D88">
      <w:pPr>
        <w:ind w:left="0" w:right="92" w:firstLine="0"/>
        <w:rPr>
          <w:i/>
          <w:iCs/>
        </w:rPr>
      </w:pPr>
    </w:p>
    <w:p w14:paraId="790B90F5" w14:textId="77777777" w:rsidR="00897FD7" w:rsidRPr="003914B0" w:rsidRDefault="00897FD7" w:rsidP="00D36D88">
      <w:pPr>
        <w:ind w:left="0" w:right="92" w:firstLine="0"/>
        <w:rPr>
          <w:i/>
          <w:iCs/>
        </w:rPr>
      </w:pPr>
    </w:p>
    <w:p w14:paraId="7A466FEC" w14:textId="56CF720F" w:rsidR="00764BAC" w:rsidRPr="00764BAC" w:rsidRDefault="00143D9B" w:rsidP="00764BAC">
      <w:pPr>
        <w:ind w:left="113" w:right="92" w:firstLine="0"/>
        <w:rPr>
          <w:i/>
          <w:iCs/>
        </w:rPr>
      </w:pPr>
      <w:r w:rsidRPr="003914B0">
        <w:rPr>
          <w:i/>
          <w:iCs/>
        </w:rPr>
        <w:t>Other related policies: Teaching and Learning Policy</w:t>
      </w:r>
      <w:r w:rsidR="00D41D61">
        <w:rPr>
          <w:i/>
          <w:iCs/>
        </w:rPr>
        <w:t>; SEND Policy.</w:t>
      </w:r>
    </w:p>
    <w:sectPr w:rsidR="00764BAC" w:rsidRPr="00764BAC">
      <w:footerReference w:type="even" r:id="rId15"/>
      <w:footerReference w:type="default" r:id="rId16"/>
      <w:footerReference w:type="first" r:id="rId17"/>
      <w:pgSz w:w="11899" w:h="16841"/>
      <w:pgMar w:top="1255" w:right="1265" w:bottom="760" w:left="1219"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21042" w14:textId="77777777" w:rsidR="00A8625A" w:rsidRDefault="00A8625A">
      <w:pPr>
        <w:spacing w:after="0" w:line="240" w:lineRule="auto"/>
      </w:pPr>
      <w:r>
        <w:separator/>
      </w:r>
    </w:p>
  </w:endnote>
  <w:endnote w:type="continuationSeparator" w:id="0">
    <w:p w14:paraId="75EB9185" w14:textId="77777777" w:rsidR="00A8625A" w:rsidRDefault="00A86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156AC" w14:textId="77777777" w:rsidR="008B54EE" w:rsidRDefault="00B14ACB">
    <w:pPr>
      <w:tabs>
        <w:tab w:val="right" w:pos="9415"/>
      </w:tabs>
      <w:spacing w:after="0" w:line="259" w:lineRule="auto"/>
      <w:ind w:left="0" w:firstLine="0"/>
      <w:jc w:val="left"/>
    </w:pPr>
    <w:r>
      <w:rPr>
        <w:sz w:val="20"/>
      </w:rPr>
      <w:t xml:space="preserve"> </w:t>
    </w:r>
    <w:r>
      <w:rPr>
        <w:color w:val="BFBFBF"/>
      </w:rPr>
      <w:t>© Hook Junior School</w:t>
    </w:r>
    <w:r>
      <w:t xml:space="preserve"> </w:t>
    </w:r>
    <w:r>
      <w:tab/>
    </w:r>
    <w:r>
      <w:rPr>
        <w:color w:val="BFBFBF"/>
      </w:rPr>
      <w:t xml:space="preserve">Page </w:t>
    </w:r>
    <w:r>
      <w:fldChar w:fldCharType="begin"/>
    </w:r>
    <w:r>
      <w:instrText xml:space="preserve"> PAGE   \* MERGEFORMAT </w:instrText>
    </w:r>
    <w:r>
      <w:fldChar w:fldCharType="separate"/>
    </w:r>
    <w:r>
      <w:rPr>
        <w:color w:val="BFBFBF"/>
      </w:rPr>
      <w:t>2</w:t>
    </w:r>
    <w:r>
      <w:rPr>
        <w:color w:val="BFBFBF"/>
      </w:rPr>
      <w:fldChar w:fldCharType="end"/>
    </w:r>
    <w:r>
      <w:rPr>
        <w:color w:val="BFBFBF"/>
      </w:rPr>
      <w:t xml:space="preserve"> of </w:t>
    </w:r>
    <w:fldSimple w:instr=" NUMPAGES   \* MERGEFORMAT ">
      <w:r>
        <w:rPr>
          <w:color w:val="BFBFBF"/>
        </w:rPr>
        <w:t>8</w:t>
      </w:r>
    </w:fldSimple>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F90B2" w14:textId="209AD7D4" w:rsidR="008B54EE" w:rsidRDefault="00B14ACB">
    <w:pPr>
      <w:tabs>
        <w:tab w:val="right" w:pos="9415"/>
      </w:tabs>
      <w:spacing w:after="0" w:line="259" w:lineRule="auto"/>
      <w:ind w:left="0" w:firstLine="0"/>
      <w:jc w:val="left"/>
    </w:pPr>
    <w:r>
      <w:tab/>
    </w:r>
    <w:r>
      <w:rPr>
        <w:color w:val="BFBFBF"/>
      </w:rPr>
      <w:t xml:space="preserve">Page </w:t>
    </w:r>
    <w:r>
      <w:fldChar w:fldCharType="begin"/>
    </w:r>
    <w:r>
      <w:instrText xml:space="preserve"> PAGE   \* MERGEFORMAT </w:instrText>
    </w:r>
    <w:r>
      <w:fldChar w:fldCharType="separate"/>
    </w:r>
    <w:r>
      <w:rPr>
        <w:color w:val="BFBFBF"/>
      </w:rPr>
      <w:t>2</w:t>
    </w:r>
    <w:r>
      <w:rPr>
        <w:color w:val="BFBFBF"/>
      </w:rPr>
      <w:fldChar w:fldCharType="end"/>
    </w:r>
    <w:r>
      <w:rPr>
        <w:color w:val="BFBFBF"/>
      </w:rPr>
      <w:t xml:space="preserve"> of </w:t>
    </w:r>
    <w:fldSimple w:instr=" NUMPAGES   \* MERGEFORMAT ">
      <w:r>
        <w:rPr>
          <w:color w:val="BFBFBF"/>
        </w:rPr>
        <w:t>8</w:t>
      </w:r>
    </w:fldSimple>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C2AE3" w14:textId="77777777" w:rsidR="008B54EE" w:rsidRDefault="008B54E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599BA" w14:textId="77777777" w:rsidR="00A8625A" w:rsidRDefault="00A8625A">
      <w:pPr>
        <w:spacing w:after="0" w:line="240" w:lineRule="auto"/>
      </w:pPr>
      <w:r>
        <w:separator/>
      </w:r>
    </w:p>
  </w:footnote>
  <w:footnote w:type="continuationSeparator" w:id="0">
    <w:p w14:paraId="279BE1F5" w14:textId="77777777" w:rsidR="00A8625A" w:rsidRDefault="00A86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0FC2"/>
    <w:multiLevelType w:val="multilevel"/>
    <w:tmpl w:val="4A90D4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E7164"/>
    <w:multiLevelType w:val="hybridMultilevel"/>
    <w:tmpl w:val="B138360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 w15:restartNumberingAfterBreak="0">
    <w:nsid w:val="08D0570F"/>
    <w:multiLevelType w:val="hybridMultilevel"/>
    <w:tmpl w:val="206ADB90"/>
    <w:lvl w:ilvl="0" w:tplc="E5266E8C">
      <w:start w:val="1"/>
      <w:numFmt w:val="bullet"/>
      <w:lvlText w:val="•"/>
      <w:lvlJc w:val="left"/>
      <w:pPr>
        <w:ind w:left="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B27992">
      <w:start w:val="1"/>
      <w:numFmt w:val="bullet"/>
      <w:lvlText w:val="o"/>
      <w:lvlJc w:val="left"/>
      <w:pPr>
        <w:ind w:left="14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A0CF10">
      <w:start w:val="1"/>
      <w:numFmt w:val="bullet"/>
      <w:lvlText w:val="▪"/>
      <w:lvlJc w:val="left"/>
      <w:pPr>
        <w:ind w:left="21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2E02AA">
      <w:start w:val="1"/>
      <w:numFmt w:val="bullet"/>
      <w:lvlText w:val="•"/>
      <w:lvlJc w:val="left"/>
      <w:pPr>
        <w:ind w:left="2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982CCA">
      <w:start w:val="1"/>
      <w:numFmt w:val="bullet"/>
      <w:lvlText w:val="o"/>
      <w:lvlJc w:val="left"/>
      <w:pPr>
        <w:ind w:left="35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FCDEE6">
      <w:start w:val="1"/>
      <w:numFmt w:val="bullet"/>
      <w:lvlText w:val="▪"/>
      <w:lvlJc w:val="left"/>
      <w:pPr>
        <w:ind w:left="4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022DE4">
      <w:start w:val="1"/>
      <w:numFmt w:val="bullet"/>
      <w:lvlText w:val="•"/>
      <w:lvlJc w:val="left"/>
      <w:pPr>
        <w:ind w:left="5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BE3A3C">
      <w:start w:val="1"/>
      <w:numFmt w:val="bullet"/>
      <w:lvlText w:val="o"/>
      <w:lvlJc w:val="left"/>
      <w:pPr>
        <w:ind w:left="5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CE7F92">
      <w:start w:val="1"/>
      <w:numFmt w:val="bullet"/>
      <w:lvlText w:val="▪"/>
      <w:lvlJc w:val="left"/>
      <w:pPr>
        <w:ind w:left="64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542129"/>
    <w:multiLevelType w:val="hybridMultilevel"/>
    <w:tmpl w:val="CD70E150"/>
    <w:lvl w:ilvl="0" w:tplc="7BCA739A">
      <w:start w:val="1"/>
      <w:numFmt w:val="bullet"/>
      <w:lvlText w:val="•"/>
      <w:lvlJc w:val="left"/>
      <w:pPr>
        <w:ind w:left="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D64E66">
      <w:start w:val="1"/>
      <w:numFmt w:val="bullet"/>
      <w:lvlText w:val="o"/>
      <w:lvlJc w:val="left"/>
      <w:pPr>
        <w:ind w:left="14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780F26">
      <w:start w:val="1"/>
      <w:numFmt w:val="bullet"/>
      <w:lvlText w:val="▪"/>
      <w:lvlJc w:val="left"/>
      <w:pPr>
        <w:ind w:left="21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9051DE">
      <w:start w:val="1"/>
      <w:numFmt w:val="bullet"/>
      <w:lvlText w:val="•"/>
      <w:lvlJc w:val="left"/>
      <w:pPr>
        <w:ind w:left="2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C259A6">
      <w:start w:val="1"/>
      <w:numFmt w:val="bullet"/>
      <w:lvlText w:val="o"/>
      <w:lvlJc w:val="left"/>
      <w:pPr>
        <w:ind w:left="35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9EB758">
      <w:start w:val="1"/>
      <w:numFmt w:val="bullet"/>
      <w:lvlText w:val="▪"/>
      <w:lvlJc w:val="left"/>
      <w:pPr>
        <w:ind w:left="4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AA8F52">
      <w:start w:val="1"/>
      <w:numFmt w:val="bullet"/>
      <w:lvlText w:val="•"/>
      <w:lvlJc w:val="left"/>
      <w:pPr>
        <w:ind w:left="5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50D9C0">
      <w:start w:val="1"/>
      <w:numFmt w:val="bullet"/>
      <w:lvlText w:val="o"/>
      <w:lvlJc w:val="left"/>
      <w:pPr>
        <w:ind w:left="5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98E460">
      <w:start w:val="1"/>
      <w:numFmt w:val="bullet"/>
      <w:lvlText w:val="▪"/>
      <w:lvlJc w:val="left"/>
      <w:pPr>
        <w:ind w:left="64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F51F1A"/>
    <w:multiLevelType w:val="hybridMultilevel"/>
    <w:tmpl w:val="DC76205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 w15:restartNumberingAfterBreak="0">
    <w:nsid w:val="224C7B4D"/>
    <w:multiLevelType w:val="hybridMultilevel"/>
    <w:tmpl w:val="94A28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00AD8"/>
    <w:multiLevelType w:val="hybridMultilevel"/>
    <w:tmpl w:val="74E29C5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2CE5147F"/>
    <w:multiLevelType w:val="hybridMultilevel"/>
    <w:tmpl w:val="EECCC13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2E8E2CE1"/>
    <w:multiLevelType w:val="hybridMultilevel"/>
    <w:tmpl w:val="E7C876A6"/>
    <w:lvl w:ilvl="0" w:tplc="1C4619A0">
      <w:start w:val="1"/>
      <w:numFmt w:val="bullet"/>
      <w:lvlText w:val="•"/>
      <w:lvlJc w:val="left"/>
      <w:pPr>
        <w:ind w:left="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905994">
      <w:start w:val="1"/>
      <w:numFmt w:val="bullet"/>
      <w:lvlText w:val="o"/>
      <w:lvlJc w:val="left"/>
      <w:pPr>
        <w:ind w:left="15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5CF2E0">
      <w:start w:val="1"/>
      <w:numFmt w:val="bullet"/>
      <w:lvlText w:val="▪"/>
      <w:lvlJc w:val="left"/>
      <w:pPr>
        <w:ind w:left="22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F03A30">
      <w:start w:val="1"/>
      <w:numFmt w:val="bullet"/>
      <w:lvlText w:val="•"/>
      <w:lvlJc w:val="left"/>
      <w:pPr>
        <w:ind w:left="29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E14E6">
      <w:start w:val="1"/>
      <w:numFmt w:val="bullet"/>
      <w:lvlText w:val="o"/>
      <w:lvlJc w:val="left"/>
      <w:pPr>
        <w:ind w:left="36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1EF272">
      <w:start w:val="1"/>
      <w:numFmt w:val="bullet"/>
      <w:lvlText w:val="▪"/>
      <w:lvlJc w:val="left"/>
      <w:pPr>
        <w:ind w:left="43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3699D6">
      <w:start w:val="1"/>
      <w:numFmt w:val="bullet"/>
      <w:lvlText w:val="•"/>
      <w:lvlJc w:val="left"/>
      <w:pPr>
        <w:ind w:left="51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061DF8">
      <w:start w:val="1"/>
      <w:numFmt w:val="bullet"/>
      <w:lvlText w:val="o"/>
      <w:lvlJc w:val="left"/>
      <w:pPr>
        <w:ind w:left="58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3C4E12">
      <w:start w:val="1"/>
      <w:numFmt w:val="bullet"/>
      <w:lvlText w:val="▪"/>
      <w:lvlJc w:val="left"/>
      <w:pPr>
        <w:ind w:left="65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22A3CEF"/>
    <w:multiLevelType w:val="hybridMultilevel"/>
    <w:tmpl w:val="B17A3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C7115A"/>
    <w:multiLevelType w:val="hybridMultilevel"/>
    <w:tmpl w:val="9AD0823A"/>
    <w:lvl w:ilvl="0" w:tplc="5D4C98A8">
      <w:start w:val="1"/>
      <w:numFmt w:val="bullet"/>
      <w:lvlText w:val="•"/>
      <w:lvlJc w:val="left"/>
      <w:pPr>
        <w:ind w:left="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2C67AA">
      <w:start w:val="1"/>
      <w:numFmt w:val="bullet"/>
      <w:lvlText w:val="o"/>
      <w:lvlJc w:val="left"/>
      <w:pPr>
        <w:ind w:left="1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E8A864">
      <w:start w:val="1"/>
      <w:numFmt w:val="bullet"/>
      <w:lvlText w:val="▪"/>
      <w:lvlJc w:val="left"/>
      <w:pPr>
        <w:ind w:left="22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82D44A">
      <w:start w:val="1"/>
      <w:numFmt w:val="bullet"/>
      <w:lvlText w:val="•"/>
      <w:lvlJc w:val="left"/>
      <w:pPr>
        <w:ind w:left="29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48C232">
      <w:start w:val="1"/>
      <w:numFmt w:val="bullet"/>
      <w:lvlText w:val="o"/>
      <w:lvlJc w:val="left"/>
      <w:pPr>
        <w:ind w:left="3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8E484C">
      <w:start w:val="1"/>
      <w:numFmt w:val="bullet"/>
      <w:lvlText w:val="▪"/>
      <w:lvlJc w:val="left"/>
      <w:pPr>
        <w:ind w:left="43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444946">
      <w:start w:val="1"/>
      <w:numFmt w:val="bullet"/>
      <w:lvlText w:val="•"/>
      <w:lvlJc w:val="left"/>
      <w:pPr>
        <w:ind w:left="50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CA28A8">
      <w:start w:val="1"/>
      <w:numFmt w:val="bullet"/>
      <w:lvlText w:val="o"/>
      <w:lvlJc w:val="left"/>
      <w:pPr>
        <w:ind w:left="5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840BB6">
      <w:start w:val="1"/>
      <w:numFmt w:val="bullet"/>
      <w:lvlText w:val="▪"/>
      <w:lvlJc w:val="left"/>
      <w:pPr>
        <w:ind w:left="65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44E5166"/>
    <w:multiLevelType w:val="hybridMultilevel"/>
    <w:tmpl w:val="07E2A5A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3612081E"/>
    <w:multiLevelType w:val="hybridMultilevel"/>
    <w:tmpl w:val="0AF48FE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3" w15:restartNumberingAfterBreak="0">
    <w:nsid w:val="36FB0AA9"/>
    <w:multiLevelType w:val="hybridMultilevel"/>
    <w:tmpl w:val="4A4EFFE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383D2B81"/>
    <w:multiLevelType w:val="hybridMultilevel"/>
    <w:tmpl w:val="6D9684E4"/>
    <w:lvl w:ilvl="0" w:tplc="8BFCDDE6">
      <w:start w:val="1"/>
      <w:numFmt w:val="bullet"/>
      <w:lvlText w:val="•"/>
      <w:lvlJc w:val="left"/>
      <w:pPr>
        <w:ind w:left="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AA8798">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A8BE06">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A84DBA">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5AAB62">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B245B4">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B0553E">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E819D8">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862442">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C6A6998"/>
    <w:multiLevelType w:val="hybridMultilevel"/>
    <w:tmpl w:val="99BEBE6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42142E9A"/>
    <w:multiLevelType w:val="hybridMultilevel"/>
    <w:tmpl w:val="04AA62CC"/>
    <w:lvl w:ilvl="0" w:tplc="C98EDC6C">
      <w:start w:val="1"/>
      <w:numFmt w:val="bullet"/>
      <w:lvlText w:val="•"/>
      <w:lvlJc w:val="left"/>
      <w:pPr>
        <w:ind w:left="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5C4202">
      <w:start w:val="1"/>
      <w:numFmt w:val="bullet"/>
      <w:lvlText w:val="o"/>
      <w:lvlJc w:val="left"/>
      <w:pPr>
        <w:ind w:left="14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86241C">
      <w:start w:val="1"/>
      <w:numFmt w:val="bullet"/>
      <w:lvlText w:val="▪"/>
      <w:lvlJc w:val="left"/>
      <w:pPr>
        <w:ind w:left="21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A88A98">
      <w:start w:val="1"/>
      <w:numFmt w:val="bullet"/>
      <w:lvlText w:val="•"/>
      <w:lvlJc w:val="left"/>
      <w:pPr>
        <w:ind w:left="2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8C7BBC">
      <w:start w:val="1"/>
      <w:numFmt w:val="bullet"/>
      <w:lvlText w:val="o"/>
      <w:lvlJc w:val="left"/>
      <w:pPr>
        <w:ind w:left="35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3A012E">
      <w:start w:val="1"/>
      <w:numFmt w:val="bullet"/>
      <w:lvlText w:val="▪"/>
      <w:lvlJc w:val="left"/>
      <w:pPr>
        <w:ind w:left="4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04DCD2">
      <w:start w:val="1"/>
      <w:numFmt w:val="bullet"/>
      <w:lvlText w:val="•"/>
      <w:lvlJc w:val="left"/>
      <w:pPr>
        <w:ind w:left="5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286DBC">
      <w:start w:val="1"/>
      <w:numFmt w:val="bullet"/>
      <w:lvlText w:val="o"/>
      <w:lvlJc w:val="left"/>
      <w:pPr>
        <w:ind w:left="5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F0FCEC">
      <w:start w:val="1"/>
      <w:numFmt w:val="bullet"/>
      <w:lvlText w:val="▪"/>
      <w:lvlJc w:val="left"/>
      <w:pPr>
        <w:ind w:left="64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38C1DB6"/>
    <w:multiLevelType w:val="hybridMultilevel"/>
    <w:tmpl w:val="433CBB58"/>
    <w:lvl w:ilvl="0" w:tplc="08090001">
      <w:start w:val="1"/>
      <w:numFmt w:val="bullet"/>
      <w:lvlText w:val=""/>
      <w:lvlJc w:val="left"/>
      <w:pPr>
        <w:ind w:left="82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1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59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7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4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4B51745"/>
    <w:multiLevelType w:val="hybridMultilevel"/>
    <w:tmpl w:val="E430B75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4B8021C3"/>
    <w:multiLevelType w:val="hybridMultilevel"/>
    <w:tmpl w:val="CADE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616613"/>
    <w:multiLevelType w:val="hybridMultilevel"/>
    <w:tmpl w:val="5F92DF40"/>
    <w:lvl w:ilvl="0" w:tplc="2336457C">
      <w:start w:val="1"/>
      <w:numFmt w:val="decimal"/>
      <w:lvlText w:val="%1."/>
      <w:lvlJc w:val="left"/>
      <w:pPr>
        <w:ind w:left="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6A9C72">
      <w:start w:val="1"/>
      <w:numFmt w:val="lowerLetter"/>
      <w:lvlText w:val="%2"/>
      <w:lvlJc w:val="left"/>
      <w:pPr>
        <w:ind w:left="1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189360">
      <w:start w:val="1"/>
      <w:numFmt w:val="lowerRoman"/>
      <w:lvlText w:val="%3"/>
      <w:lvlJc w:val="left"/>
      <w:pPr>
        <w:ind w:left="22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2EBBAE">
      <w:start w:val="1"/>
      <w:numFmt w:val="decimal"/>
      <w:lvlText w:val="%4"/>
      <w:lvlJc w:val="left"/>
      <w:pPr>
        <w:ind w:left="2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547826">
      <w:start w:val="1"/>
      <w:numFmt w:val="lowerLetter"/>
      <w:lvlText w:val="%5"/>
      <w:lvlJc w:val="left"/>
      <w:pPr>
        <w:ind w:left="37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88F820">
      <w:start w:val="1"/>
      <w:numFmt w:val="lowerRoman"/>
      <w:lvlText w:val="%6"/>
      <w:lvlJc w:val="left"/>
      <w:pPr>
        <w:ind w:left="4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C48BAE">
      <w:start w:val="1"/>
      <w:numFmt w:val="decimal"/>
      <w:lvlText w:val="%7"/>
      <w:lvlJc w:val="left"/>
      <w:pPr>
        <w:ind w:left="51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7A4C2A">
      <w:start w:val="1"/>
      <w:numFmt w:val="lowerLetter"/>
      <w:lvlText w:val="%8"/>
      <w:lvlJc w:val="left"/>
      <w:pPr>
        <w:ind w:left="5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025E6C">
      <w:start w:val="1"/>
      <w:numFmt w:val="lowerRoman"/>
      <w:lvlText w:val="%9"/>
      <w:lvlJc w:val="left"/>
      <w:pPr>
        <w:ind w:left="6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95C57B1"/>
    <w:multiLevelType w:val="hybridMultilevel"/>
    <w:tmpl w:val="C01EBE6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6B0142E9"/>
    <w:multiLevelType w:val="hybridMultilevel"/>
    <w:tmpl w:val="2916A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5B463A"/>
    <w:multiLevelType w:val="hybridMultilevel"/>
    <w:tmpl w:val="CD98C478"/>
    <w:lvl w:ilvl="0" w:tplc="E3FE1E76">
      <w:start w:val="1"/>
      <w:numFmt w:val="decimal"/>
      <w:pStyle w:val="Heading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03A08242">
      <w:start w:val="1"/>
      <w:numFmt w:val="lowerLetter"/>
      <w:lvlText w:val="%2"/>
      <w:lvlJc w:val="left"/>
      <w:pPr>
        <w:ind w:left="108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96941188">
      <w:start w:val="1"/>
      <w:numFmt w:val="lowerRoman"/>
      <w:lvlText w:val="%3"/>
      <w:lvlJc w:val="left"/>
      <w:pPr>
        <w:ind w:left="180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D47C3ED8">
      <w:start w:val="1"/>
      <w:numFmt w:val="decimal"/>
      <w:lvlText w:val="%4"/>
      <w:lvlJc w:val="left"/>
      <w:pPr>
        <w:ind w:left="252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45E6D834">
      <w:start w:val="1"/>
      <w:numFmt w:val="lowerLetter"/>
      <w:lvlText w:val="%5"/>
      <w:lvlJc w:val="left"/>
      <w:pPr>
        <w:ind w:left="324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EF5E67C2">
      <w:start w:val="1"/>
      <w:numFmt w:val="lowerRoman"/>
      <w:lvlText w:val="%6"/>
      <w:lvlJc w:val="left"/>
      <w:pPr>
        <w:ind w:left="396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1952D700">
      <w:start w:val="1"/>
      <w:numFmt w:val="decimal"/>
      <w:lvlText w:val="%7"/>
      <w:lvlJc w:val="left"/>
      <w:pPr>
        <w:ind w:left="468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C34CD42C">
      <w:start w:val="1"/>
      <w:numFmt w:val="lowerLetter"/>
      <w:lvlText w:val="%8"/>
      <w:lvlJc w:val="left"/>
      <w:pPr>
        <w:ind w:left="540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3224162A">
      <w:start w:val="1"/>
      <w:numFmt w:val="lowerRoman"/>
      <w:lvlText w:val="%9"/>
      <w:lvlJc w:val="left"/>
      <w:pPr>
        <w:ind w:left="612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abstractNum w:abstractNumId="24" w15:restartNumberingAfterBreak="0">
    <w:nsid w:val="72B9708C"/>
    <w:multiLevelType w:val="multilevel"/>
    <w:tmpl w:val="ED8A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650B8"/>
    <w:multiLevelType w:val="hybridMultilevel"/>
    <w:tmpl w:val="EF22959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6" w15:restartNumberingAfterBreak="0">
    <w:nsid w:val="7411129A"/>
    <w:multiLevelType w:val="hybridMultilevel"/>
    <w:tmpl w:val="9420F288"/>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27" w15:restartNumberingAfterBreak="0">
    <w:nsid w:val="7CFA504C"/>
    <w:multiLevelType w:val="multilevel"/>
    <w:tmpl w:val="6D0E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8B5D8E"/>
    <w:multiLevelType w:val="hybridMultilevel"/>
    <w:tmpl w:val="90B023A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16cid:durableId="856238466">
    <w:abstractNumId w:val="20"/>
  </w:num>
  <w:num w:numId="2" w16cid:durableId="623997315">
    <w:abstractNumId w:val="16"/>
  </w:num>
  <w:num w:numId="3" w16cid:durableId="888346896">
    <w:abstractNumId w:val="3"/>
  </w:num>
  <w:num w:numId="4" w16cid:durableId="584346084">
    <w:abstractNumId w:val="10"/>
  </w:num>
  <w:num w:numId="5" w16cid:durableId="1150946808">
    <w:abstractNumId w:val="8"/>
  </w:num>
  <w:num w:numId="6" w16cid:durableId="341057097">
    <w:abstractNumId w:val="14"/>
  </w:num>
  <w:num w:numId="7" w16cid:durableId="49308805">
    <w:abstractNumId w:val="2"/>
  </w:num>
  <w:num w:numId="8" w16cid:durableId="312217964">
    <w:abstractNumId w:val="23"/>
  </w:num>
  <w:num w:numId="9" w16cid:durableId="2085762245">
    <w:abstractNumId w:val="27"/>
  </w:num>
  <w:num w:numId="10" w16cid:durableId="840465672">
    <w:abstractNumId w:val="24"/>
  </w:num>
  <w:num w:numId="11" w16cid:durableId="1177887458">
    <w:abstractNumId w:val="0"/>
  </w:num>
  <w:num w:numId="12" w16cid:durableId="322125870">
    <w:abstractNumId w:val="21"/>
  </w:num>
  <w:num w:numId="13" w16cid:durableId="56711124">
    <w:abstractNumId w:val="17"/>
  </w:num>
  <w:num w:numId="14" w16cid:durableId="27876725">
    <w:abstractNumId w:val="7"/>
  </w:num>
  <w:num w:numId="15" w16cid:durableId="1464539353">
    <w:abstractNumId w:val="25"/>
  </w:num>
  <w:num w:numId="16" w16cid:durableId="1652712846">
    <w:abstractNumId w:val="18"/>
  </w:num>
  <w:num w:numId="17" w16cid:durableId="636765948">
    <w:abstractNumId w:val="26"/>
  </w:num>
  <w:num w:numId="18" w16cid:durableId="1952859708">
    <w:abstractNumId w:val="13"/>
  </w:num>
  <w:num w:numId="19" w16cid:durableId="1584800795">
    <w:abstractNumId w:val="22"/>
  </w:num>
  <w:num w:numId="20" w16cid:durableId="863079">
    <w:abstractNumId w:val="19"/>
  </w:num>
  <w:num w:numId="21" w16cid:durableId="1596941373">
    <w:abstractNumId w:val="11"/>
  </w:num>
  <w:num w:numId="22" w16cid:durableId="161438376">
    <w:abstractNumId w:val="6"/>
  </w:num>
  <w:num w:numId="23" w16cid:durableId="1834687897">
    <w:abstractNumId w:val="5"/>
  </w:num>
  <w:num w:numId="24" w16cid:durableId="471411922">
    <w:abstractNumId w:val="9"/>
  </w:num>
  <w:num w:numId="25" w16cid:durableId="731003688">
    <w:abstractNumId w:val="15"/>
  </w:num>
  <w:num w:numId="26" w16cid:durableId="444080453">
    <w:abstractNumId w:val="4"/>
  </w:num>
  <w:num w:numId="27" w16cid:durableId="791051305">
    <w:abstractNumId w:val="1"/>
  </w:num>
  <w:num w:numId="28" w16cid:durableId="636187049">
    <w:abstractNumId w:val="12"/>
  </w:num>
  <w:num w:numId="29" w16cid:durableId="203241596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4EE"/>
    <w:rsid w:val="00001F17"/>
    <w:rsid w:val="000057DD"/>
    <w:rsid w:val="0000659D"/>
    <w:rsid w:val="00025FD6"/>
    <w:rsid w:val="00044959"/>
    <w:rsid w:val="00045C4E"/>
    <w:rsid w:val="00052FC8"/>
    <w:rsid w:val="00054936"/>
    <w:rsid w:val="000549BA"/>
    <w:rsid w:val="00060022"/>
    <w:rsid w:val="00064AB5"/>
    <w:rsid w:val="0006704A"/>
    <w:rsid w:val="000707B6"/>
    <w:rsid w:val="00081FC3"/>
    <w:rsid w:val="000878CC"/>
    <w:rsid w:val="000A1921"/>
    <w:rsid w:val="000A742F"/>
    <w:rsid w:val="000B5A56"/>
    <w:rsid w:val="000C31B9"/>
    <w:rsid w:val="000C3FFC"/>
    <w:rsid w:val="000C72CE"/>
    <w:rsid w:val="000D243B"/>
    <w:rsid w:val="000D6580"/>
    <w:rsid w:val="000E52FC"/>
    <w:rsid w:val="000F2629"/>
    <w:rsid w:val="000F282B"/>
    <w:rsid w:val="000F3461"/>
    <w:rsid w:val="001018E6"/>
    <w:rsid w:val="00103A7B"/>
    <w:rsid w:val="00103F04"/>
    <w:rsid w:val="001134D1"/>
    <w:rsid w:val="00121744"/>
    <w:rsid w:val="001363A8"/>
    <w:rsid w:val="001401B4"/>
    <w:rsid w:val="001434E0"/>
    <w:rsid w:val="00143D9B"/>
    <w:rsid w:val="001460AB"/>
    <w:rsid w:val="00146180"/>
    <w:rsid w:val="00153B31"/>
    <w:rsid w:val="00161A6B"/>
    <w:rsid w:val="00164886"/>
    <w:rsid w:val="00175F8F"/>
    <w:rsid w:val="001A6775"/>
    <w:rsid w:val="001C3095"/>
    <w:rsid w:val="001C4C28"/>
    <w:rsid w:val="001D0316"/>
    <w:rsid w:val="001E27A8"/>
    <w:rsid w:val="001E7760"/>
    <w:rsid w:val="001F0B5B"/>
    <w:rsid w:val="001F7AD1"/>
    <w:rsid w:val="00216E5B"/>
    <w:rsid w:val="00226962"/>
    <w:rsid w:val="00233EAA"/>
    <w:rsid w:val="00234B43"/>
    <w:rsid w:val="002402EF"/>
    <w:rsid w:val="00245D4C"/>
    <w:rsid w:val="00251558"/>
    <w:rsid w:val="002515AF"/>
    <w:rsid w:val="002641B4"/>
    <w:rsid w:val="002800BF"/>
    <w:rsid w:val="00283BC0"/>
    <w:rsid w:val="002863EB"/>
    <w:rsid w:val="00290775"/>
    <w:rsid w:val="00290FBD"/>
    <w:rsid w:val="00294CC9"/>
    <w:rsid w:val="002A1C3E"/>
    <w:rsid w:val="002A7F57"/>
    <w:rsid w:val="002B16E0"/>
    <w:rsid w:val="002B4336"/>
    <w:rsid w:val="002C0525"/>
    <w:rsid w:val="002D1794"/>
    <w:rsid w:val="002F22D6"/>
    <w:rsid w:val="002F4E2E"/>
    <w:rsid w:val="00306BC7"/>
    <w:rsid w:val="00334E6D"/>
    <w:rsid w:val="00365742"/>
    <w:rsid w:val="00365968"/>
    <w:rsid w:val="003724F7"/>
    <w:rsid w:val="0037548C"/>
    <w:rsid w:val="00381006"/>
    <w:rsid w:val="0038370D"/>
    <w:rsid w:val="00390AFF"/>
    <w:rsid w:val="00390B99"/>
    <w:rsid w:val="003914B0"/>
    <w:rsid w:val="003942FE"/>
    <w:rsid w:val="003A07E5"/>
    <w:rsid w:val="003A5B96"/>
    <w:rsid w:val="003A5FE6"/>
    <w:rsid w:val="003B4433"/>
    <w:rsid w:val="003B4FD5"/>
    <w:rsid w:val="003B65D1"/>
    <w:rsid w:val="003C3772"/>
    <w:rsid w:val="003C5CCE"/>
    <w:rsid w:val="003C7FC1"/>
    <w:rsid w:val="003D540B"/>
    <w:rsid w:val="003D5B73"/>
    <w:rsid w:val="003D6437"/>
    <w:rsid w:val="003E0707"/>
    <w:rsid w:val="003E17D0"/>
    <w:rsid w:val="003E3534"/>
    <w:rsid w:val="003F383E"/>
    <w:rsid w:val="003F6F0D"/>
    <w:rsid w:val="00400469"/>
    <w:rsid w:val="00410A28"/>
    <w:rsid w:val="00432D7A"/>
    <w:rsid w:val="00441AFE"/>
    <w:rsid w:val="004441FB"/>
    <w:rsid w:val="00445825"/>
    <w:rsid w:val="00454581"/>
    <w:rsid w:val="00456297"/>
    <w:rsid w:val="0045650D"/>
    <w:rsid w:val="00457217"/>
    <w:rsid w:val="00461BF7"/>
    <w:rsid w:val="00470B2D"/>
    <w:rsid w:val="0047234D"/>
    <w:rsid w:val="00484ABD"/>
    <w:rsid w:val="0049118F"/>
    <w:rsid w:val="00491C5A"/>
    <w:rsid w:val="004A126D"/>
    <w:rsid w:val="004A75D0"/>
    <w:rsid w:val="004A7715"/>
    <w:rsid w:val="004C3196"/>
    <w:rsid w:val="004D2CA5"/>
    <w:rsid w:val="004E0EE2"/>
    <w:rsid w:val="004E18B2"/>
    <w:rsid w:val="004E32C5"/>
    <w:rsid w:val="004E5D01"/>
    <w:rsid w:val="004E7E94"/>
    <w:rsid w:val="004F42EA"/>
    <w:rsid w:val="004F4E3F"/>
    <w:rsid w:val="004F6154"/>
    <w:rsid w:val="00512BC2"/>
    <w:rsid w:val="00513919"/>
    <w:rsid w:val="00514EE3"/>
    <w:rsid w:val="00521EFE"/>
    <w:rsid w:val="00531E9F"/>
    <w:rsid w:val="00533725"/>
    <w:rsid w:val="0055234C"/>
    <w:rsid w:val="00563D7E"/>
    <w:rsid w:val="00582E91"/>
    <w:rsid w:val="00586266"/>
    <w:rsid w:val="005902E1"/>
    <w:rsid w:val="00591C4F"/>
    <w:rsid w:val="00593EBE"/>
    <w:rsid w:val="00596CC6"/>
    <w:rsid w:val="005A583D"/>
    <w:rsid w:val="005B0A0A"/>
    <w:rsid w:val="005B1B7A"/>
    <w:rsid w:val="005B3605"/>
    <w:rsid w:val="005C6CB9"/>
    <w:rsid w:val="005D0305"/>
    <w:rsid w:val="005D1830"/>
    <w:rsid w:val="005D2683"/>
    <w:rsid w:val="005D339F"/>
    <w:rsid w:val="005D4CEB"/>
    <w:rsid w:val="005E041F"/>
    <w:rsid w:val="005E1582"/>
    <w:rsid w:val="005E5943"/>
    <w:rsid w:val="005E60FF"/>
    <w:rsid w:val="005E7CB1"/>
    <w:rsid w:val="005F0438"/>
    <w:rsid w:val="005F0EC6"/>
    <w:rsid w:val="006065C2"/>
    <w:rsid w:val="00611F63"/>
    <w:rsid w:val="00616705"/>
    <w:rsid w:val="0064264A"/>
    <w:rsid w:val="00642E6E"/>
    <w:rsid w:val="006432BB"/>
    <w:rsid w:val="00651B88"/>
    <w:rsid w:val="00664257"/>
    <w:rsid w:val="00673EB9"/>
    <w:rsid w:val="00680F79"/>
    <w:rsid w:val="0068611A"/>
    <w:rsid w:val="00693837"/>
    <w:rsid w:val="006A0434"/>
    <w:rsid w:val="006A1F49"/>
    <w:rsid w:val="006B28FB"/>
    <w:rsid w:val="006B302C"/>
    <w:rsid w:val="006C63C8"/>
    <w:rsid w:val="006D3775"/>
    <w:rsid w:val="006E0B99"/>
    <w:rsid w:val="006E404F"/>
    <w:rsid w:val="0070525C"/>
    <w:rsid w:val="00707C7E"/>
    <w:rsid w:val="00710966"/>
    <w:rsid w:val="00712C95"/>
    <w:rsid w:val="007140EE"/>
    <w:rsid w:val="00722379"/>
    <w:rsid w:val="00744C0C"/>
    <w:rsid w:val="007469C2"/>
    <w:rsid w:val="00747B81"/>
    <w:rsid w:val="00755B8C"/>
    <w:rsid w:val="0076276C"/>
    <w:rsid w:val="00763A63"/>
    <w:rsid w:val="00764BAC"/>
    <w:rsid w:val="00765150"/>
    <w:rsid w:val="00773663"/>
    <w:rsid w:val="007812FD"/>
    <w:rsid w:val="00786CC7"/>
    <w:rsid w:val="0079214E"/>
    <w:rsid w:val="00796643"/>
    <w:rsid w:val="00797F3B"/>
    <w:rsid w:val="007A5121"/>
    <w:rsid w:val="007B7578"/>
    <w:rsid w:val="007D4787"/>
    <w:rsid w:val="007D7C39"/>
    <w:rsid w:val="007E6370"/>
    <w:rsid w:val="007E69D7"/>
    <w:rsid w:val="00806A71"/>
    <w:rsid w:val="0082008B"/>
    <w:rsid w:val="00830BB0"/>
    <w:rsid w:val="0083498C"/>
    <w:rsid w:val="0084174D"/>
    <w:rsid w:val="00850E20"/>
    <w:rsid w:val="00852280"/>
    <w:rsid w:val="008523E2"/>
    <w:rsid w:val="00864146"/>
    <w:rsid w:val="0086716E"/>
    <w:rsid w:val="00874942"/>
    <w:rsid w:val="00876C02"/>
    <w:rsid w:val="008862D0"/>
    <w:rsid w:val="008865A5"/>
    <w:rsid w:val="00897FD7"/>
    <w:rsid w:val="008A06CB"/>
    <w:rsid w:val="008B29BB"/>
    <w:rsid w:val="008B54EE"/>
    <w:rsid w:val="008C7A03"/>
    <w:rsid w:val="008D3997"/>
    <w:rsid w:val="008D6454"/>
    <w:rsid w:val="008D7424"/>
    <w:rsid w:val="008E0652"/>
    <w:rsid w:val="008E7C2C"/>
    <w:rsid w:val="008F1A42"/>
    <w:rsid w:val="008F74FD"/>
    <w:rsid w:val="009028CA"/>
    <w:rsid w:val="00907DF9"/>
    <w:rsid w:val="00910E77"/>
    <w:rsid w:val="009116FE"/>
    <w:rsid w:val="00931483"/>
    <w:rsid w:val="00946458"/>
    <w:rsid w:val="009546B1"/>
    <w:rsid w:val="009627E1"/>
    <w:rsid w:val="009673E5"/>
    <w:rsid w:val="0097741D"/>
    <w:rsid w:val="00977B2C"/>
    <w:rsid w:val="00977D31"/>
    <w:rsid w:val="00983784"/>
    <w:rsid w:val="00983C06"/>
    <w:rsid w:val="009913D3"/>
    <w:rsid w:val="009A5349"/>
    <w:rsid w:val="009B4622"/>
    <w:rsid w:val="009C7F43"/>
    <w:rsid w:val="009D6F38"/>
    <w:rsid w:val="009E31CB"/>
    <w:rsid w:val="009F0008"/>
    <w:rsid w:val="009F4F5A"/>
    <w:rsid w:val="009F777B"/>
    <w:rsid w:val="00A041E5"/>
    <w:rsid w:val="00A12472"/>
    <w:rsid w:val="00A14747"/>
    <w:rsid w:val="00A16FF6"/>
    <w:rsid w:val="00A17915"/>
    <w:rsid w:val="00A32A1A"/>
    <w:rsid w:val="00A549CE"/>
    <w:rsid w:val="00A634D6"/>
    <w:rsid w:val="00A669F0"/>
    <w:rsid w:val="00A8625A"/>
    <w:rsid w:val="00A975C1"/>
    <w:rsid w:val="00AA7EFC"/>
    <w:rsid w:val="00AB3E74"/>
    <w:rsid w:val="00AC2BC4"/>
    <w:rsid w:val="00AC7CEE"/>
    <w:rsid w:val="00AD165B"/>
    <w:rsid w:val="00AD61B8"/>
    <w:rsid w:val="00B0052F"/>
    <w:rsid w:val="00B036D4"/>
    <w:rsid w:val="00B03915"/>
    <w:rsid w:val="00B14ACB"/>
    <w:rsid w:val="00B15FF9"/>
    <w:rsid w:val="00B214BB"/>
    <w:rsid w:val="00B33A77"/>
    <w:rsid w:val="00B4314D"/>
    <w:rsid w:val="00B52424"/>
    <w:rsid w:val="00B53285"/>
    <w:rsid w:val="00B549DB"/>
    <w:rsid w:val="00B63841"/>
    <w:rsid w:val="00B71A87"/>
    <w:rsid w:val="00B751D2"/>
    <w:rsid w:val="00B876C5"/>
    <w:rsid w:val="00B87DFF"/>
    <w:rsid w:val="00BA0287"/>
    <w:rsid w:val="00BA063C"/>
    <w:rsid w:val="00BB543D"/>
    <w:rsid w:val="00BB6BCC"/>
    <w:rsid w:val="00BC1EC3"/>
    <w:rsid w:val="00BC279F"/>
    <w:rsid w:val="00BC34FD"/>
    <w:rsid w:val="00BD4A27"/>
    <w:rsid w:val="00BE5671"/>
    <w:rsid w:val="00BF5AA6"/>
    <w:rsid w:val="00C02B18"/>
    <w:rsid w:val="00C04D27"/>
    <w:rsid w:val="00C14F57"/>
    <w:rsid w:val="00C20296"/>
    <w:rsid w:val="00C20F2D"/>
    <w:rsid w:val="00C21C47"/>
    <w:rsid w:val="00C2486B"/>
    <w:rsid w:val="00C2753C"/>
    <w:rsid w:val="00C30CD5"/>
    <w:rsid w:val="00C37FDE"/>
    <w:rsid w:val="00C5550C"/>
    <w:rsid w:val="00C57045"/>
    <w:rsid w:val="00C61013"/>
    <w:rsid w:val="00C62280"/>
    <w:rsid w:val="00C71F1E"/>
    <w:rsid w:val="00C81136"/>
    <w:rsid w:val="00C81C72"/>
    <w:rsid w:val="00C86B9E"/>
    <w:rsid w:val="00CB4A39"/>
    <w:rsid w:val="00CC50FF"/>
    <w:rsid w:val="00CD04E4"/>
    <w:rsid w:val="00CD21BE"/>
    <w:rsid w:val="00CE174F"/>
    <w:rsid w:val="00CE21F4"/>
    <w:rsid w:val="00D03C80"/>
    <w:rsid w:val="00D10ABA"/>
    <w:rsid w:val="00D11BA2"/>
    <w:rsid w:val="00D20579"/>
    <w:rsid w:val="00D271DC"/>
    <w:rsid w:val="00D30ACE"/>
    <w:rsid w:val="00D36D88"/>
    <w:rsid w:val="00D41D61"/>
    <w:rsid w:val="00D41E28"/>
    <w:rsid w:val="00D45912"/>
    <w:rsid w:val="00D4594A"/>
    <w:rsid w:val="00D55C1E"/>
    <w:rsid w:val="00D64388"/>
    <w:rsid w:val="00D7090E"/>
    <w:rsid w:val="00D75319"/>
    <w:rsid w:val="00D810EC"/>
    <w:rsid w:val="00D82EB7"/>
    <w:rsid w:val="00D8479A"/>
    <w:rsid w:val="00D85008"/>
    <w:rsid w:val="00D8534C"/>
    <w:rsid w:val="00D902B1"/>
    <w:rsid w:val="00D90973"/>
    <w:rsid w:val="00DA444D"/>
    <w:rsid w:val="00DA7F23"/>
    <w:rsid w:val="00DB6254"/>
    <w:rsid w:val="00DC37B3"/>
    <w:rsid w:val="00DC52C2"/>
    <w:rsid w:val="00DC7659"/>
    <w:rsid w:val="00DD3442"/>
    <w:rsid w:val="00DD4D8D"/>
    <w:rsid w:val="00DD6CE6"/>
    <w:rsid w:val="00DE3ED7"/>
    <w:rsid w:val="00DE508E"/>
    <w:rsid w:val="00DF3F8A"/>
    <w:rsid w:val="00DF6F61"/>
    <w:rsid w:val="00E14C2A"/>
    <w:rsid w:val="00E176EA"/>
    <w:rsid w:val="00E274A4"/>
    <w:rsid w:val="00E27615"/>
    <w:rsid w:val="00E43793"/>
    <w:rsid w:val="00E55673"/>
    <w:rsid w:val="00E610DD"/>
    <w:rsid w:val="00E6147D"/>
    <w:rsid w:val="00E6735C"/>
    <w:rsid w:val="00E76F61"/>
    <w:rsid w:val="00E92007"/>
    <w:rsid w:val="00E92FF7"/>
    <w:rsid w:val="00EE072F"/>
    <w:rsid w:val="00EE56FE"/>
    <w:rsid w:val="00EF6DB4"/>
    <w:rsid w:val="00F147DB"/>
    <w:rsid w:val="00F20F6F"/>
    <w:rsid w:val="00F218AE"/>
    <w:rsid w:val="00F373FD"/>
    <w:rsid w:val="00F4797A"/>
    <w:rsid w:val="00F53327"/>
    <w:rsid w:val="00F60363"/>
    <w:rsid w:val="00F60D02"/>
    <w:rsid w:val="00F61743"/>
    <w:rsid w:val="00F81733"/>
    <w:rsid w:val="00F8633F"/>
    <w:rsid w:val="00F95339"/>
    <w:rsid w:val="00F9707E"/>
    <w:rsid w:val="00F979EE"/>
    <w:rsid w:val="00F97BD8"/>
    <w:rsid w:val="00FC247A"/>
    <w:rsid w:val="00FC24FB"/>
    <w:rsid w:val="00FD0203"/>
    <w:rsid w:val="00FD366B"/>
    <w:rsid w:val="00FD3710"/>
    <w:rsid w:val="00FE27E3"/>
    <w:rsid w:val="00FE6BF9"/>
    <w:rsid w:val="00FF243E"/>
    <w:rsid w:val="29FDABD9"/>
    <w:rsid w:val="35A1211A"/>
    <w:rsid w:val="36CDFA74"/>
    <w:rsid w:val="60184DE7"/>
    <w:rsid w:val="6EE42A86"/>
    <w:rsid w:val="7940C8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F1953"/>
  <w15:docId w15:val="{E217D48A-D37A-4D27-8165-5726D6957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5" w:line="249" w:lineRule="auto"/>
      <w:ind w:left="123" w:hanging="10"/>
      <w:jc w:val="both"/>
    </w:pPr>
    <w:rPr>
      <w:rFonts w:ascii="Arial" w:eastAsia="Arial" w:hAnsi="Arial" w:cs="Arial"/>
      <w:color w:val="000000"/>
      <w:sz w:val="22"/>
    </w:rPr>
  </w:style>
  <w:style w:type="paragraph" w:styleId="Heading1">
    <w:name w:val="heading 1"/>
    <w:next w:val="Normal"/>
    <w:link w:val="Heading1Char"/>
    <w:uiPriority w:val="9"/>
    <w:qFormat/>
    <w:pPr>
      <w:keepNext/>
      <w:keepLines/>
      <w:numPr>
        <w:numId w:val="8"/>
      </w:numPr>
      <w:spacing w:after="0" w:line="259" w:lineRule="auto"/>
      <w:ind w:left="123" w:hanging="10"/>
      <w:outlineLvl w:val="0"/>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2515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558"/>
    <w:rPr>
      <w:rFonts w:ascii="Arial" w:eastAsia="Arial" w:hAnsi="Arial" w:cs="Arial"/>
      <w:color w:val="000000"/>
      <w:sz w:val="22"/>
    </w:rPr>
  </w:style>
  <w:style w:type="paragraph" w:styleId="BodyText">
    <w:name w:val="Body Text"/>
    <w:basedOn w:val="Normal"/>
    <w:link w:val="BodyTextChar"/>
    <w:uiPriority w:val="1"/>
    <w:qFormat/>
    <w:rsid w:val="008D6454"/>
    <w:pPr>
      <w:widowControl w:val="0"/>
      <w:autoSpaceDE w:val="0"/>
      <w:autoSpaceDN w:val="0"/>
      <w:spacing w:after="0" w:line="240" w:lineRule="auto"/>
      <w:ind w:left="0" w:firstLine="0"/>
      <w:jc w:val="left"/>
    </w:pPr>
    <w:rPr>
      <w:color w:val="auto"/>
      <w:kern w:val="0"/>
      <w:sz w:val="24"/>
      <w:lang w:bidi="en-GB"/>
      <w14:ligatures w14:val="none"/>
    </w:rPr>
  </w:style>
  <w:style w:type="character" w:customStyle="1" w:styleId="BodyTextChar">
    <w:name w:val="Body Text Char"/>
    <w:basedOn w:val="DefaultParagraphFont"/>
    <w:link w:val="BodyText"/>
    <w:uiPriority w:val="1"/>
    <w:rsid w:val="008D6454"/>
    <w:rPr>
      <w:rFonts w:ascii="Arial" w:eastAsia="Arial" w:hAnsi="Arial" w:cs="Arial"/>
      <w:kern w:val="0"/>
      <w:lang w:bidi="en-GB"/>
      <w14:ligatures w14:val="none"/>
    </w:rPr>
  </w:style>
  <w:style w:type="paragraph" w:customStyle="1" w:styleId="TableParagraph">
    <w:name w:val="Table Paragraph"/>
    <w:basedOn w:val="Normal"/>
    <w:uiPriority w:val="1"/>
    <w:qFormat/>
    <w:rsid w:val="008D6454"/>
    <w:pPr>
      <w:widowControl w:val="0"/>
      <w:autoSpaceDE w:val="0"/>
      <w:autoSpaceDN w:val="0"/>
      <w:spacing w:after="0" w:line="240" w:lineRule="auto"/>
      <w:ind w:left="0" w:firstLine="0"/>
      <w:jc w:val="left"/>
    </w:pPr>
    <w:rPr>
      <w:color w:val="auto"/>
      <w:kern w:val="0"/>
      <w:szCs w:val="22"/>
      <w:lang w:bidi="en-GB"/>
      <w14:ligatures w14:val="none"/>
    </w:rPr>
  </w:style>
  <w:style w:type="table" w:styleId="TableGrid0">
    <w:name w:val="Table Grid"/>
    <w:basedOn w:val="TableNormal"/>
    <w:uiPriority w:val="39"/>
    <w:rsid w:val="00A975C1"/>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6580"/>
    <w:pPr>
      <w:ind w:left="720"/>
      <w:contextualSpacing/>
    </w:pPr>
  </w:style>
  <w:style w:type="paragraph" w:styleId="NoSpacing">
    <w:name w:val="No Spacing"/>
    <w:uiPriority w:val="1"/>
    <w:qFormat/>
    <w:rsid w:val="00693837"/>
    <w:pPr>
      <w:spacing w:after="0" w:line="240" w:lineRule="auto"/>
      <w:ind w:left="123" w:hanging="10"/>
      <w:jc w:val="both"/>
    </w:pPr>
    <w:rPr>
      <w:rFonts w:ascii="Arial" w:eastAsia="Arial" w:hAnsi="Arial" w:cs="Arial"/>
      <w:color w:val="000000"/>
      <w:sz w:val="22"/>
    </w:rPr>
  </w:style>
  <w:style w:type="paragraph" w:styleId="Footer">
    <w:name w:val="footer"/>
    <w:basedOn w:val="Normal"/>
    <w:link w:val="FooterChar"/>
    <w:uiPriority w:val="99"/>
    <w:semiHidden/>
    <w:unhideWhenUsed/>
    <w:rsid w:val="009F4F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F4F5A"/>
    <w:rPr>
      <w:rFonts w:ascii="Arial" w:eastAsia="Arial" w:hAnsi="Arial" w:cs="Arial"/>
      <w:color w:val="000000"/>
      <w:sz w:val="22"/>
    </w:rPr>
  </w:style>
  <w:style w:type="character" w:styleId="CommentReference">
    <w:name w:val="annotation reference"/>
    <w:basedOn w:val="DefaultParagraphFont"/>
    <w:uiPriority w:val="99"/>
    <w:semiHidden/>
    <w:unhideWhenUsed/>
    <w:rsid w:val="00C20296"/>
    <w:rPr>
      <w:sz w:val="16"/>
      <w:szCs w:val="16"/>
    </w:rPr>
  </w:style>
  <w:style w:type="paragraph" w:styleId="CommentText">
    <w:name w:val="annotation text"/>
    <w:basedOn w:val="Normal"/>
    <w:link w:val="CommentTextChar"/>
    <w:uiPriority w:val="99"/>
    <w:unhideWhenUsed/>
    <w:rsid w:val="00C20296"/>
    <w:pPr>
      <w:spacing w:line="240" w:lineRule="auto"/>
    </w:pPr>
    <w:rPr>
      <w:sz w:val="20"/>
      <w:szCs w:val="20"/>
    </w:rPr>
  </w:style>
  <w:style w:type="character" w:customStyle="1" w:styleId="CommentTextChar">
    <w:name w:val="Comment Text Char"/>
    <w:basedOn w:val="DefaultParagraphFont"/>
    <w:link w:val="CommentText"/>
    <w:uiPriority w:val="99"/>
    <w:rsid w:val="00C20296"/>
    <w:rPr>
      <w:rFonts w:ascii="Arial" w:eastAsia="Arial"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988923">
      <w:bodyDiv w:val="1"/>
      <w:marLeft w:val="0"/>
      <w:marRight w:val="0"/>
      <w:marTop w:val="0"/>
      <w:marBottom w:val="0"/>
      <w:divBdr>
        <w:top w:val="none" w:sz="0" w:space="0" w:color="auto"/>
        <w:left w:val="none" w:sz="0" w:space="0" w:color="auto"/>
        <w:bottom w:val="none" w:sz="0" w:space="0" w:color="auto"/>
        <w:right w:val="none" w:sz="0" w:space="0" w:color="auto"/>
      </w:divBdr>
    </w:div>
    <w:div w:id="1082723423">
      <w:bodyDiv w:val="1"/>
      <w:marLeft w:val="0"/>
      <w:marRight w:val="0"/>
      <w:marTop w:val="0"/>
      <w:marBottom w:val="0"/>
      <w:divBdr>
        <w:top w:val="none" w:sz="0" w:space="0" w:color="auto"/>
        <w:left w:val="none" w:sz="0" w:space="0" w:color="auto"/>
        <w:bottom w:val="none" w:sz="0" w:space="0" w:color="auto"/>
        <w:right w:val="none" w:sz="0" w:space="0" w:color="auto"/>
      </w:divBdr>
    </w:div>
    <w:div w:id="1535314701">
      <w:bodyDiv w:val="1"/>
      <w:marLeft w:val="0"/>
      <w:marRight w:val="0"/>
      <w:marTop w:val="0"/>
      <w:marBottom w:val="0"/>
      <w:divBdr>
        <w:top w:val="none" w:sz="0" w:space="0" w:color="auto"/>
        <w:left w:val="none" w:sz="0" w:space="0" w:color="auto"/>
        <w:bottom w:val="none" w:sz="0" w:space="0" w:color="auto"/>
        <w:right w:val="none" w:sz="0" w:space="0" w:color="auto"/>
      </w:divBdr>
    </w:div>
    <w:div w:id="17744763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f34b5f7-525c-49cd-a176-f2f082794d9b" xsi:nil="true"/>
    <lcf76f155ced4ddcb4097134ff3c332f xmlns="786654db-fa79-4e78-b8ba-7e0452c90e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A3604C3D978C40AB41A6D016417E35" ma:contentTypeVersion="17" ma:contentTypeDescription="Create a new document." ma:contentTypeScope="" ma:versionID="8160ae743296f2d96bc1cccb52f40723">
  <xsd:schema xmlns:xsd="http://www.w3.org/2001/XMLSchema" xmlns:xs="http://www.w3.org/2001/XMLSchema" xmlns:p="http://schemas.microsoft.com/office/2006/metadata/properties" xmlns:ns2="786654db-fa79-4e78-b8ba-7e0452c90e66" xmlns:ns3="1f34b5f7-525c-49cd-a176-f2f082794d9b" targetNamespace="http://schemas.microsoft.com/office/2006/metadata/properties" ma:root="true" ma:fieldsID="4dcecd80a413916c786ff9cb3afd69dc" ns2:_="" ns3:_="">
    <xsd:import namespace="786654db-fa79-4e78-b8ba-7e0452c90e66"/>
    <xsd:import namespace="1f34b5f7-525c-49cd-a176-f2f082794d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654db-fa79-4e78-b8ba-7e0452c90e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a5c005-6c08-4730-b1e7-27aa70185b9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34b5f7-525c-49cd-a176-f2f082794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0e183de-f603-45b6-8025-43f135ae1f52}" ma:internalName="TaxCatchAll" ma:showField="CatchAllData" ma:web="1f34b5f7-525c-49cd-a176-f2f082794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5A065-C3A5-47EB-9024-655081EC950A}">
  <ds:schemaRefs>
    <ds:schemaRef ds:uri="http://schemas.openxmlformats.org/officeDocument/2006/bibliography"/>
  </ds:schemaRefs>
</ds:datastoreItem>
</file>

<file path=customXml/itemProps2.xml><?xml version="1.0" encoding="utf-8"?>
<ds:datastoreItem xmlns:ds="http://schemas.openxmlformats.org/officeDocument/2006/customXml" ds:itemID="{355D3AA0-393C-4D09-959D-90ECCC7080EF}">
  <ds:schemaRefs>
    <ds:schemaRef ds:uri="http://schemas.microsoft.com/office/2006/metadata/properties"/>
    <ds:schemaRef ds:uri="http://schemas.microsoft.com/office/infopath/2007/PartnerControls"/>
    <ds:schemaRef ds:uri="1f34b5f7-525c-49cd-a176-f2f082794d9b"/>
    <ds:schemaRef ds:uri="786654db-fa79-4e78-b8ba-7e0452c90e66"/>
  </ds:schemaRefs>
</ds:datastoreItem>
</file>

<file path=customXml/itemProps3.xml><?xml version="1.0" encoding="utf-8"?>
<ds:datastoreItem xmlns:ds="http://schemas.openxmlformats.org/officeDocument/2006/customXml" ds:itemID="{9DE216F8-13D3-49BC-88D5-7A36CF45E38F}">
  <ds:schemaRefs>
    <ds:schemaRef ds:uri="http://schemas.microsoft.com/sharepoint/v3/contenttype/forms"/>
  </ds:schemaRefs>
</ds:datastoreItem>
</file>

<file path=customXml/itemProps4.xml><?xml version="1.0" encoding="utf-8"?>
<ds:datastoreItem xmlns:ds="http://schemas.openxmlformats.org/officeDocument/2006/customXml" ds:itemID="{A878FA2A-F115-4C84-9604-5C6CB5E30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654db-fa79-4e78-b8ba-7e0452c90e66"/>
    <ds:schemaRef ds:uri="1f34b5f7-525c-49cd-a176-f2f082794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3247</Words>
  <Characters>18509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Assessment for Learning and Marking Policy</vt:lpstr>
    </vt:vector>
  </TitlesOfParts>
  <Company/>
  <LinksUpToDate>false</LinksUpToDate>
  <CharactersWithSpaces>21713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for Learning and Marking Policy</dc:title>
  <dc:subject/>
  <dc:creator>Chris Grant</dc:creator>
  <cp:keywords/>
  <cp:lastModifiedBy>Sarah Powell (FHPS)</cp:lastModifiedBy>
  <cp:revision>2</cp:revision>
  <cp:lastPrinted>2025-07-14T12:22:00Z</cp:lastPrinted>
  <dcterms:created xsi:type="dcterms:W3CDTF">2025-09-21T19:17:00Z</dcterms:created>
  <dcterms:modified xsi:type="dcterms:W3CDTF">2025-09-21T19:17:00Z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0x01010077A3604C3D978C40AB41A6D016417E35</vt:lpwstr>
  </property>
  <property fmtid="{D5CDD505-2E9C-101B-9397-08002B2CF9AE}" pid="3" name="MediaServiceImageTags">
    <vt:lpwstr/>
  </property>
</Properties>
</file>