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1645D" w:rsidRPr="00D657F4" w:rsidRDefault="00AB0EF1" w:rsidP="00D657F4">
      <w:pPr>
        <w:jc w:val="center"/>
        <w:rPr>
          <w:rFonts w:ascii="Arial" w:hAnsi="Arial" w:cs="Arial"/>
          <w:b/>
          <w:sz w:val="28"/>
          <w:szCs w:val="28"/>
          <w:u w:val="single"/>
          <w:lang w:val="en-GB"/>
        </w:rPr>
      </w:pPr>
      <w:r>
        <w:rPr>
          <w:noProof/>
        </w:rPr>
        <w:drawing>
          <wp:inline distT="0" distB="0" distL="0" distR="0" wp14:anchorId="6C3643A0" wp14:editId="3135AD0C">
            <wp:extent cx="2333625" cy="2276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2276475"/>
                    </a:xfrm>
                    <a:prstGeom prst="rect">
                      <a:avLst/>
                    </a:prstGeom>
                    <a:noFill/>
                    <a:ln>
                      <a:noFill/>
                    </a:ln>
                  </pic:spPr>
                </pic:pic>
              </a:graphicData>
            </a:graphic>
          </wp:inline>
        </w:drawing>
      </w:r>
    </w:p>
    <w:p w14:paraId="0A37501D" w14:textId="77777777" w:rsidR="0021645D" w:rsidRPr="00D657F4" w:rsidRDefault="0021645D" w:rsidP="009E650E">
      <w:pPr>
        <w:jc w:val="center"/>
        <w:rPr>
          <w:rFonts w:ascii="Arial" w:hAnsi="Arial" w:cs="Arial"/>
          <w:b/>
          <w:sz w:val="28"/>
          <w:szCs w:val="28"/>
          <w:u w:val="single"/>
          <w:lang w:val="en-GB"/>
        </w:rPr>
      </w:pPr>
    </w:p>
    <w:p w14:paraId="5DAB6C7B" w14:textId="77777777" w:rsidR="00D657F4" w:rsidRDefault="00D657F4" w:rsidP="00880ABB">
      <w:pPr>
        <w:rPr>
          <w:rFonts w:ascii="Arial" w:hAnsi="Arial" w:cs="Arial"/>
          <w:b/>
          <w:sz w:val="52"/>
          <w:szCs w:val="52"/>
          <w:lang w:val="en-GB"/>
        </w:rPr>
      </w:pPr>
    </w:p>
    <w:p w14:paraId="17122FEF" w14:textId="77777777" w:rsidR="009E650E" w:rsidRDefault="005C359A" w:rsidP="009E650E">
      <w:pPr>
        <w:jc w:val="center"/>
        <w:rPr>
          <w:rFonts w:ascii="Arial" w:hAnsi="Arial" w:cs="Arial"/>
          <w:b/>
          <w:sz w:val="52"/>
          <w:szCs w:val="52"/>
          <w:lang w:val="en-GB"/>
        </w:rPr>
      </w:pPr>
      <w:r>
        <w:rPr>
          <w:rFonts w:ascii="Arial" w:hAnsi="Arial" w:cs="Arial"/>
          <w:b/>
          <w:sz w:val="52"/>
          <w:szCs w:val="52"/>
          <w:lang w:val="en-GB"/>
        </w:rPr>
        <w:t>PERSONAL, SOCIAL, HEALTH AND ECONOMIC</w:t>
      </w:r>
      <w:r w:rsidR="00D657F4" w:rsidRPr="00D657F4">
        <w:rPr>
          <w:rFonts w:ascii="Arial" w:hAnsi="Arial" w:cs="Arial"/>
          <w:b/>
          <w:sz w:val="52"/>
          <w:szCs w:val="52"/>
          <w:lang w:val="en-GB"/>
        </w:rPr>
        <w:t xml:space="preserve"> EDUCATION POLICY</w:t>
      </w:r>
    </w:p>
    <w:p w14:paraId="02EB378F" w14:textId="77777777" w:rsidR="00880ABB" w:rsidRDefault="00880ABB" w:rsidP="009E650E">
      <w:pPr>
        <w:jc w:val="center"/>
        <w:rPr>
          <w:rFonts w:ascii="Arial" w:hAnsi="Arial" w:cs="Arial"/>
          <w:b/>
          <w:sz w:val="52"/>
          <w:szCs w:val="52"/>
          <w:lang w:val="en-GB"/>
        </w:rPr>
      </w:pPr>
    </w:p>
    <w:p w14:paraId="3FA1BAEE" w14:textId="77777777" w:rsidR="00880ABB" w:rsidRPr="004F69B0" w:rsidRDefault="00880ABB" w:rsidP="00880ABB">
      <w:pPr>
        <w:rPr>
          <w:rFonts w:ascii="Arial" w:hAnsi="Arial" w:cs="Arial"/>
          <w:b/>
          <w:u w:val="single"/>
        </w:rPr>
      </w:pPr>
      <w:r w:rsidRPr="004F69B0">
        <w:rPr>
          <w:rFonts w:ascii="Arial" w:hAnsi="Arial" w:cs="Arial"/>
          <w:b/>
          <w:sz w:val="28"/>
          <w:szCs w:val="28"/>
        </w:rPr>
        <w:t>Document Control Table</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39"/>
      </w:tblGrid>
      <w:tr w:rsidR="00880ABB" w:rsidRPr="004F69B0" w14:paraId="694AD19C" w14:textId="77777777" w:rsidTr="64539806">
        <w:tc>
          <w:tcPr>
            <w:tcW w:w="3539" w:type="dxa"/>
            <w:shd w:val="clear" w:color="auto" w:fill="F2F2F2" w:themeFill="background1" w:themeFillShade="F2"/>
          </w:tcPr>
          <w:p w14:paraId="59AD10AE" w14:textId="77777777" w:rsidR="00880ABB" w:rsidRPr="00476F48" w:rsidRDefault="00880ABB" w:rsidP="0016546E">
            <w:pPr>
              <w:rPr>
                <w:rFonts w:ascii="Arial" w:eastAsia="Calibri" w:hAnsi="Arial" w:cs="Arial"/>
                <w:b/>
              </w:rPr>
            </w:pPr>
            <w:r w:rsidRPr="00476F48">
              <w:rPr>
                <w:rFonts w:ascii="Arial" w:eastAsia="Calibri" w:hAnsi="Arial" w:cs="Arial"/>
                <w:b/>
              </w:rPr>
              <w:t>Title</w:t>
            </w:r>
          </w:p>
        </w:tc>
        <w:tc>
          <w:tcPr>
            <w:tcW w:w="6639" w:type="dxa"/>
          </w:tcPr>
          <w:p w14:paraId="669DA43F" w14:textId="77777777" w:rsidR="00880ABB" w:rsidRPr="00476F48" w:rsidRDefault="005C359A" w:rsidP="0016546E">
            <w:pPr>
              <w:rPr>
                <w:rFonts w:ascii="Arial" w:eastAsia="Calibri" w:hAnsi="Arial" w:cs="Arial"/>
              </w:rPr>
            </w:pPr>
            <w:r>
              <w:rPr>
                <w:rFonts w:ascii="Arial" w:eastAsia="Calibri" w:hAnsi="Arial" w:cs="Arial"/>
              </w:rPr>
              <w:t>Personal, Social, Health and Economic E</w:t>
            </w:r>
            <w:r w:rsidR="00880ABB">
              <w:rPr>
                <w:rFonts w:ascii="Arial" w:eastAsia="Calibri" w:hAnsi="Arial" w:cs="Arial"/>
              </w:rPr>
              <w:t>ducation</w:t>
            </w:r>
            <w:r w:rsidR="00880ABB" w:rsidRPr="00476F48">
              <w:rPr>
                <w:rFonts w:ascii="Arial" w:eastAsia="Calibri" w:hAnsi="Arial" w:cs="Arial"/>
              </w:rPr>
              <w:t xml:space="preserve"> Policy</w:t>
            </w:r>
          </w:p>
        </w:tc>
      </w:tr>
      <w:tr w:rsidR="00880ABB" w:rsidRPr="004F69B0" w14:paraId="24B8F6AC" w14:textId="77777777" w:rsidTr="64539806">
        <w:tc>
          <w:tcPr>
            <w:tcW w:w="3539" w:type="dxa"/>
            <w:shd w:val="clear" w:color="auto" w:fill="F2F2F2" w:themeFill="background1" w:themeFillShade="F2"/>
          </w:tcPr>
          <w:p w14:paraId="1C7DF0E4" w14:textId="77777777" w:rsidR="00880ABB" w:rsidRPr="00476F48" w:rsidRDefault="00880ABB" w:rsidP="0016546E">
            <w:pPr>
              <w:rPr>
                <w:rFonts w:ascii="Arial" w:eastAsia="Calibri" w:hAnsi="Arial" w:cs="Arial"/>
                <w:b/>
              </w:rPr>
            </w:pPr>
            <w:r w:rsidRPr="00476F48">
              <w:rPr>
                <w:rFonts w:ascii="Arial" w:eastAsia="Calibri" w:hAnsi="Arial" w:cs="Arial"/>
                <w:b/>
              </w:rPr>
              <w:t>Author</w:t>
            </w:r>
          </w:p>
        </w:tc>
        <w:tc>
          <w:tcPr>
            <w:tcW w:w="6639" w:type="dxa"/>
          </w:tcPr>
          <w:p w14:paraId="0B9A682C" w14:textId="4F190626" w:rsidR="00880ABB" w:rsidRPr="00476F48" w:rsidRDefault="00543931" w:rsidP="0016546E">
            <w:pPr>
              <w:rPr>
                <w:rFonts w:ascii="Arial" w:eastAsia="Calibri" w:hAnsi="Arial" w:cs="Arial"/>
              </w:rPr>
            </w:pPr>
            <w:r>
              <w:rPr>
                <w:rFonts w:ascii="Arial" w:eastAsia="Calibri" w:hAnsi="Arial" w:cs="Arial"/>
              </w:rPr>
              <w:t>Sarah Powell (Head</w:t>
            </w:r>
            <w:r w:rsidR="001534BA">
              <w:rPr>
                <w:rFonts w:ascii="Arial" w:eastAsia="Calibri" w:hAnsi="Arial" w:cs="Arial"/>
              </w:rPr>
              <w:t>teacher</w:t>
            </w:r>
            <w:r>
              <w:rPr>
                <w:rFonts w:ascii="Arial" w:eastAsia="Calibri" w:hAnsi="Arial" w:cs="Arial"/>
              </w:rPr>
              <w:t>)</w:t>
            </w:r>
          </w:p>
        </w:tc>
      </w:tr>
      <w:tr w:rsidR="00880ABB" w:rsidRPr="004F69B0" w14:paraId="0A10427B" w14:textId="77777777" w:rsidTr="64539806">
        <w:tc>
          <w:tcPr>
            <w:tcW w:w="3539" w:type="dxa"/>
            <w:shd w:val="clear" w:color="auto" w:fill="F2F2F2" w:themeFill="background1" w:themeFillShade="F2"/>
          </w:tcPr>
          <w:p w14:paraId="0391AE51" w14:textId="77777777" w:rsidR="00880ABB" w:rsidRPr="00476F48" w:rsidRDefault="00880ABB" w:rsidP="0016546E">
            <w:pPr>
              <w:rPr>
                <w:rFonts w:ascii="Arial" w:eastAsia="Calibri" w:hAnsi="Arial" w:cs="Arial"/>
                <w:b/>
              </w:rPr>
            </w:pPr>
            <w:r w:rsidRPr="00476F48">
              <w:rPr>
                <w:rFonts w:ascii="Arial" w:eastAsia="Calibri" w:hAnsi="Arial" w:cs="Arial"/>
                <w:b/>
              </w:rPr>
              <w:t>Date Approved</w:t>
            </w:r>
          </w:p>
        </w:tc>
        <w:tc>
          <w:tcPr>
            <w:tcW w:w="6639" w:type="dxa"/>
          </w:tcPr>
          <w:p w14:paraId="2FF150B5" w14:textId="3F9200DF" w:rsidR="00880ABB" w:rsidRPr="00476F48" w:rsidRDefault="00543931" w:rsidP="0016546E">
            <w:pPr>
              <w:rPr>
                <w:rFonts w:ascii="Arial" w:eastAsia="Calibri" w:hAnsi="Arial" w:cs="Arial"/>
              </w:rPr>
            </w:pPr>
            <w:r w:rsidRPr="64539806">
              <w:rPr>
                <w:rFonts w:ascii="Arial" w:eastAsia="Calibri" w:hAnsi="Arial" w:cs="Arial"/>
              </w:rPr>
              <w:t>September 202</w:t>
            </w:r>
            <w:r w:rsidR="001534BA">
              <w:rPr>
                <w:rFonts w:ascii="Arial" w:eastAsia="Calibri" w:hAnsi="Arial" w:cs="Arial"/>
              </w:rPr>
              <w:t>5</w:t>
            </w:r>
          </w:p>
        </w:tc>
      </w:tr>
      <w:tr w:rsidR="00880ABB" w:rsidRPr="004F69B0" w14:paraId="781140C5" w14:textId="77777777" w:rsidTr="64539806">
        <w:tc>
          <w:tcPr>
            <w:tcW w:w="3539" w:type="dxa"/>
            <w:shd w:val="clear" w:color="auto" w:fill="F2F2F2" w:themeFill="background1" w:themeFillShade="F2"/>
          </w:tcPr>
          <w:p w14:paraId="2EC05789" w14:textId="77777777" w:rsidR="00880ABB" w:rsidRPr="00476F48" w:rsidRDefault="00880ABB" w:rsidP="0016546E">
            <w:pPr>
              <w:rPr>
                <w:rFonts w:ascii="Arial" w:eastAsia="Calibri" w:hAnsi="Arial" w:cs="Arial"/>
                <w:b/>
              </w:rPr>
            </w:pPr>
            <w:r w:rsidRPr="00476F48">
              <w:rPr>
                <w:rFonts w:ascii="Arial" w:eastAsia="Calibri" w:hAnsi="Arial" w:cs="Arial"/>
                <w:b/>
              </w:rPr>
              <w:t>Approved By Name</w:t>
            </w:r>
          </w:p>
        </w:tc>
        <w:tc>
          <w:tcPr>
            <w:tcW w:w="6639" w:type="dxa"/>
          </w:tcPr>
          <w:p w14:paraId="2CC3E4E1" w14:textId="77777777" w:rsidR="00880ABB" w:rsidRPr="00476F48" w:rsidRDefault="00543931" w:rsidP="0016546E">
            <w:pPr>
              <w:rPr>
                <w:rFonts w:ascii="Arial" w:eastAsia="Calibri" w:hAnsi="Arial" w:cs="Arial"/>
              </w:rPr>
            </w:pPr>
            <w:r>
              <w:rPr>
                <w:rFonts w:ascii="Arial" w:eastAsia="Calibri" w:hAnsi="Arial" w:cs="Arial"/>
              </w:rPr>
              <w:t>Ashley Knibbs (Chair of Governors)</w:t>
            </w:r>
          </w:p>
        </w:tc>
      </w:tr>
      <w:tr w:rsidR="00880ABB" w:rsidRPr="004F69B0" w14:paraId="3A44CCFF" w14:textId="77777777" w:rsidTr="64539806">
        <w:tc>
          <w:tcPr>
            <w:tcW w:w="3539" w:type="dxa"/>
            <w:shd w:val="clear" w:color="auto" w:fill="F2F2F2" w:themeFill="background1" w:themeFillShade="F2"/>
          </w:tcPr>
          <w:p w14:paraId="53365D98" w14:textId="77777777" w:rsidR="00880ABB" w:rsidRPr="00476F48" w:rsidRDefault="00880ABB" w:rsidP="0016546E">
            <w:pPr>
              <w:rPr>
                <w:rFonts w:ascii="Arial" w:eastAsia="Calibri" w:hAnsi="Arial" w:cs="Arial"/>
                <w:b/>
              </w:rPr>
            </w:pPr>
            <w:r w:rsidRPr="00476F48">
              <w:rPr>
                <w:rFonts w:ascii="Arial" w:eastAsia="Calibri" w:hAnsi="Arial" w:cs="Arial"/>
                <w:b/>
              </w:rPr>
              <w:t>Next Review Date</w:t>
            </w:r>
          </w:p>
        </w:tc>
        <w:tc>
          <w:tcPr>
            <w:tcW w:w="6639" w:type="dxa"/>
          </w:tcPr>
          <w:p w14:paraId="195537A5" w14:textId="0DE1236C" w:rsidR="00880ABB" w:rsidRPr="00476F48" w:rsidRDefault="00882054" w:rsidP="0016546E">
            <w:pPr>
              <w:rPr>
                <w:rFonts w:ascii="Arial" w:eastAsia="Calibri" w:hAnsi="Arial" w:cs="Arial"/>
              </w:rPr>
            </w:pPr>
            <w:r w:rsidRPr="64539806">
              <w:rPr>
                <w:rFonts w:ascii="Arial" w:eastAsia="Calibri" w:hAnsi="Arial" w:cs="Arial"/>
              </w:rPr>
              <w:t xml:space="preserve">September </w:t>
            </w:r>
            <w:r w:rsidR="00E77500" w:rsidRPr="64539806">
              <w:rPr>
                <w:rFonts w:ascii="Arial" w:eastAsia="Calibri" w:hAnsi="Arial" w:cs="Arial"/>
              </w:rPr>
              <w:t>202</w:t>
            </w:r>
            <w:r w:rsidR="001534BA">
              <w:rPr>
                <w:rFonts w:ascii="Arial" w:eastAsia="Calibri" w:hAnsi="Arial" w:cs="Arial"/>
              </w:rPr>
              <w:t>6</w:t>
            </w:r>
          </w:p>
        </w:tc>
      </w:tr>
    </w:tbl>
    <w:p w14:paraId="6A05A809" w14:textId="77777777" w:rsidR="00880ABB" w:rsidRPr="004F69B0" w:rsidRDefault="00880ABB" w:rsidP="00880ABB">
      <w:pPr>
        <w:ind w:left="-567"/>
        <w:rPr>
          <w:rFonts w:ascii="Arial" w:hAnsi="Arial" w:cs="Arial"/>
          <w:b/>
          <w:sz w:val="32"/>
          <w:szCs w:val="32"/>
        </w:rPr>
      </w:pPr>
    </w:p>
    <w:p w14:paraId="58E462DF" w14:textId="77777777" w:rsidR="00880ABB" w:rsidRPr="004F69B0" w:rsidRDefault="00880ABB" w:rsidP="00880ABB">
      <w:pPr>
        <w:rPr>
          <w:rFonts w:ascii="Arial" w:hAnsi="Arial" w:cs="Arial"/>
          <w:b/>
          <w:sz w:val="32"/>
          <w:szCs w:val="32"/>
        </w:rPr>
      </w:pPr>
      <w:r w:rsidRPr="004F69B0">
        <w:rPr>
          <w:rFonts w:ascii="Arial" w:hAnsi="Arial" w:cs="Arial"/>
          <w:b/>
          <w:sz w:val="28"/>
          <w:szCs w:val="28"/>
        </w:rPr>
        <w:t>Document History</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781"/>
      </w:tblGrid>
      <w:tr w:rsidR="00880ABB" w:rsidRPr="004F69B0" w14:paraId="2402BACC" w14:textId="77777777" w:rsidTr="005C359A">
        <w:tc>
          <w:tcPr>
            <w:tcW w:w="1980" w:type="dxa"/>
            <w:shd w:val="clear" w:color="auto" w:fill="F2F2F2"/>
          </w:tcPr>
          <w:p w14:paraId="491072FA" w14:textId="77777777" w:rsidR="00880ABB" w:rsidRPr="00476F48" w:rsidRDefault="00880ABB" w:rsidP="0016546E">
            <w:pPr>
              <w:rPr>
                <w:rFonts w:ascii="Arial" w:eastAsia="Calibri" w:hAnsi="Arial" w:cs="Arial"/>
                <w:b/>
              </w:rPr>
            </w:pPr>
            <w:r w:rsidRPr="00476F48">
              <w:rPr>
                <w:rFonts w:ascii="Arial" w:eastAsia="Calibri" w:hAnsi="Arial" w:cs="Arial"/>
                <w:b/>
              </w:rPr>
              <w:t>Date</w:t>
            </w:r>
          </w:p>
        </w:tc>
        <w:tc>
          <w:tcPr>
            <w:tcW w:w="1417" w:type="dxa"/>
            <w:shd w:val="clear" w:color="auto" w:fill="F2F2F2"/>
          </w:tcPr>
          <w:p w14:paraId="41C3E7DB" w14:textId="77777777" w:rsidR="00880ABB" w:rsidRPr="00476F48" w:rsidRDefault="00880ABB" w:rsidP="0016546E">
            <w:pPr>
              <w:rPr>
                <w:rFonts w:ascii="Arial" w:eastAsia="Calibri" w:hAnsi="Arial" w:cs="Arial"/>
                <w:b/>
              </w:rPr>
            </w:pPr>
            <w:r w:rsidRPr="00476F48">
              <w:rPr>
                <w:rFonts w:ascii="Arial" w:eastAsia="Calibri" w:hAnsi="Arial" w:cs="Arial"/>
                <w:b/>
              </w:rPr>
              <w:t>Author</w:t>
            </w:r>
          </w:p>
        </w:tc>
        <w:tc>
          <w:tcPr>
            <w:tcW w:w="6781" w:type="dxa"/>
            <w:shd w:val="clear" w:color="auto" w:fill="F2F2F2"/>
          </w:tcPr>
          <w:p w14:paraId="06E8ABF8" w14:textId="77777777" w:rsidR="00880ABB" w:rsidRPr="00476F48" w:rsidRDefault="00880ABB" w:rsidP="0016546E">
            <w:pPr>
              <w:rPr>
                <w:rFonts w:ascii="Arial" w:eastAsia="Calibri" w:hAnsi="Arial" w:cs="Arial"/>
                <w:b/>
              </w:rPr>
            </w:pPr>
            <w:r w:rsidRPr="00476F48">
              <w:rPr>
                <w:rFonts w:ascii="Arial" w:eastAsia="Calibri" w:hAnsi="Arial" w:cs="Arial"/>
                <w:b/>
              </w:rPr>
              <w:t>Note of Revisions</w:t>
            </w:r>
          </w:p>
        </w:tc>
      </w:tr>
      <w:tr w:rsidR="00880ABB" w:rsidRPr="004F69B0" w14:paraId="5A39BBE3" w14:textId="77777777" w:rsidTr="005C359A">
        <w:tc>
          <w:tcPr>
            <w:tcW w:w="1980" w:type="dxa"/>
          </w:tcPr>
          <w:p w14:paraId="41C8F396" w14:textId="77777777" w:rsidR="00880ABB" w:rsidRPr="00476F48" w:rsidRDefault="00880ABB" w:rsidP="0016546E">
            <w:pPr>
              <w:rPr>
                <w:rFonts w:ascii="Arial" w:eastAsia="Calibri" w:hAnsi="Arial" w:cs="Arial"/>
                <w:sz w:val="22"/>
                <w:szCs w:val="22"/>
              </w:rPr>
            </w:pPr>
          </w:p>
        </w:tc>
        <w:tc>
          <w:tcPr>
            <w:tcW w:w="1417" w:type="dxa"/>
          </w:tcPr>
          <w:p w14:paraId="72A3D3EC" w14:textId="77777777" w:rsidR="00880ABB" w:rsidRPr="00476F48" w:rsidRDefault="00880ABB" w:rsidP="0016546E">
            <w:pPr>
              <w:rPr>
                <w:rFonts w:ascii="Arial" w:eastAsia="Calibri" w:hAnsi="Arial" w:cs="Arial"/>
                <w:sz w:val="22"/>
                <w:szCs w:val="22"/>
              </w:rPr>
            </w:pPr>
          </w:p>
        </w:tc>
        <w:tc>
          <w:tcPr>
            <w:tcW w:w="6781" w:type="dxa"/>
          </w:tcPr>
          <w:p w14:paraId="0D0B940D" w14:textId="77777777" w:rsidR="00880ABB" w:rsidRPr="00476F48" w:rsidRDefault="00880ABB" w:rsidP="0016546E">
            <w:pPr>
              <w:rPr>
                <w:rFonts w:ascii="Arial" w:eastAsia="Calibri" w:hAnsi="Arial" w:cs="Arial"/>
                <w:sz w:val="22"/>
                <w:szCs w:val="22"/>
              </w:rPr>
            </w:pPr>
          </w:p>
        </w:tc>
      </w:tr>
      <w:tr w:rsidR="00880ABB" w:rsidRPr="004F69B0" w14:paraId="0E27B00A" w14:textId="77777777" w:rsidTr="005C359A">
        <w:tc>
          <w:tcPr>
            <w:tcW w:w="1980" w:type="dxa"/>
          </w:tcPr>
          <w:p w14:paraId="60061E4C" w14:textId="77777777" w:rsidR="00880ABB" w:rsidRPr="00981955" w:rsidRDefault="00880ABB" w:rsidP="0016546E">
            <w:pPr>
              <w:rPr>
                <w:rFonts w:ascii="Arial" w:eastAsia="Calibri" w:hAnsi="Arial" w:cs="Arial"/>
                <w:bCs/>
                <w:sz w:val="22"/>
                <w:szCs w:val="22"/>
              </w:rPr>
            </w:pPr>
          </w:p>
        </w:tc>
        <w:tc>
          <w:tcPr>
            <w:tcW w:w="1417" w:type="dxa"/>
          </w:tcPr>
          <w:p w14:paraId="44EAFD9C" w14:textId="77777777" w:rsidR="00880ABB" w:rsidRPr="00981955" w:rsidRDefault="00880ABB" w:rsidP="0016546E">
            <w:pPr>
              <w:rPr>
                <w:rFonts w:ascii="Arial" w:eastAsia="Calibri" w:hAnsi="Arial" w:cs="Arial"/>
                <w:bCs/>
                <w:sz w:val="22"/>
                <w:szCs w:val="22"/>
              </w:rPr>
            </w:pPr>
          </w:p>
        </w:tc>
        <w:tc>
          <w:tcPr>
            <w:tcW w:w="6781" w:type="dxa"/>
          </w:tcPr>
          <w:p w14:paraId="4B94D5A5" w14:textId="77777777" w:rsidR="00880ABB" w:rsidRPr="00981955" w:rsidRDefault="00880ABB" w:rsidP="0016546E">
            <w:pPr>
              <w:rPr>
                <w:rFonts w:ascii="Arial" w:eastAsia="Calibri" w:hAnsi="Arial" w:cs="Arial"/>
                <w:bCs/>
                <w:sz w:val="22"/>
                <w:szCs w:val="22"/>
              </w:rPr>
            </w:pPr>
          </w:p>
        </w:tc>
      </w:tr>
      <w:tr w:rsidR="00026EC5" w:rsidRPr="004F69B0" w14:paraId="3DEEC669" w14:textId="77777777" w:rsidTr="005C359A">
        <w:tc>
          <w:tcPr>
            <w:tcW w:w="1980" w:type="dxa"/>
          </w:tcPr>
          <w:p w14:paraId="3656B9AB" w14:textId="77777777" w:rsidR="00026EC5" w:rsidRPr="00981955" w:rsidRDefault="00026EC5" w:rsidP="00026EC5">
            <w:pPr>
              <w:rPr>
                <w:rFonts w:ascii="Arial" w:eastAsia="Calibri" w:hAnsi="Arial" w:cs="Arial"/>
                <w:bCs/>
                <w:sz w:val="22"/>
                <w:szCs w:val="22"/>
              </w:rPr>
            </w:pPr>
          </w:p>
        </w:tc>
        <w:tc>
          <w:tcPr>
            <w:tcW w:w="1417" w:type="dxa"/>
          </w:tcPr>
          <w:p w14:paraId="45FB0818" w14:textId="77777777" w:rsidR="00026EC5" w:rsidRPr="00981955" w:rsidRDefault="00026EC5" w:rsidP="00026EC5">
            <w:pPr>
              <w:rPr>
                <w:rFonts w:ascii="Arial" w:eastAsia="Calibri" w:hAnsi="Arial" w:cs="Arial"/>
                <w:bCs/>
                <w:sz w:val="22"/>
                <w:szCs w:val="22"/>
              </w:rPr>
            </w:pPr>
          </w:p>
        </w:tc>
        <w:tc>
          <w:tcPr>
            <w:tcW w:w="6781" w:type="dxa"/>
          </w:tcPr>
          <w:p w14:paraId="049F31CB" w14:textId="77777777" w:rsidR="00026EC5" w:rsidRPr="00981955" w:rsidRDefault="00026EC5" w:rsidP="00026EC5">
            <w:pPr>
              <w:rPr>
                <w:rFonts w:ascii="Arial" w:eastAsia="Calibri" w:hAnsi="Arial" w:cs="Arial"/>
                <w:bCs/>
                <w:sz w:val="22"/>
                <w:szCs w:val="22"/>
              </w:rPr>
            </w:pPr>
          </w:p>
        </w:tc>
      </w:tr>
      <w:tr w:rsidR="00026EC5" w:rsidRPr="004F69B0" w14:paraId="53128261" w14:textId="77777777" w:rsidTr="005C359A">
        <w:tc>
          <w:tcPr>
            <w:tcW w:w="1980" w:type="dxa"/>
          </w:tcPr>
          <w:p w14:paraId="62486C05" w14:textId="77777777" w:rsidR="00026EC5" w:rsidRPr="00981955" w:rsidRDefault="00026EC5" w:rsidP="00026EC5">
            <w:pPr>
              <w:rPr>
                <w:rFonts w:ascii="Arial" w:eastAsia="Calibri" w:hAnsi="Arial" w:cs="Arial"/>
                <w:bCs/>
                <w:sz w:val="22"/>
                <w:szCs w:val="22"/>
              </w:rPr>
            </w:pPr>
          </w:p>
        </w:tc>
        <w:tc>
          <w:tcPr>
            <w:tcW w:w="1417" w:type="dxa"/>
          </w:tcPr>
          <w:p w14:paraId="4101652C" w14:textId="77777777" w:rsidR="00026EC5" w:rsidRPr="00981955" w:rsidRDefault="00026EC5" w:rsidP="00026EC5">
            <w:pPr>
              <w:rPr>
                <w:rFonts w:ascii="Arial" w:eastAsia="Calibri" w:hAnsi="Arial" w:cs="Arial"/>
                <w:bCs/>
                <w:sz w:val="22"/>
                <w:szCs w:val="22"/>
              </w:rPr>
            </w:pPr>
          </w:p>
        </w:tc>
        <w:tc>
          <w:tcPr>
            <w:tcW w:w="6781" w:type="dxa"/>
          </w:tcPr>
          <w:p w14:paraId="4B99056E" w14:textId="77777777" w:rsidR="00026EC5" w:rsidRPr="00981955" w:rsidRDefault="00026EC5" w:rsidP="00026EC5">
            <w:pPr>
              <w:rPr>
                <w:rFonts w:ascii="Arial" w:eastAsia="Calibri" w:hAnsi="Arial" w:cs="Arial"/>
                <w:bCs/>
                <w:sz w:val="22"/>
                <w:szCs w:val="22"/>
              </w:rPr>
            </w:pPr>
          </w:p>
        </w:tc>
      </w:tr>
      <w:tr w:rsidR="00026EC5" w:rsidRPr="004F69B0" w14:paraId="1299C43A" w14:textId="77777777" w:rsidTr="005C359A">
        <w:tc>
          <w:tcPr>
            <w:tcW w:w="1980" w:type="dxa"/>
          </w:tcPr>
          <w:p w14:paraId="4DDBEF00" w14:textId="77777777" w:rsidR="00026EC5" w:rsidRPr="00981955" w:rsidRDefault="00026EC5" w:rsidP="00026EC5">
            <w:pPr>
              <w:rPr>
                <w:rFonts w:ascii="Arial" w:eastAsia="Calibri" w:hAnsi="Arial" w:cs="Arial"/>
                <w:b/>
                <w:sz w:val="22"/>
                <w:szCs w:val="22"/>
              </w:rPr>
            </w:pPr>
          </w:p>
        </w:tc>
        <w:tc>
          <w:tcPr>
            <w:tcW w:w="1417" w:type="dxa"/>
          </w:tcPr>
          <w:p w14:paraId="3461D779" w14:textId="77777777" w:rsidR="00026EC5" w:rsidRPr="00981955" w:rsidRDefault="00026EC5" w:rsidP="00026EC5">
            <w:pPr>
              <w:rPr>
                <w:rFonts w:ascii="Arial" w:eastAsia="Calibri" w:hAnsi="Arial" w:cs="Arial"/>
                <w:b/>
                <w:sz w:val="22"/>
                <w:szCs w:val="22"/>
              </w:rPr>
            </w:pPr>
          </w:p>
        </w:tc>
        <w:tc>
          <w:tcPr>
            <w:tcW w:w="6781" w:type="dxa"/>
          </w:tcPr>
          <w:p w14:paraId="3CF2D8B6" w14:textId="77777777" w:rsidR="00026EC5" w:rsidRPr="00981955" w:rsidRDefault="00026EC5" w:rsidP="00026EC5">
            <w:pPr>
              <w:rPr>
                <w:rFonts w:ascii="Arial" w:eastAsia="Calibri" w:hAnsi="Arial" w:cs="Arial"/>
                <w:b/>
                <w:sz w:val="22"/>
                <w:szCs w:val="22"/>
              </w:rPr>
            </w:pPr>
          </w:p>
        </w:tc>
      </w:tr>
      <w:tr w:rsidR="00026EC5" w:rsidRPr="004F69B0" w14:paraId="0FB78278" w14:textId="77777777" w:rsidTr="005C359A">
        <w:tc>
          <w:tcPr>
            <w:tcW w:w="1980" w:type="dxa"/>
          </w:tcPr>
          <w:p w14:paraId="1FC39945" w14:textId="77777777" w:rsidR="00026EC5" w:rsidRPr="00981955" w:rsidRDefault="00026EC5" w:rsidP="00026EC5">
            <w:pPr>
              <w:rPr>
                <w:rFonts w:ascii="Arial" w:eastAsia="Calibri" w:hAnsi="Arial" w:cs="Arial"/>
                <w:b/>
                <w:sz w:val="22"/>
                <w:szCs w:val="22"/>
              </w:rPr>
            </w:pPr>
          </w:p>
        </w:tc>
        <w:tc>
          <w:tcPr>
            <w:tcW w:w="1417" w:type="dxa"/>
          </w:tcPr>
          <w:p w14:paraId="0562CB0E" w14:textId="77777777" w:rsidR="00026EC5" w:rsidRPr="00981955" w:rsidRDefault="00026EC5" w:rsidP="00026EC5">
            <w:pPr>
              <w:rPr>
                <w:rFonts w:ascii="Arial" w:eastAsia="Calibri" w:hAnsi="Arial" w:cs="Arial"/>
                <w:b/>
                <w:sz w:val="22"/>
                <w:szCs w:val="22"/>
              </w:rPr>
            </w:pPr>
          </w:p>
        </w:tc>
        <w:tc>
          <w:tcPr>
            <w:tcW w:w="6781" w:type="dxa"/>
          </w:tcPr>
          <w:p w14:paraId="34CE0A41" w14:textId="77777777" w:rsidR="00026EC5" w:rsidRPr="00981955" w:rsidRDefault="00026EC5" w:rsidP="00026EC5">
            <w:pPr>
              <w:rPr>
                <w:rFonts w:ascii="Arial" w:eastAsia="Calibri" w:hAnsi="Arial" w:cs="Arial"/>
                <w:b/>
                <w:sz w:val="22"/>
                <w:szCs w:val="22"/>
              </w:rPr>
            </w:pPr>
          </w:p>
        </w:tc>
      </w:tr>
      <w:tr w:rsidR="00026EC5" w:rsidRPr="004F69B0" w14:paraId="62EBF3C5" w14:textId="77777777" w:rsidTr="005C359A">
        <w:tc>
          <w:tcPr>
            <w:tcW w:w="1980" w:type="dxa"/>
          </w:tcPr>
          <w:p w14:paraId="6D98A12B" w14:textId="77777777" w:rsidR="00026EC5" w:rsidRPr="00981955" w:rsidRDefault="00026EC5" w:rsidP="00026EC5">
            <w:pPr>
              <w:rPr>
                <w:rFonts w:ascii="Arial" w:eastAsia="Calibri" w:hAnsi="Arial" w:cs="Arial"/>
                <w:b/>
                <w:sz w:val="22"/>
                <w:szCs w:val="22"/>
              </w:rPr>
            </w:pPr>
          </w:p>
        </w:tc>
        <w:tc>
          <w:tcPr>
            <w:tcW w:w="1417" w:type="dxa"/>
          </w:tcPr>
          <w:p w14:paraId="2946DB82" w14:textId="77777777" w:rsidR="00026EC5" w:rsidRPr="00981955" w:rsidRDefault="00026EC5" w:rsidP="00026EC5">
            <w:pPr>
              <w:rPr>
                <w:rFonts w:ascii="Arial" w:eastAsia="Calibri" w:hAnsi="Arial" w:cs="Arial"/>
                <w:b/>
                <w:sz w:val="22"/>
                <w:szCs w:val="22"/>
              </w:rPr>
            </w:pPr>
          </w:p>
        </w:tc>
        <w:tc>
          <w:tcPr>
            <w:tcW w:w="6781" w:type="dxa"/>
          </w:tcPr>
          <w:p w14:paraId="5997CC1D" w14:textId="77777777" w:rsidR="00026EC5" w:rsidRPr="00981955" w:rsidRDefault="00026EC5" w:rsidP="00026EC5">
            <w:pPr>
              <w:rPr>
                <w:rFonts w:ascii="Arial" w:eastAsia="Calibri" w:hAnsi="Arial" w:cs="Arial"/>
                <w:b/>
                <w:sz w:val="22"/>
                <w:szCs w:val="22"/>
              </w:rPr>
            </w:pPr>
          </w:p>
        </w:tc>
      </w:tr>
    </w:tbl>
    <w:p w14:paraId="110FFD37" w14:textId="77777777" w:rsidR="00981955" w:rsidRDefault="00981955" w:rsidP="009E650E">
      <w:pPr>
        <w:rPr>
          <w:rFonts w:ascii="Arial" w:hAnsi="Arial" w:cs="Arial"/>
          <w:b/>
          <w:sz w:val="28"/>
          <w:szCs w:val="28"/>
          <w:lang w:val="en-GB"/>
        </w:rPr>
      </w:pPr>
    </w:p>
    <w:p w14:paraId="6B699379" w14:textId="77777777" w:rsidR="005C359A" w:rsidRPr="00F36AD4" w:rsidRDefault="005C359A" w:rsidP="005C359A">
      <w:pPr>
        <w:jc w:val="both"/>
        <w:rPr>
          <w:rFonts w:ascii="Arial" w:hAnsi="Arial" w:cs="Arial"/>
          <w:b/>
          <w:color w:val="FF0000"/>
          <w:u w:val="single"/>
          <w:lang w:eastAsia="en-GB"/>
        </w:rPr>
      </w:pPr>
    </w:p>
    <w:p w14:paraId="7558DEDE" w14:textId="77777777" w:rsidR="005C359A" w:rsidRPr="00F36AD4" w:rsidRDefault="005C359A" w:rsidP="005C359A">
      <w:pPr>
        <w:jc w:val="both"/>
        <w:rPr>
          <w:rFonts w:ascii="Arial" w:hAnsi="Arial" w:cs="Arial"/>
          <w:b/>
          <w:lang w:eastAsia="en-GB"/>
        </w:rPr>
      </w:pPr>
      <w:r w:rsidRPr="005C359A">
        <w:rPr>
          <w:rFonts w:ascii="Arial" w:hAnsi="Arial" w:cs="Arial"/>
          <w:b/>
          <w:lang w:eastAsia="en-GB"/>
        </w:rPr>
        <w:br w:type="page"/>
      </w:r>
      <w:r w:rsidRPr="00F36AD4">
        <w:rPr>
          <w:rFonts w:ascii="Arial" w:hAnsi="Arial" w:cs="Arial"/>
          <w:b/>
          <w:lang w:eastAsia="en-GB"/>
        </w:rPr>
        <w:lastRenderedPageBreak/>
        <w:t xml:space="preserve">Legal requirements of schools </w:t>
      </w:r>
    </w:p>
    <w:p w14:paraId="3FE9F23F" w14:textId="77777777" w:rsidR="005C359A" w:rsidRPr="00F36AD4" w:rsidRDefault="005C359A" w:rsidP="005C359A">
      <w:pPr>
        <w:jc w:val="both"/>
        <w:rPr>
          <w:rFonts w:ascii="Arial" w:hAnsi="Arial" w:cs="Arial"/>
          <w:lang w:eastAsia="en-GB"/>
        </w:rPr>
      </w:pPr>
    </w:p>
    <w:p w14:paraId="6E8FBD8F" w14:textId="77777777" w:rsidR="005C359A" w:rsidRPr="00F36AD4" w:rsidRDefault="005C359A" w:rsidP="001D58A4">
      <w:pPr>
        <w:jc w:val="both"/>
        <w:rPr>
          <w:rFonts w:ascii="Arial" w:hAnsi="Arial" w:cs="Arial"/>
          <w:lang w:eastAsia="en-GB"/>
        </w:rPr>
      </w:pPr>
      <w:r w:rsidRPr="00F36AD4">
        <w:rPr>
          <w:rFonts w:ascii="Arial" w:hAnsi="Arial" w:cs="Arial"/>
          <w:lang w:eastAsia="en-GB"/>
        </w:rPr>
        <w:t xml:space="preserve">It is </w:t>
      </w:r>
      <w:r>
        <w:rPr>
          <w:rFonts w:ascii="Arial" w:hAnsi="Arial" w:cs="Arial"/>
          <w:lang w:eastAsia="en-GB"/>
        </w:rPr>
        <w:t xml:space="preserve">a </w:t>
      </w:r>
      <w:r w:rsidRPr="00F36AD4">
        <w:rPr>
          <w:rFonts w:ascii="Arial" w:hAnsi="Arial" w:cs="Arial"/>
          <w:lang w:eastAsia="en-GB"/>
        </w:rPr>
        <w:t>statutory</w:t>
      </w:r>
      <w:r>
        <w:rPr>
          <w:rFonts w:ascii="Arial" w:hAnsi="Arial" w:cs="Arial"/>
          <w:lang w:eastAsia="en-GB"/>
        </w:rPr>
        <w:t xml:space="preserve"> requirement</w:t>
      </w:r>
      <w:r w:rsidRPr="00F36AD4">
        <w:rPr>
          <w:rFonts w:ascii="Arial" w:hAnsi="Arial" w:cs="Arial"/>
          <w:lang w:eastAsia="en-GB"/>
        </w:rPr>
        <w:t xml:space="preserve"> for</w:t>
      </w:r>
      <w:r>
        <w:rPr>
          <w:rFonts w:ascii="Arial" w:hAnsi="Arial" w:cs="Arial"/>
          <w:lang w:eastAsia="en-GB"/>
        </w:rPr>
        <w:t xml:space="preserve"> all</w:t>
      </w:r>
      <w:r w:rsidRPr="00F36AD4">
        <w:rPr>
          <w:rFonts w:ascii="Arial" w:hAnsi="Arial" w:cs="Arial"/>
          <w:lang w:eastAsia="en-GB"/>
        </w:rPr>
        <w:t xml:space="preserve"> primary schools to deliver Health Education</w:t>
      </w:r>
      <w:r>
        <w:rPr>
          <w:rFonts w:ascii="Arial" w:hAnsi="Arial" w:cs="Arial"/>
          <w:lang w:eastAsia="en-GB"/>
        </w:rPr>
        <w:t xml:space="preserve">. This is in addition to the statutory requirement to teach </w:t>
      </w:r>
      <w:r w:rsidRPr="00F36AD4">
        <w:rPr>
          <w:rFonts w:ascii="Arial" w:hAnsi="Arial" w:cs="Arial"/>
          <w:lang w:eastAsia="en-GB"/>
        </w:rPr>
        <w:t>Relationships Education and the Department of Education</w:t>
      </w:r>
      <w:r>
        <w:rPr>
          <w:rFonts w:ascii="Arial" w:hAnsi="Arial" w:cs="Arial"/>
          <w:lang w:eastAsia="en-GB"/>
        </w:rPr>
        <w:t xml:space="preserve"> (DfE)</w:t>
      </w:r>
      <w:r w:rsidRPr="00F36AD4">
        <w:rPr>
          <w:rFonts w:ascii="Arial" w:hAnsi="Arial" w:cs="Arial"/>
          <w:lang w:eastAsia="en-GB"/>
        </w:rPr>
        <w:t xml:space="preserve"> </w:t>
      </w:r>
      <w:r w:rsidR="006E73BD">
        <w:rPr>
          <w:rFonts w:ascii="Arial" w:hAnsi="Arial" w:cs="Arial"/>
          <w:lang w:eastAsia="en-GB"/>
        </w:rPr>
        <w:t>recommendation for</w:t>
      </w:r>
      <w:r w:rsidRPr="00F36AD4">
        <w:rPr>
          <w:rFonts w:ascii="Arial" w:hAnsi="Arial" w:cs="Arial"/>
          <w:lang w:eastAsia="en-GB"/>
        </w:rPr>
        <w:t xml:space="preserve"> schools to deliver Sex Education</w:t>
      </w:r>
      <w:r w:rsidR="006E73BD">
        <w:rPr>
          <w:rFonts w:ascii="Arial" w:hAnsi="Arial" w:cs="Arial"/>
          <w:lang w:eastAsia="en-GB"/>
        </w:rPr>
        <w:t xml:space="preserve"> (see RSE Policy)</w:t>
      </w:r>
      <w:r>
        <w:rPr>
          <w:rFonts w:ascii="Arial" w:hAnsi="Arial" w:cs="Arial"/>
          <w:lang w:eastAsia="en-GB"/>
        </w:rPr>
        <w:t>.</w:t>
      </w:r>
      <w:r w:rsidRPr="00F36AD4">
        <w:rPr>
          <w:rFonts w:ascii="Arial" w:hAnsi="Arial" w:cs="Arial"/>
          <w:lang w:eastAsia="en-GB"/>
        </w:rPr>
        <w:t xml:space="preserve"> </w:t>
      </w:r>
    </w:p>
    <w:p w14:paraId="1F72F646" w14:textId="77777777" w:rsidR="005C359A" w:rsidRPr="00F36AD4" w:rsidRDefault="005C359A" w:rsidP="005C359A">
      <w:pPr>
        <w:ind w:left="720"/>
        <w:jc w:val="both"/>
        <w:rPr>
          <w:rFonts w:ascii="Arial" w:hAnsi="Arial" w:cs="Arial"/>
          <w:lang w:eastAsia="en-GB"/>
        </w:rPr>
      </w:pPr>
    </w:p>
    <w:p w14:paraId="6825EFF1" w14:textId="77777777" w:rsidR="005C359A" w:rsidRPr="00F36AD4" w:rsidRDefault="005C359A" w:rsidP="001D58A4">
      <w:pPr>
        <w:rPr>
          <w:rFonts w:ascii="Arial" w:hAnsi="Arial" w:cs="Arial"/>
          <w:lang w:eastAsia="en-GB"/>
        </w:rPr>
      </w:pPr>
      <w:r>
        <w:rPr>
          <w:rFonts w:ascii="Arial" w:hAnsi="Arial" w:cs="Arial"/>
          <w:lang w:eastAsia="en-GB"/>
        </w:rPr>
        <w:t>At Forest Hills Primary S</w:t>
      </w:r>
      <w:r w:rsidRPr="00F36AD4">
        <w:rPr>
          <w:rFonts w:ascii="Arial" w:hAnsi="Arial" w:cs="Arial"/>
          <w:lang w:eastAsia="en-GB"/>
        </w:rPr>
        <w:t>chool</w:t>
      </w:r>
      <w:r>
        <w:rPr>
          <w:rFonts w:ascii="Arial" w:hAnsi="Arial" w:cs="Arial"/>
          <w:lang w:eastAsia="en-GB"/>
        </w:rPr>
        <w:t>, we</w:t>
      </w:r>
      <w:r w:rsidRPr="00F36AD4">
        <w:rPr>
          <w:rFonts w:ascii="Arial" w:hAnsi="Arial" w:cs="Arial"/>
          <w:lang w:eastAsia="en-GB"/>
        </w:rPr>
        <w:t xml:space="preserve"> acknowledge that</w:t>
      </w:r>
      <w:r w:rsidRPr="00F36AD4">
        <w:rPr>
          <w:rFonts w:ascii="Arial" w:hAnsi="Arial" w:cs="Arial"/>
        </w:rPr>
        <w:t xml:space="preserve"> </w:t>
      </w:r>
      <w:r w:rsidRPr="00F36AD4">
        <w:rPr>
          <w:rFonts w:ascii="Arial" w:hAnsi="Arial" w:cs="Arial"/>
          <w:lang w:eastAsia="en-GB"/>
        </w:rPr>
        <w:t>under the Education Act 2002</w:t>
      </w:r>
      <w:r>
        <w:rPr>
          <w:rFonts w:ascii="Arial" w:hAnsi="Arial" w:cs="Arial"/>
          <w:lang w:eastAsia="en-GB"/>
        </w:rPr>
        <w:t xml:space="preserve"> </w:t>
      </w:r>
      <w:r w:rsidRPr="00F36AD4">
        <w:rPr>
          <w:rFonts w:ascii="Arial" w:hAnsi="Arial" w:cs="Arial"/>
          <w:lang w:eastAsia="en-GB"/>
        </w:rPr>
        <w:t>/</w:t>
      </w:r>
      <w:r>
        <w:rPr>
          <w:rFonts w:ascii="Arial" w:hAnsi="Arial" w:cs="Arial"/>
          <w:lang w:eastAsia="en-GB"/>
        </w:rPr>
        <w:t xml:space="preserve"> </w:t>
      </w:r>
      <w:r w:rsidRPr="00F36AD4">
        <w:rPr>
          <w:rFonts w:ascii="Arial" w:hAnsi="Arial" w:cs="Arial"/>
          <w:lang w:eastAsia="en-GB"/>
        </w:rPr>
        <w:t>Academies Act 2010 all schools must provide a balanced and broadly-based curriculum and wish to have a policy that not only covers the statutory content but covers all aspects of our Personal, Social, Health Economic (PSHE) education provision.</w:t>
      </w:r>
    </w:p>
    <w:p w14:paraId="08CE6F91" w14:textId="77777777" w:rsidR="005C359A" w:rsidRPr="00F36AD4" w:rsidRDefault="005C359A" w:rsidP="00A55A2B">
      <w:pPr>
        <w:rPr>
          <w:rFonts w:ascii="Arial" w:hAnsi="Arial" w:cs="Arial"/>
          <w:b/>
          <w:color w:val="FF0000"/>
          <w:u w:val="single"/>
          <w:lang w:eastAsia="en-GB"/>
        </w:rPr>
      </w:pPr>
    </w:p>
    <w:p w14:paraId="2A8177A2" w14:textId="77777777" w:rsidR="005C359A" w:rsidRPr="00F36AD4" w:rsidRDefault="005C359A" w:rsidP="00A55A2B">
      <w:pPr>
        <w:rPr>
          <w:rFonts w:ascii="Arial" w:hAnsi="Arial" w:cs="Arial"/>
          <w:b/>
          <w:lang w:eastAsia="en-GB"/>
        </w:rPr>
      </w:pPr>
      <w:r w:rsidRPr="00F36AD4">
        <w:rPr>
          <w:rFonts w:ascii="Arial" w:hAnsi="Arial" w:cs="Arial"/>
          <w:b/>
          <w:lang w:eastAsia="en-GB"/>
        </w:rPr>
        <w:t>What Personal, Social, Health and Economic</w:t>
      </w:r>
      <w:r>
        <w:rPr>
          <w:rFonts w:ascii="Arial" w:hAnsi="Arial" w:cs="Arial"/>
          <w:b/>
          <w:lang w:eastAsia="en-GB"/>
        </w:rPr>
        <w:t xml:space="preserve"> </w:t>
      </w:r>
      <w:r w:rsidRPr="00F36AD4">
        <w:rPr>
          <w:rFonts w:ascii="Arial" w:hAnsi="Arial" w:cs="Arial"/>
          <w:b/>
          <w:lang w:eastAsia="en-GB"/>
        </w:rPr>
        <w:t>(PSHE)</w:t>
      </w:r>
      <w:r>
        <w:rPr>
          <w:rFonts w:ascii="Arial" w:hAnsi="Arial" w:cs="Arial"/>
          <w:b/>
          <w:lang w:eastAsia="en-GB"/>
        </w:rPr>
        <w:t xml:space="preserve"> education </w:t>
      </w:r>
      <w:r w:rsidRPr="00F36AD4">
        <w:rPr>
          <w:rFonts w:ascii="Arial" w:hAnsi="Arial" w:cs="Arial"/>
          <w:b/>
          <w:lang w:eastAsia="en-GB"/>
        </w:rPr>
        <w:t>is</w:t>
      </w:r>
      <w:r>
        <w:rPr>
          <w:rFonts w:ascii="Arial" w:hAnsi="Arial" w:cs="Arial"/>
          <w:b/>
          <w:lang w:eastAsia="en-GB"/>
        </w:rPr>
        <w:t>:</w:t>
      </w:r>
    </w:p>
    <w:p w14:paraId="61CDCEAD" w14:textId="77777777" w:rsidR="005C359A" w:rsidRPr="00F36AD4" w:rsidRDefault="005C359A" w:rsidP="00A55A2B">
      <w:pPr>
        <w:rPr>
          <w:rFonts w:ascii="Arial" w:hAnsi="Arial" w:cs="Arial"/>
          <w:shd w:val="clear" w:color="auto" w:fill="FFFFFF"/>
        </w:rPr>
      </w:pPr>
    </w:p>
    <w:p w14:paraId="14555385" w14:textId="77777777" w:rsidR="005C359A" w:rsidRPr="00F36AD4" w:rsidRDefault="005C359A" w:rsidP="00A55A2B">
      <w:pPr>
        <w:rPr>
          <w:rFonts w:ascii="Arial" w:hAnsi="Arial" w:cs="Arial"/>
          <w:shd w:val="clear" w:color="auto" w:fill="FFFFFF"/>
        </w:rPr>
      </w:pPr>
      <w:r w:rsidRPr="00F36AD4">
        <w:rPr>
          <w:rFonts w:ascii="Arial" w:hAnsi="Arial" w:cs="Arial"/>
          <w:shd w:val="clear" w:color="auto" w:fill="FFFFFF"/>
        </w:rPr>
        <w:t xml:space="preserve">Our </w:t>
      </w:r>
      <w:r>
        <w:rPr>
          <w:rFonts w:ascii="Arial" w:hAnsi="Arial" w:cs="Arial"/>
          <w:shd w:val="clear" w:color="auto" w:fill="FFFFFF"/>
        </w:rPr>
        <w:t>PSHE education,</w:t>
      </w:r>
      <w:r w:rsidRPr="00F36AD4">
        <w:rPr>
          <w:rFonts w:ascii="Arial" w:hAnsi="Arial" w:cs="Arial"/>
          <w:shd w:val="clear" w:color="auto" w:fill="FFFFFF"/>
        </w:rPr>
        <w:t xml:space="preserve"> including statutory Relationships and Health education, and non-statutory sex education</w:t>
      </w:r>
      <w:r>
        <w:rPr>
          <w:rFonts w:ascii="Arial" w:hAnsi="Arial" w:cs="Arial"/>
          <w:shd w:val="clear" w:color="auto" w:fill="FFFFFF"/>
        </w:rPr>
        <w:t>,</w:t>
      </w:r>
      <w:r w:rsidRPr="00F36AD4">
        <w:rPr>
          <w:rFonts w:ascii="Arial" w:hAnsi="Arial" w:cs="Arial"/>
          <w:shd w:val="clear" w:color="auto" w:fill="FFFFFF"/>
        </w:rPr>
        <w:t xml:space="preserve"> as recommended by the </w:t>
      </w:r>
      <w:r>
        <w:rPr>
          <w:rFonts w:ascii="Arial" w:hAnsi="Arial" w:cs="Arial"/>
          <w:shd w:val="clear" w:color="auto" w:fill="FFFFFF"/>
        </w:rPr>
        <w:t>DfE</w:t>
      </w:r>
      <w:r w:rsidRPr="00F36AD4">
        <w:rPr>
          <w:rFonts w:ascii="Arial" w:hAnsi="Arial" w:cs="Arial"/>
          <w:shd w:val="clear" w:color="auto" w:fill="FFFFFF"/>
        </w:rPr>
        <w:t>, provides a framework though which key skills, attributes and knowledge can be developed and applied.</w:t>
      </w:r>
      <w:r w:rsidRPr="00F36AD4">
        <w:rPr>
          <w:rFonts w:ascii="Arial" w:hAnsi="Arial" w:cs="Arial"/>
          <w:lang w:eastAsia="en-GB"/>
        </w:rPr>
        <w:t xml:space="preserve"> This promotes positive </w:t>
      </w:r>
      <w:proofErr w:type="spellStart"/>
      <w:r w:rsidRPr="00F36AD4">
        <w:rPr>
          <w:rFonts w:ascii="Arial" w:hAnsi="Arial" w:cs="Arial"/>
          <w:lang w:eastAsia="en-GB"/>
        </w:rPr>
        <w:t>behaviour</w:t>
      </w:r>
      <w:proofErr w:type="spellEnd"/>
      <w:r w:rsidRPr="00F36AD4">
        <w:rPr>
          <w:rFonts w:ascii="Arial" w:hAnsi="Arial" w:cs="Arial"/>
          <w:lang w:eastAsia="en-GB"/>
        </w:rPr>
        <w:t xml:space="preserve">, good mental health and wellbeing, resilience and achievement, helping children to </w:t>
      </w:r>
      <w:r w:rsidRPr="00F36AD4">
        <w:rPr>
          <w:rFonts w:ascii="Arial" w:hAnsi="Arial" w:cs="Arial"/>
          <w:shd w:val="clear" w:color="auto" w:fill="FFFFFF"/>
        </w:rPr>
        <w:t>stay safe online, develop healthy and safe relationships, making sense of media messages, challenging extreme views and having the skills and attributes to negotiate and assert themselves now and in the future.</w:t>
      </w:r>
    </w:p>
    <w:p w14:paraId="6BB9E253" w14:textId="77777777" w:rsidR="005C359A" w:rsidRPr="00F36AD4" w:rsidRDefault="005C359A" w:rsidP="00A55A2B">
      <w:pPr>
        <w:rPr>
          <w:rFonts w:ascii="Arial" w:hAnsi="Arial" w:cs="Arial"/>
          <w:shd w:val="clear" w:color="auto" w:fill="FFFFFF"/>
        </w:rPr>
      </w:pPr>
    </w:p>
    <w:p w14:paraId="5525015D" w14:textId="77777777" w:rsidR="005C359A" w:rsidRPr="00F36AD4" w:rsidRDefault="006E73BD" w:rsidP="00A55A2B">
      <w:pPr>
        <w:ind w:right="720"/>
        <w:rPr>
          <w:rFonts w:ascii="Arial" w:hAnsi="Arial" w:cs="Arial"/>
          <w:b/>
        </w:rPr>
      </w:pPr>
      <w:r>
        <w:rPr>
          <w:rFonts w:ascii="Arial" w:hAnsi="Arial" w:cs="Arial"/>
        </w:rPr>
        <w:t>Our</w:t>
      </w:r>
      <w:r w:rsidR="005C359A" w:rsidRPr="00F36AD4">
        <w:rPr>
          <w:rFonts w:ascii="Arial" w:hAnsi="Arial" w:cs="Arial"/>
        </w:rPr>
        <w:t xml:space="preserve"> school’s PSHE provision supports </w:t>
      </w:r>
      <w:r>
        <w:rPr>
          <w:rFonts w:ascii="Arial" w:hAnsi="Arial" w:cs="Arial"/>
        </w:rPr>
        <w:t>our</w:t>
      </w:r>
      <w:r w:rsidR="005C359A" w:rsidRPr="00F36AD4">
        <w:rPr>
          <w:rFonts w:ascii="Arial" w:hAnsi="Arial" w:cs="Arial"/>
        </w:rPr>
        <w:t xml:space="preserve"> aims of developing confident citizens and successful learners who are creative, resourceful and able to identify and solve problems. The social and emotional development of </w:t>
      </w:r>
      <w:r>
        <w:rPr>
          <w:rFonts w:ascii="Arial" w:hAnsi="Arial" w:cs="Arial"/>
        </w:rPr>
        <w:t>children</w:t>
      </w:r>
      <w:r w:rsidR="005C359A" w:rsidRPr="00F36AD4">
        <w:rPr>
          <w:rFonts w:ascii="Arial" w:hAnsi="Arial" w:cs="Arial"/>
        </w:rPr>
        <w:t xml:space="preserve"> is embedded throughout the entire school’s curriculum and culture. The school has a powerful combination of a planned thematic PSHE program, built around a spiral</w:t>
      </w:r>
      <w:r w:rsidR="005C359A">
        <w:rPr>
          <w:rFonts w:ascii="Arial" w:hAnsi="Arial" w:cs="Arial"/>
        </w:rPr>
        <w:t xml:space="preserve"> curriculum of recurring themes, designed to:</w:t>
      </w:r>
    </w:p>
    <w:p w14:paraId="775A4713" w14:textId="77777777" w:rsidR="006E73BD" w:rsidRDefault="005C359A" w:rsidP="00A55A2B">
      <w:pPr>
        <w:numPr>
          <w:ilvl w:val="0"/>
          <w:numId w:val="35"/>
        </w:numPr>
        <w:spacing w:line="276" w:lineRule="auto"/>
        <w:ind w:right="720"/>
        <w:rPr>
          <w:rFonts w:ascii="Arial" w:hAnsi="Arial" w:cs="Arial"/>
        </w:rPr>
      </w:pPr>
      <w:r>
        <w:rPr>
          <w:rFonts w:ascii="Arial" w:hAnsi="Arial" w:cs="Arial"/>
        </w:rPr>
        <w:t>G</w:t>
      </w:r>
      <w:r w:rsidRPr="00F36AD4">
        <w:rPr>
          <w:rFonts w:ascii="Arial" w:hAnsi="Arial" w:cs="Arial"/>
        </w:rPr>
        <w:t xml:space="preserve">ive </w:t>
      </w:r>
      <w:r w:rsidR="006E73BD">
        <w:rPr>
          <w:rFonts w:ascii="Arial" w:hAnsi="Arial" w:cs="Arial"/>
        </w:rPr>
        <w:t>children</w:t>
      </w:r>
      <w:r w:rsidRPr="00F36AD4">
        <w:rPr>
          <w:rFonts w:ascii="Arial" w:hAnsi="Arial" w:cs="Arial"/>
        </w:rPr>
        <w:t xml:space="preserve"> the knowledge and develop </w:t>
      </w:r>
      <w:proofErr w:type="gramStart"/>
      <w:r w:rsidRPr="00F36AD4">
        <w:rPr>
          <w:rFonts w:ascii="Arial" w:hAnsi="Arial" w:cs="Arial"/>
        </w:rPr>
        <w:t>the self</w:t>
      </w:r>
      <w:proofErr w:type="gramEnd"/>
      <w:r w:rsidRPr="00F36AD4">
        <w:rPr>
          <w:rFonts w:ascii="Arial" w:hAnsi="Arial" w:cs="Arial"/>
        </w:rPr>
        <w:t xml:space="preserve">-esteem, confidence and self-awareness to make informed choices and </w:t>
      </w:r>
      <w:proofErr w:type="gramStart"/>
      <w:r w:rsidRPr="00F36AD4">
        <w:rPr>
          <w:rFonts w:ascii="Arial" w:hAnsi="Arial" w:cs="Arial"/>
        </w:rPr>
        <w:t>decisions;</w:t>
      </w:r>
      <w:proofErr w:type="gramEnd"/>
    </w:p>
    <w:p w14:paraId="7B80E7B7" w14:textId="77777777" w:rsid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Encourage and support the development of social skills and social </w:t>
      </w:r>
      <w:proofErr w:type="gramStart"/>
      <w:r w:rsidRPr="006E73BD">
        <w:rPr>
          <w:rFonts w:ascii="Arial" w:hAnsi="Arial" w:cs="Arial"/>
        </w:rPr>
        <w:t>awareness;</w:t>
      </w:r>
      <w:proofErr w:type="gramEnd"/>
    </w:p>
    <w:p w14:paraId="5130C550" w14:textId="77777777" w:rsid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Enable </w:t>
      </w:r>
      <w:r w:rsidR="006E73BD">
        <w:rPr>
          <w:rFonts w:ascii="Arial" w:hAnsi="Arial" w:cs="Arial"/>
        </w:rPr>
        <w:t>children</w:t>
      </w:r>
      <w:r w:rsidRPr="006E73BD">
        <w:rPr>
          <w:rFonts w:ascii="Arial" w:hAnsi="Arial" w:cs="Arial"/>
        </w:rPr>
        <w:t xml:space="preserve"> to make sense of their own personal and social </w:t>
      </w:r>
      <w:proofErr w:type="gramStart"/>
      <w:r w:rsidRPr="006E73BD">
        <w:rPr>
          <w:rFonts w:ascii="Arial" w:hAnsi="Arial" w:cs="Arial"/>
        </w:rPr>
        <w:t>experiences;</w:t>
      </w:r>
      <w:proofErr w:type="gramEnd"/>
    </w:p>
    <w:p w14:paraId="7A6E6800" w14:textId="77777777" w:rsid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Promote responsible attitudes towards the maintenance of good physical and mental health, supported by a safe and healthy </w:t>
      </w:r>
      <w:proofErr w:type="gramStart"/>
      <w:r w:rsidRPr="006E73BD">
        <w:rPr>
          <w:rFonts w:ascii="Arial" w:hAnsi="Arial" w:cs="Arial"/>
        </w:rPr>
        <w:t>lifestyle;</w:t>
      </w:r>
      <w:proofErr w:type="gramEnd"/>
    </w:p>
    <w:p w14:paraId="3353249C" w14:textId="77777777" w:rsid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Enable effective interpersonal relationships and develop a caring attitude towards </w:t>
      </w:r>
      <w:proofErr w:type="gramStart"/>
      <w:r w:rsidRPr="006E73BD">
        <w:rPr>
          <w:rFonts w:ascii="Arial" w:hAnsi="Arial" w:cs="Arial"/>
        </w:rPr>
        <w:t>others;</w:t>
      </w:r>
      <w:proofErr w:type="gramEnd"/>
    </w:p>
    <w:p w14:paraId="36ADEAE6" w14:textId="77777777" w:rsid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Encourage a caring attitude towards and responsibility for the </w:t>
      </w:r>
      <w:proofErr w:type="gramStart"/>
      <w:r w:rsidRPr="006E73BD">
        <w:rPr>
          <w:rFonts w:ascii="Arial" w:hAnsi="Arial" w:cs="Arial"/>
        </w:rPr>
        <w:t>environment;</w:t>
      </w:r>
      <w:proofErr w:type="gramEnd"/>
    </w:p>
    <w:p w14:paraId="1B44A33F" w14:textId="77777777" w:rsid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Help our </w:t>
      </w:r>
      <w:r w:rsidR="006E73BD">
        <w:rPr>
          <w:rFonts w:ascii="Arial" w:hAnsi="Arial" w:cs="Arial"/>
        </w:rPr>
        <w:t>children to</w:t>
      </w:r>
      <w:r w:rsidRPr="006E73BD">
        <w:rPr>
          <w:rFonts w:ascii="Arial" w:hAnsi="Arial" w:cs="Arial"/>
        </w:rPr>
        <w:t xml:space="preserve"> understand and manage their feelings, build resilience and be independent, curious problem </w:t>
      </w:r>
      <w:proofErr w:type="gramStart"/>
      <w:r w:rsidRPr="006E73BD">
        <w:rPr>
          <w:rFonts w:ascii="Arial" w:hAnsi="Arial" w:cs="Arial"/>
        </w:rPr>
        <w:t>solvers;</w:t>
      </w:r>
      <w:proofErr w:type="gramEnd"/>
    </w:p>
    <w:p w14:paraId="69B28153" w14:textId="77777777" w:rsidR="005C359A" w:rsidRPr="006E73BD" w:rsidRDefault="005C359A" w:rsidP="00A55A2B">
      <w:pPr>
        <w:numPr>
          <w:ilvl w:val="0"/>
          <w:numId w:val="35"/>
        </w:numPr>
        <w:spacing w:line="276" w:lineRule="auto"/>
        <w:ind w:right="720"/>
        <w:rPr>
          <w:rFonts w:ascii="Arial" w:hAnsi="Arial" w:cs="Arial"/>
        </w:rPr>
      </w:pPr>
      <w:r w:rsidRPr="006E73BD">
        <w:rPr>
          <w:rFonts w:ascii="Arial" w:hAnsi="Arial" w:cs="Arial"/>
        </w:rPr>
        <w:t xml:space="preserve">Understand how society </w:t>
      </w:r>
      <w:proofErr w:type="gramStart"/>
      <w:r w:rsidRPr="006E73BD">
        <w:rPr>
          <w:rFonts w:ascii="Arial" w:hAnsi="Arial" w:cs="Arial"/>
        </w:rPr>
        <w:t>works</w:t>
      </w:r>
      <w:proofErr w:type="gramEnd"/>
      <w:r w:rsidRPr="006E73BD">
        <w:rPr>
          <w:rFonts w:ascii="Arial" w:hAnsi="Arial" w:cs="Arial"/>
        </w:rPr>
        <w:t xml:space="preserve"> and the laws, rights and responsibilities involved.</w:t>
      </w:r>
    </w:p>
    <w:p w14:paraId="23DE523C" w14:textId="77777777" w:rsidR="005C359A" w:rsidRPr="00F36AD4" w:rsidRDefault="005C359A" w:rsidP="00A55A2B">
      <w:pPr>
        <w:spacing w:line="276" w:lineRule="auto"/>
        <w:ind w:left="1440" w:right="720"/>
        <w:rPr>
          <w:rFonts w:ascii="Arial" w:hAnsi="Arial" w:cs="Arial"/>
        </w:rPr>
      </w:pPr>
    </w:p>
    <w:p w14:paraId="7C9A6C9C" w14:textId="77777777" w:rsidR="005C359A" w:rsidRDefault="005C359A" w:rsidP="00A55A2B">
      <w:pPr>
        <w:rPr>
          <w:rFonts w:ascii="Arial" w:hAnsi="Arial" w:cs="Arial"/>
          <w:lang w:eastAsia="en-GB"/>
        </w:rPr>
      </w:pPr>
      <w:r w:rsidRPr="00F36AD4">
        <w:rPr>
          <w:rFonts w:ascii="Arial" w:hAnsi="Arial" w:cs="Arial"/>
          <w:shd w:val="clear" w:color="auto" w:fill="FFFFFF"/>
        </w:rPr>
        <w:t xml:space="preserve">We know there is </w:t>
      </w:r>
      <w:r w:rsidRPr="00F36AD4">
        <w:rPr>
          <w:rFonts w:ascii="Arial" w:hAnsi="Arial" w:cs="Arial"/>
          <w:lang w:eastAsia="en-GB"/>
        </w:rPr>
        <w:t xml:space="preserve">a proven link between </w:t>
      </w:r>
      <w:r w:rsidR="006E73BD">
        <w:rPr>
          <w:rFonts w:ascii="Arial" w:hAnsi="Arial" w:cs="Arial"/>
          <w:lang w:eastAsia="en-GB"/>
        </w:rPr>
        <w:t>children’s</w:t>
      </w:r>
      <w:r w:rsidRPr="00F36AD4">
        <w:rPr>
          <w:rFonts w:ascii="Arial" w:hAnsi="Arial" w:cs="Arial"/>
          <w:lang w:eastAsia="en-GB"/>
        </w:rPr>
        <w:t xml:space="preserve"> health and wellbeing, and their academic progress. Crucial skills and positive attitudes developed through comprehensive Personal, Social, Heal</w:t>
      </w:r>
      <w:r>
        <w:rPr>
          <w:rFonts w:ascii="Arial" w:hAnsi="Arial" w:cs="Arial"/>
          <w:lang w:eastAsia="en-GB"/>
        </w:rPr>
        <w:t>th and Economic education</w:t>
      </w:r>
      <w:r w:rsidRPr="00F36AD4">
        <w:rPr>
          <w:rFonts w:ascii="Arial" w:hAnsi="Arial" w:cs="Arial"/>
          <w:lang w:eastAsia="en-GB"/>
        </w:rPr>
        <w:t xml:space="preserve"> are critical to ensuring children are effective learners. </w:t>
      </w:r>
    </w:p>
    <w:p w14:paraId="218561FA" w14:textId="77777777" w:rsidR="005C359A" w:rsidRPr="00F36AD4" w:rsidRDefault="005C359A" w:rsidP="00A55A2B">
      <w:pPr>
        <w:pStyle w:val="ListParagraph"/>
        <w:ind w:left="0"/>
        <w:rPr>
          <w:rFonts w:ascii="Arial" w:eastAsia="Times New Roman" w:hAnsi="Arial" w:cs="Arial"/>
          <w:b/>
          <w:snapToGrid w:val="0"/>
          <w:sz w:val="24"/>
          <w:szCs w:val="24"/>
          <w:lang w:eastAsia="en-GB"/>
        </w:rPr>
      </w:pPr>
      <w:r w:rsidRPr="00F36AD4">
        <w:rPr>
          <w:rFonts w:ascii="Arial" w:eastAsia="Times New Roman" w:hAnsi="Arial" w:cs="Arial"/>
          <w:b/>
          <w:snapToGrid w:val="0"/>
          <w:sz w:val="24"/>
          <w:szCs w:val="24"/>
          <w:lang w:eastAsia="en-GB"/>
        </w:rPr>
        <w:lastRenderedPageBreak/>
        <w:t>How PSHE education</w:t>
      </w:r>
      <w:r>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is provided and who is responsible </w:t>
      </w:r>
      <w:r>
        <w:rPr>
          <w:rFonts w:ascii="Arial" w:eastAsia="Times New Roman" w:hAnsi="Arial" w:cs="Arial"/>
          <w:b/>
          <w:snapToGrid w:val="0"/>
          <w:sz w:val="24"/>
          <w:szCs w:val="24"/>
          <w:lang w:eastAsia="en-GB"/>
        </w:rPr>
        <w:t>for this</w:t>
      </w:r>
    </w:p>
    <w:p w14:paraId="52E56223" w14:textId="77777777" w:rsidR="005C359A" w:rsidRPr="00F36AD4" w:rsidRDefault="005C359A" w:rsidP="00A55A2B">
      <w:pPr>
        <w:rPr>
          <w:rFonts w:ascii="Arial" w:hAnsi="Arial" w:cs="Arial"/>
          <w:b/>
          <w:bCs/>
          <w:shd w:val="clear" w:color="auto" w:fill="FFFFFF"/>
        </w:rPr>
      </w:pPr>
    </w:p>
    <w:p w14:paraId="4310EE82" w14:textId="18A3343D" w:rsidR="005C359A" w:rsidRPr="00F36AD4" w:rsidRDefault="005C359A" w:rsidP="00A55A2B">
      <w:pPr>
        <w:pStyle w:val="NormalWeb"/>
        <w:shd w:val="clear" w:color="auto" w:fill="FFFFFF"/>
        <w:spacing w:after="150"/>
        <w:rPr>
          <w:rFonts w:ascii="Arial" w:hAnsi="Arial" w:cs="Arial"/>
          <w:shd w:val="clear" w:color="auto" w:fill="FFFFFF"/>
        </w:rPr>
      </w:pPr>
      <w:r w:rsidRPr="00563266">
        <w:rPr>
          <w:rFonts w:ascii="Arial" w:hAnsi="Arial" w:cs="Arial"/>
        </w:rPr>
        <w:t xml:space="preserve">At </w:t>
      </w:r>
      <w:r w:rsidR="006E73BD" w:rsidRPr="00563266">
        <w:rPr>
          <w:rFonts w:ascii="Arial" w:hAnsi="Arial" w:cs="Arial"/>
        </w:rPr>
        <w:t>Forest Hills Primary S</w:t>
      </w:r>
      <w:r w:rsidRPr="00563266">
        <w:rPr>
          <w:rFonts w:ascii="Arial" w:hAnsi="Arial" w:cs="Arial"/>
        </w:rPr>
        <w:t>chool</w:t>
      </w:r>
      <w:r w:rsidR="00563266">
        <w:rPr>
          <w:rFonts w:ascii="Arial" w:hAnsi="Arial" w:cs="Arial"/>
        </w:rPr>
        <w:t>,</w:t>
      </w:r>
      <w:r w:rsidRPr="00F36AD4">
        <w:rPr>
          <w:rFonts w:ascii="Arial" w:hAnsi="Arial" w:cs="Arial"/>
        </w:rPr>
        <w:t xml:space="preserve"> we use </w:t>
      </w:r>
      <w:r w:rsidR="005157AF">
        <w:rPr>
          <w:rFonts w:ascii="Arial" w:hAnsi="Arial" w:cs="Arial"/>
        </w:rPr>
        <w:t>1 Decision</w:t>
      </w:r>
      <w:r>
        <w:rPr>
          <w:rFonts w:ascii="Arial" w:hAnsi="Arial" w:cs="Arial"/>
        </w:rPr>
        <w:t>,</w:t>
      </w:r>
      <w:r w:rsidRPr="00F36AD4">
        <w:rPr>
          <w:rFonts w:ascii="Arial" w:hAnsi="Arial" w:cs="Arial"/>
        </w:rPr>
        <w:t xml:space="preserve"> a </w:t>
      </w:r>
      <w:r w:rsidRPr="00F36AD4">
        <w:rPr>
          <w:rFonts w:ascii="Arial" w:hAnsi="Arial" w:cs="Arial"/>
          <w:shd w:val="clear" w:color="auto" w:fill="FFFFFF"/>
        </w:rPr>
        <w:t>comprehensive scheme of work for PSHE and Wellbeing</w:t>
      </w:r>
      <w:r>
        <w:rPr>
          <w:rFonts w:ascii="Arial" w:hAnsi="Arial" w:cs="Arial"/>
          <w:shd w:val="clear" w:color="auto" w:fill="FFFFFF"/>
        </w:rPr>
        <w:t xml:space="preserve"> education</w:t>
      </w:r>
      <w:r w:rsidRPr="00F36AD4">
        <w:rPr>
          <w:rFonts w:ascii="Arial" w:hAnsi="Arial" w:cs="Arial"/>
          <w:shd w:val="clear" w:color="auto" w:fill="FFFFFF"/>
        </w:rPr>
        <w:t xml:space="preserve">. An overview of </w:t>
      </w:r>
      <w:r w:rsidR="007639CC">
        <w:rPr>
          <w:rFonts w:ascii="Arial" w:hAnsi="Arial" w:cs="Arial"/>
          <w:shd w:val="clear" w:color="auto" w:fill="FFFFFF"/>
        </w:rPr>
        <w:t>1 Decision</w:t>
      </w:r>
      <w:r w:rsidRPr="00F36AD4">
        <w:rPr>
          <w:rFonts w:ascii="Arial" w:hAnsi="Arial" w:cs="Arial"/>
          <w:shd w:val="clear" w:color="auto" w:fill="FFFFFF"/>
        </w:rPr>
        <w:t xml:space="preserve"> can be found in our appendices. It covers all of the DfE's new statutory requirements for Relationships Education and Health Education, including non-statutory Sex Education, and the PSHE Association’s Programme of Study</w:t>
      </w:r>
      <w:r>
        <w:rPr>
          <w:rFonts w:ascii="Arial" w:hAnsi="Arial" w:cs="Arial"/>
          <w:shd w:val="clear" w:color="auto" w:fill="FFFFFF"/>
        </w:rPr>
        <w:t>’s</w:t>
      </w:r>
      <w:r w:rsidRPr="00F36AD4">
        <w:rPr>
          <w:rFonts w:ascii="Arial" w:hAnsi="Arial" w:cs="Arial"/>
          <w:shd w:val="clear" w:color="auto" w:fill="FFFFFF"/>
        </w:rPr>
        <w:t xml:space="preserve"> recommended learning opportunities, as well as </w:t>
      </w:r>
      <w:r w:rsidRPr="00F36AD4">
        <w:rPr>
          <w:rFonts w:ascii="Arial" w:eastAsia="Times New Roman" w:hAnsi="Arial" w:cs="Arial"/>
          <w:lang w:eastAsia="en-GB"/>
        </w:rPr>
        <w:t>contributing to different subject areas in the </w:t>
      </w:r>
      <w:hyperlink r:id="rId13" w:history="1">
        <w:r w:rsidRPr="00F36AD4">
          <w:rPr>
            <w:rFonts w:ascii="Arial" w:eastAsia="Times New Roman" w:hAnsi="Arial" w:cs="Arial"/>
            <w:lang w:eastAsia="en-GB"/>
          </w:rPr>
          <w:t>National Curriculum</w:t>
        </w:r>
      </w:hyperlink>
      <w:r w:rsidRPr="00F36AD4">
        <w:rPr>
          <w:rFonts w:ascii="Arial" w:eastAsia="Times New Roman" w:hAnsi="Arial" w:cs="Arial"/>
          <w:lang w:eastAsia="en-GB"/>
        </w:rPr>
        <w:t>. </w:t>
      </w:r>
    </w:p>
    <w:p w14:paraId="6EC4F5B8" w14:textId="77777777" w:rsidR="005C359A" w:rsidRDefault="005C359A" w:rsidP="00A55A2B">
      <w:pPr>
        <w:rPr>
          <w:rFonts w:ascii="Arial" w:hAnsi="Arial" w:cs="Arial"/>
        </w:rPr>
      </w:pPr>
      <w:r w:rsidRPr="00F36AD4">
        <w:rPr>
          <w:rFonts w:ascii="Arial" w:hAnsi="Arial" w:cs="Arial"/>
        </w:rPr>
        <w:t xml:space="preserve">We follow the six suggested half </w:t>
      </w:r>
      <w:proofErr w:type="gramStart"/>
      <w:r w:rsidRPr="00F36AD4">
        <w:rPr>
          <w:rFonts w:ascii="Arial" w:hAnsi="Arial" w:cs="Arial"/>
        </w:rPr>
        <w:t>termly</w:t>
      </w:r>
      <w:proofErr w:type="gramEnd"/>
      <w:r w:rsidRPr="00F36AD4">
        <w:rPr>
          <w:rFonts w:ascii="Arial" w:hAnsi="Arial" w:cs="Arial"/>
        </w:rPr>
        <w:t xml:space="preserve"> units and adapt the scheme of work where necessary to meet the local circumstances of our school</w:t>
      </w:r>
      <w:r>
        <w:rPr>
          <w:rFonts w:ascii="Arial" w:hAnsi="Arial" w:cs="Arial"/>
        </w:rPr>
        <w:t>, for example, we may use our</w:t>
      </w:r>
      <w:r w:rsidRPr="00F36AD4">
        <w:rPr>
          <w:rFonts w:ascii="Arial" w:hAnsi="Arial" w:cs="Arial"/>
        </w:rPr>
        <w:t xml:space="preserve"> local environment as the starting point for aspects of our work. The school council are also consulted as part of our </w:t>
      </w:r>
      <w:r w:rsidRPr="00257A50">
        <w:rPr>
          <w:rFonts w:ascii="Arial" w:hAnsi="Arial" w:cs="Arial"/>
        </w:rPr>
        <w:t>planning, to ensure pupil voice i</w:t>
      </w:r>
      <w:r w:rsidR="00563266">
        <w:rPr>
          <w:rFonts w:ascii="Arial" w:hAnsi="Arial" w:cs="Arial"/>
        </w:rPr>
        <w:t>s</w:t>
      </w:r>
      <w:r w:rsidRPr="00257A50">
        <w:rPr>
          <w:rFonts w:ascii="Arial" w:hAnsi="Arial" w:cs="Arial"/>
        </w:rPr>
        <w:t xml:space="preserve"> considered and fed into the planned </w:t>
      </w:r>
      <w:proofErr w:type="spellStart"/>
      <w:r w:rsidRPr="00257A50">
        <w:rPr>
          <w:rFonts w:ascii="Arial" w:hAnsi="Arial" w:cs="Arial"/>
        </w:rPr>
        <w:t>programme</w:t>
      </w:r>
      <w:proofErr w:type="spellEnd"/>
      <w:r w:rsidRPr="00257A50">
        <w:rPr>
          <w:rFonts w:ascii="Arial" w:hAnsi="Arial" w:cs="Arial"/>
        </w:rPr>
        <w:t>.</w:t>
      </w:r>
    </w:p>
    <w:p w14:paraId="07547A01" w14:textId="77777777" w:rsidR="003D74D5" w:rsidRPr="00257A50" w:rsidRDefault="003D74D5" w:rsidP="00A55A2B">
      <w:pPr>
        <w:rPr>
          <w:rFonts w:ascii="Arial" w:hAnsi="Arial" w:cs="Arial"/>
        </w:rPr>
      </w:pPr>
    </w:p>
    <w:p w14:paraId="2FEDE2CC" w14:textId="51DED5EA" w:rsidR="005C359A" w:rsidRDefault="005C359A" w:rsidP="00A55A2B">
      <w:pPr>
        <w:rPr>
          <w:rFonts w:ascii="Arial" w:hAnsi="Arial" w:cs="Arial"/>
        </w:rPr>
      </w:pPr>
      <w:r w:rsidRPr="00257A50">
        <w:rPr>
          <w:rFonts w:ascii="Arial" w:hAnsi="Arial" w:cs="Arial"/>
        </w:rPr>
        <w:t xml:space="preserve">Our PSHE subject </w:t>
      </w:r>
      <w:proofErr w:type="gramStart"/>
      <w:r w:rsidRPr="00257A50">
        <w:rPr>
          <w:rFonts w:ascii="Arial" w:hAnsi="Arial" w:cs="Arial"/>
        </w:rPr>
        <w:t>lead</w:t>
      </w:r>
      <w:proofErr w:type="gramEnd"/>
      <w:r w:rsidRPr="00257A50">
        <w:rPr>
          <w:rFonts w:ascii="Arial" w:hAnsi="Arial" w:cs="Arial"/>
        </w:rPr>
        <w:t>,</w:t>
      </w:r>
      <w:r w:rsidR="00563266">
        <w:rPr>
          <w:rFonts w:ascii="Arial" w:hAnsi="Arial" w:cs="Arial"/>
        </w:rPr>
        <w:t xml:space="preserve"> </w:t>
      </w:r>
      <w:proofErr w:type="spellStart"/>
      <w:r w:rsidR="001D58A4">
        <w:rPr>
          <w:rFonts w:ascii="Arial" w:hAnsi="Arial" w:cs="Arial"/>
        </w:rPr>
        <w:t>Mrs</w:t>
      </w:r>
      <w:proofErr w:type="spellEnd"/>
      <w:r w:rsidR="001D58A4">
        <w:rPr>
          <w:rFonts w:ascii="Arial" w:hAnsi="Arial" w:cs="Arial"/>
        </w:rPr>
        <w:t xml:space="preserve"> S Powell</w:t>
      </w:r>
      <w:r w:rsidRPr="00257A50">
        <w:rPr>
          <w:rFonts w:ascii="Arial" w:hAnsi="Arial" w:cs="Arial"/>
        </w:rPr>
        <w:t>,</w:t>
      </w:r>
      <w:r w:rsidRPr="00257A50">
        <w:rPr>
          <w:rFonts w:ascii="Arial" w:hAnsi="Arial" w:cs="Arial"/>
          <w:color w:val="FF0000"/>
        </w:rPr>
        <w:t xml:space="preserve"> </w:t>
      </w:r>
      <w:r w:rsidRPr="00F36AD4">
        <w:rPr>
          <w:rFonts w:ascii="Arial" w:hAnsi="Arial" w:cs="Arial"/>
        </w:rPr>
        <w:t xml:space="preserve">works in conjunction with teaching </w:t>
      </w:r>
      <w:r>
        <w:rPr>
          <w:rFonts w:ascii="Arial" w:hAnsi="Arial" w:cs="Arial"/>
        </w:rPr>
        <w:t>staff</w:t>
      </w:r>
      <w:r w:rsidRPr="00F36AD4">
        <w:rPr>
          <w:rFonts w:ascii="Arial" w:hAnsi="Arial" w:cs="Arial"/>
        </w:rPr>
        <w:t xml:space="preserve"> in each </w:t>
      </w:r>
      <w:proofErr w:type="gramStart"/>
      <w:r w:rsidRPr="00F36AD4">
        <w:rPr>
          <w:rFonts w:ascii="Arial" w:hAnsi="Arial" w:cs="Arial"/>
        </w:rPr>
        <w:t>year</w:t>
      </w:r>
      <w:proofErr w:type="gramEnd"/>
      <w:r w:rsidRPr="00F36AD4">
        <w:rPr>
          <w:rFonts w:ascii="Arial" w:hAnsi="Arial" w:cs="Arial"/>
        </w:rPr>
        <w:t xml:space="preserve"> group </w:t>
      </w:r>
      <w:r>
        <w:rPr>
          <w:rFonts w:ascii="Arial" w:hAnsi="Arial" w:cs="Arial"/>
        </w:rPr>
        <w:t>and is</w:t>
      </w:r>
      <w:r w:rsidRPr="00F36AD4">
        <w:rPr>
          <w:rFonts w:ascii="Arial" w:hAnsi="Arial" w:cs="Arial"/>
        </w:rPr>
        <w:t xml:space="preserve"> responsible for ensuring that all staff are equipped with the knowledge, skills and resources to deliver PSHE education confidently. Teachers can access a range </w:t>
      </w:r>
      <w:r>
        <w:rPr>
          <w:rFonts w:ascii="Arial" w:hAnsi="Arial" w:cs="Arial"/>
        </w:rPr>
        <w:t>of teaching support resources within</w:t>
      </w:r>
      <w:r w:rsidRPr="00F36AD4">
        <w:rPr>
          <w:rFonts w:ascii="Arial" w:hAnsi="Arial" w:cs="Arial"/>
        </w:rPr>
        <w:t xml:space="preserve"> </w:t>
      </w:r>
      <w:r w:rsidR="007639CC">
        <w:rPr>
          <w:rFonts w:ascii="Arial" w:hAnsi="Arial" w:cs="Arial"/>
        </w:rPr>
        <w:t>1 Decision</w:t>
      </w:r>
      <w:r>
        <w:rPr>
          <w:rFonts w:ascii="Arial" w:hAnsi="Arial" w:cs="Arial"/>
        </w:rPr>
        <w:t>,</w:t>
      </w:r>
      <w:r w:rsidRPr="00F36AD4">
        <w:rPr>
          <w:rFonts w:ascii="Arial" w:hAnsi="Arial" w:cs="Arial"/>
        </w:rPr>
        <w:t xml:space="preserve"> including guidance documents and teacher training film</w:t>
      </w:r>
      <w:r>
        <w:rPr>
          <w:rFonts w:ascii="Arial" w:hAnsi="Arial" w:cs="Arial"/>
        </w:rPr>
        <w:t>s</w:t>
      </w:r>
      <w:r w:rsidRPr="00F36AD4">
        <w:rPr>
          <w:rFonts w:ascii="Arial" w:hAnsi="Arial" w:cs="Arial"/>
        </w:rPr>
        <w:t>. Any teacher wanting further support should contact the PSHE subject lead in the first instance to discuss their training needs.</w:t>
      </w:r>
    </w:p>
    <w:p w14:paraId="5043CB0F" w14:textId="77777777" w:rsidR="003D74D5" w:rsidRPr="00F36AD4" w:rsidRDefault="003D74D5" w:rsidP="00A55A2B">
      <w:pPr>
        <w:rPr>
          <w:rFonts w:ascii="Arial" w:hAnsi="Arial" w:cs="Arial"/>
        </w:rPr>
      </w:pPr>
    </w:p>
    <w:p w14:paraId="21D6E2F6" w14:textId="69515898" w:rsidR="00563266" w:rsidRDefault="005C359A" w:rsidP="00A55A2B">
      <w:pPr>
        <w:rPr>
          <w:rFonts w:ascii="Arial" w:hAnsi="Arial" w:cs="Arial"/>
        </w:rPr>
      </w:pPr>
      <w:r w:rsidRPr="00F36AD4">
        <w:rPr>
          <w:rFonts w:ascii="Arial" w:hAnsi="Arial" w:cs="Arial"/>
        </w:rPr>
        <w:t>Class teachers follow the s</w:t>
      </w:r>
      <w:r>
        <w:rPr>
          <w:rFonts w:ascii="Arial" w:hAnsi="Arial" w:cs="Arial"/>
        </w:rPr>
        <w:t xml:space="preserve">uggested six </w:t>
      </w:r>
      <w:proofErr w:type="gramStart"/>
      <w:r>
        <w:rPr>
          <w:rFonts w:ascii="Arial" w:hAnsi="Arial" w:cs="Arial"/>
        </w:rPr>
        <w:t>half termly</w:t>
      </w:r>
      <w:proofErr w:type="gramEnd"/>
      <w:r>
        <w:rPr>
          <w:rFonts w:ascii="Arial" w:hAnsi="Arial" w:cs="Arial"/>
        </w:rPr>
        <w:t xml:space="preserve"> units provided by </w:t>
      </w:r>
      <w:r w:rsidR="007639CC">
        <w:rPr>
          <w:rFonts w:ascii="Arial" w:hAnsi="Arial" w:cs="Arial"/>
        </w:rPr>
        <w:t>1 Decision</w:t>
      </w:r>
      <w:r>
        <w:rPr>
          <w:rFonts w:ascii="Arial" w:hAnsi="Arial" w:cs="Arial"/>
        </w:rPr>
        <w:t xml:space="preserve"> for each year. Lessons can be</w:t>
      </w:r>
      <w:r w:rsidRPr="00F36AD4">
        <w:rPr>
          <w:rFonts w:ascii="Arial" w:hAnsi="Arial" w:cs="Arial"/>
        </w:rPr>
        <w:t xml:space="preserve"> a weekly standalone PSHE lesson or be cross curricular. The lesson plans list the specific learning objectives for each lesson and </w:t>
      </w:r>
      <w:r>
        <w:rPr>
          <w:rFonts w:ascii="Arial" w:hAnsi="Arial" w:cs="Arial"/>
        </w:rPr>
        <w:t>provide support for</w:t>
      </w:r>
      <w:r w:rsidRPr="00F36AD4">
        <w:rPr>
          <w:rFonts w:ascii="Arial" w:hAnsi="Arial" w:cs="Arial"/>
        </w:rPr>
        <w:t xml:space="preserve"> how to teach the lessons</w:t>
      </w:r>
      <w:r>
        <w:rPr>
          <w:rFonts w:ascii="Arial" w:hAnsi="Arial" w:cs="Arial"/>
        </w:rPr>
        <w:t>;</w:t>
      </w:r>
      <w:r w:rsidRPr="00F36AD4">
        <w:rPr>
          <w:rFonts w:ascii="Arial" w:hAnsi="Arial" w:cs="Arial"/>
        </w:rPr>
        <w:t xml:space="preserve"> class teacher</w:t>
      </w:r>
      <w:r>
        <w:rPr>
          <w:rFonts w:ascii="Arial" w:hAnsi="Arial" w:cs="Arial"/>
        </w:rPr>
        <w:t>s</w:t>
      </w:r>
      <w:r w:rsidRPr="00F36AD4">
        <w:rPr>
          <w:rFonts w:ascii="Arial" w:hAnsi="Arial" w:cs="Arial"/>
        </w:rPr>
        <w:t xml:space="preserve"> and </w:t>
      </w:r>
      <w:r>
        <w:rPr>
          <w:rFonts w:ascii="Arial" w:hAnsi="Arial" w:cs="Arial"/>
        </w:rPr>
        <w:t>our PSHE lead often discuss this</w:t>
      </w:r>
      <w:r w:rsidRPr="00F36AD4">
        <w:rPr>
          <w:rFonts w:ascii="Arial" w:hAnsi="Arial" w:cs="Arial"/>
        </w:rPr>
        <w:t xml:space="preserve"> on an informal basis.</w:t>
      </w:r>
      <w:r w:rsidR="003D74D5">
        <w:rPr>
          <w:rFonts w:ascii="Arial" w:hAnsi="Arial" w:cs="Arial"/>
        </w:rPr>
        <w:t xml:space="preserve"> </w:t>
      </w:r>
      <w:r w:rsidRPr="00F36AD4">
        <w:rPr>
          <w:rFonts w:ascii="Arial" w:hAnsi="Arial" w:cs="Arial"/>
        </w:rPr>
        <w:t>We have chos</w:t>
      </w:r>
      <w:r>
        <w:rPr>
          <w:rFonts w:ascii="Arial" w:hAnsi="Arial" w:cs="Arial"/>
        </w:rPr>
        <w:t xml:space="preserve">en </w:t>
      </w:r>
      <w:r w:rsidR="007639CC">
        <w:rPr>
          <w:rFonts w:ascii="Arial" w:hAnsi="Arial" w:cs="Arial"/>
        </w:rPr>
        <w:t>1 Decision</w:t>
      </w:r>
      <w:r>
        <w:rPr>
          <w:rFonts w:ascii="Arial" w:hAnsi="Arial" w:cs="Arial"/>
        </w:rPr>
        <w:t xml:space="preserve"> as our PSHE resource because</w:t>
      </w:r>
      <w:r w:rsidRPr="00F36AD4">
        <w:rPr>
          <w:rFonts w:ascii="Arial" w:hAnsi="Arial" w:cs="Arial"/>
        </w:rPr>
        <w:t xml:space="preserve"> the lessons build upon</w:t>
      </w:r>
      <w:r>
        <w:rPr>
          <w:rFonts w:ascii="Arial" w:hAnsi="Arial" w:cs="Arial"/>
        </w:rPr>
        <w:t xml:space="preserve"> children’s prior learning; we have assessed the content and feel that it is </w:t>
      </w:r>
      <w:r w:rsidRPr="00F36AD4">
        <w:rPr>
          <w:rFonts w:ascii="Arial" w:hAnsi="Arial" w:cs="Arial"/>
        </w:rPr>
        <w:t xml:space="preserve">relevant and sensitive to the needs of the children. </w:t>
      </w:r>
      <w:r>
        <w:rPr>
          <w:rFonts w:ascii="Arial" w:hAnsi="Arial" w:cs="Arial"/>
        </w:rPr>
        <w:t>There is planned progression across</w:t>
      </w:r>
      <w:r w:rsidRPr="00F36AD4">
        <w:rPr>
          <w:rFonts w:ascii="Arial" w:hAnsi="Arial" w:cs="Arial"/>
        </w:rPr>
        <w:t xml:space="preserve"> the </w:t>
      </w:r>
      <w:r w:rsidR="007639CC">
        <w:rPr>
          <w:rFonts w:ascii="Arial" w:hAnsi="Arial" w:cs="Arial"/>
        </w:rPr>
        <w:t>1 Decision</w:t>
      </w:r>
      <w:r w:rsidRPr="00F36AD4">
        <w:rPr>
          <w:rFonts w:ascii="Arial" w:hAnsi="Arial" w:cs="Arial"/>
        </w:rPr>
        <w:t xml:space="preserve"> scheme of work, so that </w:t>
      </w:r>
      <w:r>
        <w:rPr>
          <w:rFonts w:ascii="Arial" w:hAnsi="Arial" w:cs="Arial"/>
        </w:rPr>
        <w:t>children are i</w:t>
      </w:r>
      <w:r w:rsidRPr="00F36AD4">
        <w:rPr>
          <w:rFonts w:ascii="Arial" w:hAnsi="Arial" w:cs="Arial"/>
        </w:rPr>
        <w:t>ncreasing</w:t>
      </w:r>
      <w:r>
        <w:rPr>
          <w:rFonts w:ascii="Arial" w:hAnsi="Arial" w:cs="Arial"/>
        </w:rPr>
        <w:t>ly and appropriately</w:t>
      </w:r>
      <w:r w:rsidRPr="00F36AD4">
        <w:rPr>
          <w:rFonts w:ascii="Arial" w:hAnsi="Arial" w:cs="Arial"/>
        </w:rPr>
        <w:t xml:space="preserve"> challenge</w:t>
      </w:r>
      <w:r>
        <w:rPr>
          <w:rFonts w:ascii="Arial" w:hAnsi="Arial" w:cs="Arial"/>
        </w:rPr>
        <w:t>d</w:t>
      </w:r>
      <w:r w:rsidRPr="00F36AD4">
        <w:rPr>
          <w:rFonts w:ascii="Arial" w:hAnsi="Arial" w:cs="Arial"/>
        </w:rPr>
        <w:t xml:space="preserve"> as they move up through the school. </w:t>
      </w:r>
    </w:p>
    <w:p w14:paraId="07459315" w14:textId="77777777" w:rsidR="003D74D5" w:rsidRDefault="003D74D5" w:rsidP="00A55A2B">
      <w:pPr>
        <w:rPr>
          <w:rFonts w:ascii="Arial" w:hAnsi="Arial" w:cs="Arial"/>
        </w:rPr>
      </w:pPr>
    </w:p>
    <w:p w14:paraId="132CAF8C" w14:textId="41CCB9CA" w:rsidR="00563266" w:rsidRDefault="005C359A" w:rsidP="00A55A2B">
      <w:r w:rsidRPr="00F36AD4">
        <w:rPr>
          <w:rFonts w:ascii="Arial" w:hAnsi="Arial" w:cs="Arial"/>
        </w:rPr>
        <w:t xml:space="preserve">Assessment is completed by the class teacher using </w:t>
      </w:r>
      <w:r w:rsidRPr="00F36AD4">
        <w:rPr>
          <w:rFonts w:ascii="Arial" w:hAnsi="Arial" w:cs="Arial"/>
          <w:snapToGrid w:val="0"/>
          <w:lang w:eastAsia="en-GB"/>
        </w:rPr>
        <w:t xml:space="preserve">the </w:t>
      </w:r>
      <w:r w:rsidR="007639CC">
        <w:rPr>
          <w:rFonts w:ascii="Arial" w:hAnsi="Arial" w:cs="Arial"/>
          <w:snapToGrid w:val="0"/>
          <w:lang w:eastAsia="en-GB"/>
        </w:rPr>
        <w:t>1 Decision</w:t>
      </w:r>
      <w:r w:rsidRPr="00F36AD4">
        <w:rPr>
          <w:rFonts w:ascii="Arial" w:hAnsi="Arial" w:cs="Arial"/>
          <w:snapToGrid w:val="0"/>
          <w:lang w:eastAsia="en-GB"/>
        </w:rPr>
        <w:t xml:space="preserve"> Summative Assessment ‘I can…’ statements, alongside the lesson plan learning outcomes to demonstrate progression of both skills and knowledge</w:t>
      </w:r>
      <w:r w:rsidRPr="004453E6">
        <w:rPr>
          <w:rFonts w:ascii="Arial" w:hAnsi="Arial" w:cs="Arial"/>
          <w:i/>
          <w:snapToGrid w:val="0"/>
          <w:lang w:eastAsia="en-GB"/>
        </w:rPr>
        <w:t xml:space="preserve">. </w:t>
      </w:r>
    </w:p>
    <w:p w14:paraId="6537F28F" w14:textId="77777777" w:rsidR="00563266" w:rsidRDefault="00563266" w:rsidP="00A55A2B"/>
    <w:p w14:paraId="580A74C1" w14:textId="77777777" w:rsidR="005C359A" w:rsidRPr="00F36AD4" w:rsidRDefault="005C359A" w:rsidP="00A55A2B">
      <w:pPr>
        <w:rPr>
          <w:rFonts w:ascii="Arial" w:hAnsi="Arial" w:cs="Arial"/>
          <w:snapToGrid w:val="0"/>
          <w:lang w:eastAsia="en-GB"/>
        </w:rPr>
      </w:pPr>
      <w:r w:rsidRPr="00F36AD4">
        <w:rPr>
          <w:rFonts w:ascii="Arial" w:hAnsi="Arial" w:cs="Arial"/>
          <w:b/>
          <w:snapToGrid w:val="0"/>
          <w:lang w:eastAsia="en-GB"/>
        </w:rPr>
        <w:t>What is being taught</w:t>
      </w:r>
      <w:r w:rsidR="003D74D5">
        <w:rPr>
          <w:rFonts w:ascii="Arial" w:hAnsi="Arial" w:cs="Arial"/>
          <w:b/>
          <w:snapToGrid w:val="0"/>
          <w:lang w:eastAsia="en-GB"/>
        </w:rPr>
        <w:t>?</w:t>
      </w:r>
    </w:p>
    <w:p w14:paraId="6DFB9E20" w14:textId="77777777" w:rsidR="005C359A" w:rsidRPr="00F36AD4" w:rsidRDefault="005C359A" w:rsidP="00A55A2B">
      <w:pPr>
        <w:rPr>
          <w:rFonts w:ascii="Arial" w:hAnsi="Arial" w:cs="Arial"/>
        </w:rPr>
      </w:pPr>
    </w:p>
    <w:p w14:paraId="1513AD83" w14:textId="77777777" w:rsidR="005C359A" w:rsidRPr="00F36AD4" w:rsidRDefault="005C359A" w:rsidP="00A55A2B">
      <w:pPr>
        <w:rPr>
          <w:rFonts w:ascii="Arial" w:hAnsi="Arial" w:cs="Arial"/>
          <w:b/>
        </w:rPr>
      </w:pPr>
      <w:r w:rsidRPr="00F36AD4">
        <w:rPr>
          <w:rFonts w:ascii="Arial" w:hAnsi="Arial" w:cs="Arial"/>
          <w:b/>
        </w:rPr>
        <w:t>The Early Years Foundation Stage</w:t>
      </w:r>
    </w:p>
    <w:p w14:paraId="2D8B01C9" w14:textId="77777777" w:rsidR="005C359A" w:rsidRPr="00F36AD4" w:rsidRDefault="005C359A" w:rsidP="00A55A2B">
      <w:pPr>
        <w:rPr>
          <w:rFonts w:ascii="Arial" w:hAnsi="Arial" w:cs="Arial"/>
        </w:rPr>
      </w:pPr>
      <w:r w:rsidRPr="00F36AD4">
        <w:rPr>
          <w:rFonts w:ascii="Arial" w:hAnsi="Arial" w:cs="Arial"/>
        </w:rPr>
        <w:t>In the Early Years Foundation Stage, PSHE education is about making connections</w:t>
      </w:r>
      <w:r>
        <w:rPr>
          <w:rFonts w:ascii="Arial" w:hAnsi="Arial" w:cs="Arial"/>
        </w:rPr>
        <w:t>; it’s</w:t>
      </w:r>
      <w:r w:rsidRPr="00F36AD4">
        <w:rPr>
          <w:rFonts w:ascii="Arial" w:hAnsi="Arial" w:cs="Arial"/>
        </w:rPr>
        <w:t xml:space="preserve"> strongly linked to </w:t>
      </w:r>
      <w:r>
        <w:rPr>
          <w:rFonts w:ascii="Arial" w:hAnsi="Arial" w:cs="Arial"/>
        </w:rPr>
        <w:t>child-led activities, including play</w:t>
      </w:r>
      <w:r w:rsidRPr="00F36AD4">
        <w:rPr>
          <w:rFonts w:ascii="Arial" w:hAnsi="Arial" w:cs="Arial"/>
        </w:rPr>
        <w:t>. PSHE is taught through activities that are part of topics, as well as on an individual basis to develop personal skills such as dressing, feeding and toileting. Positive experiences are built through daily opportunities</w:t>
      </w:r>
      <w:r>
        <w:rPr>
          <w:rFonts w:ascii="Arial" w:hAnsi="Arial" w:cs="Arial"/>
        </w:rPr>
        <w:t>,</w:t>
      </w:r>
      <w:r w:rsidRPr="00F36AD4">
        <w:rPr>
          <w:rFonts w:ascii="Arial" w:hAnsi="Arial" w:cs="Arial"/>
        </w:rPr>
        <w:t xml:space="preserve"> to share and enjoy a rang</w:t>
      </w:r>
      <w:r>
        <w:rPr>
          <w:rFonts w:ascii="Arial" w:hAnsi="Arial" w:cs="Arial"/>
        </w:rPr>
        <w:t>e of different activities. C</w:t>
      </w:r>
      <w:r w:rsidRPr="00F36AD4">
        <w:rPr>
          <w:rFonts w:ascii="Arial" w:hAnsi="Arial" w:cs="Arial"/>
        </w:rPr>
        <w:t>hildren are given the opportunity to engage in social activities, as members of a small gro</w:t>
      </w:r>
      <w:r>
        <w:rPr>
          <w:rFonts w:ascii="Arial" w:hAnsi="Arial" w:cs="Arial"/>
        </w:rPr>
        <w:t>up or occasionally during whole-</w:t>
      </w:r>
      <w:r w:rsidRPr="00F36AD4">
        <w:rPr>
          <w:rFonts w:ascii="Arial" w:hAnsi="Arial" w:cs="Arial"/>
        </w:rPr>
        <w:t>school activities.</w:t>
      </w:r>
      <w:r w:rsidRPr="00F36AD4">
        <w:rPr>
          <w:rFonts w:ascii="Arial" w:hAnsi="Arial" w:cs="Arial"/>
        </w:rPr>
        <w:cr/>
      </w:r>
    </w:p>
    <w:p w14:paraId="70DF9E56" w14:textId="77777777" w:rsidR="003D74D5" w:rsidRDefault="003D74D5" w:rsidP="00A55A2B">
      <w:pPr>
        <w:rPr>
          <w:rFonts w:ascii="Arial" w:hAnsi="Arial" w:cs="Arial"/>
          <w:b/>
        </w:rPr>
      </w:pPr>
    </w:p>
    <w:p w14:paraId="499931C2" w14:textId="77777777" w:rsidR="005C359A" w:rsidRPr="00F36AD4" w:rsidRDefault="005C359A" w:rsidP="00A55A2B">
      <w:pPr>
        <w:rPr>
          <w:rFonts w:ascii="Arial" w:hAnsi="Arial" w:cs="Arial"/>
          <w:b/>
        </w:rPr>
      </w:pPr>
      <w:r w:rsidRPr="00F36AD4">
        <w:rPr>
          <w:rFonts w:ascii="Arial" w:hAnsi="Arial" w:cs="Arial"/>
          <w:b/>
        </w:rPr>
        <w:lastRenderedPageBreak/>
        <w:t xml:space="preserve">KS1 and KS2 </w:t>
      </w:r>
    </w:p>
    <w:p w14:paraId="22BAF51F" w14:textId="0387DA64" w:rsidR="005C359A" w:rsidRPr="00F36AD4" w:rsidRDefault="005C359A" w:rsidP="00A55A2B">
      <w:pPr>
        <w:rPr>
          <w:rFonts w:ascii="Arial" w:hAnsi="Arial" w:cs="Arial"/>
        </w:rPr>
      </w:pPr>
      <w:r w:rsidRPr="00F36AD4">
        <w:rPr>
          <w:rFonts w:ascii="Arial" w:hAnsi="Arial" w:cs="Arial"/>
        </w:rPr>
        <w:t xml:space="preserve">The </w:t>
      </w:r>
      <w:r w:rsidR="00D429C1">
        <w:rPr>
          <w:rFonts w:ascii="Arial" w:hAnsi="Arial" w:cs="Arial"/>
        </w:rPr>
        <w:t>1 Decision</w:t>
      </w:r>
      <w:r w:rsidRPr="00F36AD4">
        <w:rPr>
          <w:rFonts w:ascii="Arial" w:hAnsi="Arial" w:cs="Arial"/>
        </w:rPr>
        <w:t xml:space="preserve"> </w:t>
      </w:r>
      <w:proofErr w:type="spellStart"/>
      <w:r w:rsidRPr="00F36AD4">
        <w:rPr>
          <w:rFonts w:ascii="Arial" w:hAnsi="Arial" w:cs="Arial"/>
        </w:rPr>
        <w:t>programme</w:t>
      </w:r>
      <w:proofErr w:type="spellEnd"/>
      <w:r w:rsidRPr="00F36AD4">
        <w:rPr>
          <w:rFonts w:ascii="Arial" w:hAnsi="Arial" w:cs="Arial"/>
        </w:rPr>
        <w:t xml:space="preserve"> divides the year into 6 themed units: </w:t>
      </w:r>
    </w:p>
    <w:p w14:paraId="264DC920" w14:textId="77777777" w:rsidR="00D429C1" w:rsidRDefault="00D429C1" w:rsidP="00A55A2B">
      <w:pPr>
        <w:rPr>
          <w:rFonts w:ascii="Arial" w:hAnsi="Arial" w:cs="Arial"/>
        </w:rPr>
      </w:pPr>
    </w:p>
    <w:p w14:paraId="10C8C143" w14:textId="112985D4" w:rsidR="005C359A" w:rsidRDefault="005C359A" w:rsidP="00A55A2B">
      <w:pPr>
        <w:rPr>
          <w:rFonts w:ascii="Arial" w:hAnsi="Arial" w:cs="Arial"/>
        </w:rPr>
      </w:pPr>
      <w:r>
        <w:rPr>
          <w:rFonts w:ascii="Arial" w:hAnsi="Arial" w:cs="Arial"/>
        </w:rPr>
        <w:t>C</w:t>
      </w:r>
      <w:r w:rsidRPr="00F36AD4">
        <w:rPr>
          <w:rFonts w:ascii="Arial" w:hAnsi="Arial" w:cs="Arial"/>
        </w:rPr>
        <w:t xml:space="preserve">hildren are encouraged to engage in activities that promote an understanding of </w:t>
      </w:r>
      <w:proofErr w:type="gramStart"/>
      <w:r w:rsidRPr="00F36AD4">
        <w:rPr>
          <w:rFonts w:ascii="Arial" w:hAnsi="Arial" w:cs="Arial"/>
        </w:rPr>
        <w:t>themselves</w:t>
      </w:r>
      <w:proofErr w:type="gramEnd"/>
      <w:r w:rsidRPr="00F36AD4">
        <w:rPr>
          <w:rFonts w:ascii="Arial" w:hAnsi="Arial" w:cs="Arial"/>
        </w:rPr>
        <w:t xml:space="preserve"> as growing and changing individuals, and as members of a wider community, based on their own </w:t>
      </w:r>
      <w:proofErr w:type="gramStart"/>
      <w:r w:rsidRPr="00F36AD4">
        <w:rPr>
          <w:rFonts w:ascii="Arial" w:hAnsi="Arial" w:cs="Arial"/>
        </w:rPr>
        <w:t>first hand</w:t>
      </w:r>
      <w:proofErr w:type="gramEnd"/>
      <w:r w:rsidRPr="00F36AD4">
        <w:rPr>
          <w:rFonts w:ascii="Arial" w:hAnsi="Arial" w:cs="Arial"/>
        </w:rPr>
        <w:t xml:space="preserve"> experiences. These activities also encourage </w:t>
      </w:r>
      <w:r w:rsidR="00563266">
        <w:rPr>
          <w:rFonts w:ascii="Arial" w:hAnsi="Arial" w:cs="Arial"/>
        </w:rPr>
        <w:t>children</w:t>
      </w:r>
      <w:r w:rsidRPr="00F36AD4">
        <w:rPr>
          <w:rFonts w:ascii="Arial" w:hAnsi="Arial" w:cs="Arial"/>
        </w:rPr>
        <w:t xml:space="preserve"> to understand how their choices and </w:t>
      </w:r>
      <w:proofErr w:type="spellStart"/>
      <w:r w:rsidRPr="00F36AD4">
        <w:rPr>
          <w:rFonts w:ascii="Arial" w:hAnsi="Arial" w:cs="Arial"/>
        </w:rPr>
        <w:t>be</w:t>
      </w:r>
      <w:r>
        <w:rPr>
          <w:rFonts w:ascii="Arial" w:hAnsi="Arial" w:cs="Arial"/>
        </w:rPr>
        <w:t>haviours</w:t>
      </w:r>
      <w:proofErr w:type="spellEnd"/>
      <w:r>
        <w:rPr>
          <w:rFonts w:ascii="Arial" w:hAnsi="Arial" w:cs="Arial"/>
        </w:rPr>
        <w:t xml:space="preserve"> can affect others. They </w:t>
      </w:r>
      <w:r w:rsidRPr="00F36AD4">
        <w:rPr>
          <w:rFonts w:ascii="Arial" w:hAnsi="Arial" w:cs="Arial"/>
        </w:rPr>
        <w:t xml:space="preserve">are encouraged </w:t>
      </w:r>
      <w:r>
        <w:rPr>
          <w:rFonts w:ascii="Arial" w:hAnsi="Arial" w:cs="Arial"/>
        </w:rPr>
        <w:t xml:space="preserve">to play and learn alongside – </w:t>
      </w:r>
      <w:r w:rsidRPr="00F36AD4">
        <w:rPr>
          <w:rFonts w:ascii="Arial" w:hAnsi="Arial" w:cs="Arial"/>
        </w:rPr>
        <w:t>then</w:t>
      </w:r>
      <w:r>
        <w:rPr>
          <w:rFonts w:ascii="Arial" w:hAnsi="Arial" w:cs="Arial"/>
        </w:rPr>
        <w:t xml:space="preserve"> collaboratively with –</w:t>
      </w:r>
      <w:r w:rsidRPr="00F36AD4">
        <w:rPr>
          <w:rFonts w:ascii="Arial" w:hAnsi="Arial" w:cs="Arial"/>
        </w:rPr>
        <w:t xml:space="preserve"> their peers. They may use their personal and social skills to develop o</w:t>
      </w:r>
      <w:r>
        <w:rPr>
          <w:rFonts w:ascii="Arial" w:hAnsi="Arial" w:cs="Arial"/>
        </w:rPr>
        <w:t>r extend these activities. C</w:t>
      </w:r>
      <w:r w:rsidRPr="00F36AD4">
        <w:rPr>
          <w:rFonts w:ascii="Arial" w:hAnsi="Arial" w:cs="Arial"/>
        </w:rPr>
        <w:t>hildren are also given the opportunity to make choices about their health and environment and are encouraged to develop a caring attitude to</w:t>
      </w:r>
      <w:r>
        <w:rPr>
          <w:rFonts w:ascii="Arial" w:hAnsi="Arial" w:cs="Arial"/>
        </w:rPr>
        <w:t>wards</w:t>
      </w:r>
      <w:r w:rsidRPr="00F36AD4">
        <w:rPr>
          <w:rFonts w:ascii="Arial" w:hAnsi="Arial" w:cs="Arial"/>
        </w:rPr>
        <w:t xml:space="preserve"> others. </w:t>
      </w:r>
    </w:p>
    <w:p w14:paraId="44E871BC" w14:textId="77777777" w:rsidR="005C359A" w:rsidRPr="00F36AD4" w:rsidRDefault="005C359A" w:rsidP="00A55A2B">
      <w:pPr>
        <w:rPr>
          <w:rFonts w:ascii="Arial" w:hAnsi="Arial" w:cs="Arial"/>
        </w:rPr>
      </w:pPr>
    </w:p>
    <w:p w14:paraId="21FD62B6" w14:textId="77777777" w:rsidR="005C359A" w:rsidRPr="00F36AD4" w:rsidRDefault="005C359A" w:rsidP="00A55A2B">
      <w:pPr>
        <w:pStyle w:val="ListParagraph"/>
        <w:spacing w:after="0" w:line="240" w:lineRule="auto"/>
        <w:ind w:left="0"/>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How PSHE education</w:t>
      </w:r>
      <w:r>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is taught</w:t>
      </w:r>
      <w:r w:rsidRPr="00F36AD4">
        <w:rPr>
          <w:rFonts w:ascii="Arial" w:eastAsia="Times New Roman" w:hAnsi="Arial" w:cs="Arial"/>
          <w:snapToGrid w:val="0"/>
          <w:sz w:val="24"/>
          <w:szCs w:val="24"/>
          <w:lang w:eastAsia="en-GB"/>
        </w:rPr>
        <w:t xml:space="preserve">  </w:t>
      </w:r>
    </w:p>
    <w:p w14:paraId="0446FDD7" w14:textId="77777777" w:rsidR="005C359A" w:rsidRPr="004453E6" w:rsidRDefault="005C359A" w:rsidP="00A55A2B">
      <w:pPr>
        <w:shd w:val="clear" w:color="auto" w:fill="FFFFFF"/>
        <w:spacing w:before="100" w:beforeAutospacing="1" w:after="100" w:afterAutospacing="1"/>
        <w:rPr>
          <w:rFonts w:ascii="Arial" w:hAnsi="Arial" w:cs="Arial"/>
          <w:i/>
          <w:snapToGrid w:val="0"/>
          <w:color w:val="FF0000"/>
          <w:lang w:eastAsia="en-GB"/>
        </w:rPr>
      </w:pPr>
      <w:r w:rsidRPr="00F36AD4">
        <w:rPr>
          <w:rFonts w:ascii="Arial" w:hAnsi="Arial" w:cs="Arial"/>
          <w:snapToGrid w:val="0"/>
          <w:lang w:eastAsia="en-GB"/>
        </w:rPr>
        <w:t>PSHE lesson</w:t>
      </w:r>
      <w:r>
        <w:rPr>
          <w:rFonts w:ascii="Arial" w:hAnsi="Arial" w:cs="Arial"/>
          <w:snapToGrid w:val="0"/>
          <w:lang w:eastAsia="en-GB"/>
        </w:rPr>
        <w:t>s</w:t>
      </w:r>
      <w:r w:rsidRPr="00F36AD4">
        <w:rPr>
          <w:rFonts w:ascii="Arial" w:hAnsi="Arial" w:cs="Arial"/>
          <w:snapToGrid w:val="0"/>
          <w:lang w:eastAsia="en-GB"/>
        </w:rPr>
        <w:t xml:space="preserve"> are taught by their class teacher once a week in their timetabled PSHE lesson, throughout the whole year in their usual classes, in mixed sex groupings, using a range of interactive teaching methods,</w:t>
      </w:r>
      <w:r w:rsidRPr="00F36AD4">
        <w:rPr>
          <w:rFonts w:ascii="Arial" w:hAnsi="Arial" w:cs="Arial"/>
          <w:lang w:eastAsia="en-GB"/>
        </w:rPr>
        <w:t xml:space="preserve"> e.g. activity sheets, films, songs, online games, and drama techniques.</w:t>
      </w:r>
    </w:p>
    <w:p w14:paraId="0CD94585" w14:textId="77777777" w:rsidR="005C359A" w:rsidRPr="004453E6" w:rsidRDefault="005C359A" w:rsidP="00A55A2B">
      <w:pPr>
        <w:rPr>
          <w:rFonts w:ascii="Arial" w:hAnsi="Arial" w:cs="Arial"/>
          <w:snapToGrid w:val="0"/>
          <w:color w:val="FF0000"/>
          <w:lang w:eastAsia="en-GB"/>
        </w:rPr>
      </w:pPr>
      <w:r>
        <w:rPr>
          <w:rFonts w:ascii="Arial" w:hAnsi="Arial" w:cs="Arial"/>
          <w:snapToGrid w:val="0"/>
          <w:lang w:eastAsia="en-GB"/>
        </w:rPr>
        <w:t>To ensure that</w:t>
      </w:r>
      <w:r w:rsidRPr="00F36AD4">
        <w:rPr>
          <w:rFonts w:ascii="Arial" w:hAnsi="Arial" w:cs="Arial"/>
          <w:snapToGrid w:val="0"/>
          <w:lang w:eastAsia="en-GB"/>
        </w:rPr>
        <w:t xml:space="preserve"> children feel comfortable </w:t>
      </w:r>
      <w:proofErr w:type="gramStart"/>
      <w:r w:rsidRPr="00F36AD4">
        <w:rPr>
          <w:rFonts w:ascii="Arial" w:hAnsi="Arial" w:cs="Arial"/>
          <w:snapToGrid w:val="0"/>
          <w:lang w:eastAsia="en-GB"/>
        </w:rPr>
        <w:t>to learn</w:t>
      </w:r>
      <w:proofErr w:type="gramEnd"/>
      <w:r w:rsidRPr="00F36AD4">
        <w:rPr>
          <w:rFonts w:ascii="Arial" w:hAnsi="Arial" w:cs="Arial"/>
          <w:snapToGrid w:val="0"/>
          <w:lang w:eastAsia="en-GB"/>
        </w:rPr>
        <w:t xml:space="preserve"> about a range of topics</w:t>
      </w:r>
      <w:r>
        <w:rPr>
          <w:rFonts w:ascii="Arial" w:hAnsi="Arial" w:cs="Arial"/>
          <w:snapToGrid w:val="0"/>
          <w:lang w:eastAsia="en-GB"/>
        </w:rPr>
        <w:t>,</w:t>
      </w:r>
      <w:r w:rsidRPr="00F36AD4">
        <w:rPr>
          <w:rFonts w:ascii="Arial" w:hAnsi="Arial" w:cs="Arial"/>
          <w:snapToGrid w:val="0"/>
          <w:lang w:eastAsia="en-GB"/>
        </w:rPr>
        <w:t xml:space="preserve"> we create a safe learning environment</w:t>
      </w:r>
      <w:r w:rsidRPr="00F36AD4">
        <w:rPr>
          <w:rFonts w:ascii="Arial" w:hAnsi="Arial" w:cs="Arial"/>
          <w:lang w:eastAsia="en-GB"/>
        </w:rPr>
        <w:t xml:space="preserve"> using a group agreement</w:t>
      </w:r>
      <w:r>
        <w:rPr>
          <w:rFonts w:ascii="Arial" w:hAnsi="Arial" w:cs="Arial"/>
          <w:lang w:eastAsia="en-GB"/>
        </w:rPr>
        <w:t xml:space="preserve"> at the beginning of</w:t>
      </w:r>
      <w:r w:rsidRPr="00F36AD4">
        <w:rPr>
          <w:rFonts w:ascii="Arial" w:hAnsi="Arial" w:cs="Arial"/>
          <w:lang w:eastAsia="en-GB"/>
        </w:rPr>
        <w:t xml:space="preserve"> lesson</w:t>
      </w:r>
      <w:r>
        <w:rPr>
          <w:rFonts w:ascii="Arial" w:hAnsi="Arial" w:cs="Arial"/>
          <w:lang w:eastAsia="en-GB"/>
        </w:rPr>
        <w:t>s or topics</w:t>
      </w:r>
      <w:r w:rsidRPr="00F36AD4">
        <w:rPr>
          <w:rFonts w:ascii="Arial" w:hAnsi="Arial" w:cs="Arial"/>
          <w:lang w:eastAsia="en-GB"/>
        </w:rPr>
        <w:t xml:space="preserve">. This includes a confidentiality statement understood by adults and children. The teachers will also use a range of skills, including distancing techniques and the anonymous question box. Teachers will answer children’s questions factually and honestly in an </w:t>
      </w:r>
      <w:proofErr w:type="gramStart"/>
      <w:r w:rsidRPr="00F36AD4">
        <w:rPr>
          <w:rFonts w:ascii="Arial" w:hAnsi="Arial" w:cs="Arial"/>
          <w:lang w:eastAsia="en-GB"/>
        </w:rPr>
        <w:t>age appropriate</w:t>
      </w:r>
      <w:proofErr w:type="gramEnd"/>
      <w:r w:rsidRPr="00F36AD4">
        <w:rPr>
          <w:rFonts w:ascii="Arial" w:hAnsi="Arial" w:cs="Arial"/>
          <w:lang w:eastAsia="en-GB"/>
        </w:rPr>
        <w:t xml:space="preserve"> way and respond to any disclosures following </w:t>
      </w:r>
      <w:r w:rsidR="00563266">
        <w:rPr>
          <w:rFonts w:ascii="Arial" w:hAnsi="Arial" w:cs="Arial"/>
          <w:lang w:eastAsia="en-GB"/>
        </w:rPr>
        <w:t>our school’s</w:t>
      </w:r>
      <w:r w:rsidRPr="00F36AD4">
        <w:rPr>
          <w:rFonts w:ascii="Arial" w:hAnsi="Arial" w:cs="Arial"/>
          <w:lang w:eastAsia="en-GB"/>
        </w:rPr>
        <w:t xml:space="preserve"> safeguarding procedures</w:t>
      </w:r>
      <w:r w:rsidR="00563266">
        <w:rPr>
          <w:rFonts w:ascii="Arial" w:hAnsi="Arial" w:cs="Arial"/>
          <w:lang w:eastAsia="en-GB"/>
        </w:rPr>
        <w:t xml:space="preserve"> </w:t>
      </w:r>
      <w:r w:rsidRPr="00F36AD4">
        <w:rPr>
          <w:rFonts w:ascii="Arial" w:hAnsi="Arial" w:cs="Arial"/>
          <w:lang w:eastAsia="en-GB"/>
        </w:rPr>
        <w:t>/</w:t>
      </w:r>
      <w:r w:rsidR="00563266">
        <w:rPr>
          <w:rFonts w:ascii="Arial" w:hAnsi="Arial" w:cs="Arial"/>
          <w:lang w:eastAsia="en-GB"/>
        </w:rPr>
        <w:t xml:space="preserve"> </w:t>
      </w:r>
      <w:r w:rsidRPr="00F36AD4">
        <w:rPr>
          <w:rFonts w:ascii="Arial" w:hAnsi="Arial" w:cs="Arial"/>
          <w:lang w:eastAsia="en-GB"/>
        </w:rPr>
        <w:t xml:space="preserve">child protection policy which can be found </w:t>
      </w:r>
      <w:r w:rsidR="00563266">
        <w:rPr>
          <w:rFonts w:ascii="Arial" w:hAnsi="Arial" w:cs="Arial"/>
          <w:lang w:eastAsia="en-GB"/>
        </w:rPr>
        <w:t xml:space="preserve">on </w:t>
      </w:r>
      <w:proofErr w:type="spellStart"/>
      <w:r w:rsidR="00563266">
        <w:rPr>
          <w:rFonts w:ascii="Arial" w:hAnsi="Arial" w:cs="Arial"/>
          <w:lang w:eastAsia="en-GB"/>
        </w:rPr>
        <w:t>Sharepoint</w:t>
      </w:r>
      <w:proofErr w:type="spellEnd"/>
      <w:r w:rsidR="00563266">
        <w:rPr>
          <w:rFonts w:ascii="Arial" w:hAnsi="Arial" w:cs="Arial"/>
          <w:lang w:eastAsia="en-GB"/>
        </w:rPr>
        <w:t xml:space="preserve"> and in the staffroom</w:t>
      </w:r>
      <w:r w:rsidRPr="004453E6">
        <w:rPr>
          <w:rFonts w:ascii="Arial" w:hAnsi="Arial" w:cs="Arial"/>
          <w:lang w:eastAsia="en-GB"/>
        </w:rPr>
        <w:t>.</w:t>
      </w:r>
      <w:r>
        <w:rPr>
          <w:rFonts w:ascii="Arial" w:hAnsi="Arial" w:cs="Arial"/>
          <w:color w:val="FF0000"/>
          <w:lang w:eastAsia="en-GB"/>
        </w:rPr>
        <w:t xml:space="preserve"> </w:t>
      </w:r>
    </w:p>
    <w:p w14:paraId="144A5D23" w14:textId="77777777" w:rsidR="005C359A" w:rsidRPr="00F36AD4" w:rsidRDefault="005C359A" w:rsidP="00A55A2B">
      <w:pPr>
        <w:rPr>
          <w:rFonts w:ascii="Arial" w:hAnsi="Arial" w:cs="Arial"/>
          <w:snapToGrid w:val="0"/>
          <w:lang w:eastAsia="en-GB"/>
        </w:rPr>
      </w:pPr>
    </w:p>
    <w:p w14:paraId="45248E68" w14:textId="77777777" w:rsidR="005C359A" w:rsidRPr="00F36AD4" w:rsidRDefault="005C359A" w:rsidP="00A55A2B">
      <w:pPr>
        <w:rPr>
          <w:rFonts w:ascii="Arial" w:hAnsi="Arial" w:cs="Arial"/>
          <w:snapToGrid w:val="0"/>
          <w:lang w:eastAsia="en-GB"/>
        </w:rPr>
      </w:pPr>
      <w:r w:rsidRPr="00F36AD4">
        <w:rPr>
          <w:rFonts w:ascii="Arial" w:hAnsi="Arial" w:cs="Arial"/>
          <w:snapToGrid w:val="0"/>
          <w:lang w:eastAsia="en-GB"/>
        </w:rPr>
        <w:t xml:space="preserve">Support is provided to </w:t>
      </w:r>
      <w:r>
        <w:rPr>
          <w:rFonts w:ascii="Arial" w:hAnsi="Arial" w:cs="Arial"/>
          <w:snapToGrid w:val="0"/>
          <w:lang w:eastAsia="en-GB"/>
        </w:rPr>
        <w:t>children experiencing</w:t>
      </w:r>
      <w:r w:rsidRPr="00F36AD4">
        <w:rPr>
          <w:rFonts w:ascii="Arial" w:hAnsi="Arial" w:cs="Arial"/>
          <w:snapToGrid w:val="0"/>
          <w:lang w:eastAsia="en-GB"/>
        </w:rPr>
        <w:t xml:space="preserve"> difficulties</w:t>
      </w:r>
      <w:r>
        <w:rPr>
          <w:rFonts w:ascii="Arial" w:hAnsi="Arial" w:cs="Arial"/>
          <w:snapToGrid w:val="0"/>
          <w:lang w:eastAsia="en-GB"/>
        </w:rPr>
        <w:t xml:space="preserve"> on a one-</w:t>
      </w:r>
      <w:r w:rsidRPr="00563266">
        <w:rPr>
          <w:rFonts w:ascii="Arial" w:hAnsi="Arial" w:cs="Arial"/>
          <w:snapToGrid w:val="0"/>
          <w:lang w:eastAsia="en-GB"/>
        </w:rPr>
        <w:t xml:space="preserve">to-one basis, via our </w:t>
      </w:r>
      <w:r w:rsidR="00563266" w:rsidRPr="00563266">
        <w:rPr>
          <w:rFonts w:ascii="Arial" w:hAnsi="Arial" w:cs="Arial"/>
          <w:snapToGrid w:val="0"/>
          <w:lang w:eastAsia="en-GB"/>
        </w:rPr>
        <w:t>Safeguarding Lead</w:t>
      </w:r>
      <w:r w:rsidRPr="00563266">
        <w:rPr>
          <w:rFonts w:ascii="Arial" w:hAnsi="Arial" w:cs="Arial"/>
          <w:snapToGrid w:val="0"/>
          <w:lang w:eastAsia="en-GB"/>
        </w:rPr>
        <w:t xml:space="preserve">.  Relevant leaflets, websites and posters can be found on display </w:t>
      </w:r>
      <w:proofErr w:type="gramStart"/>
      <w:r w:rsidRPr="00563266">
        <w:rPr>
          <w:rFonts w:ascii="Arial" w:hAnsi="Arial" w:cs="Arial"/>
          <w:snapToGrid w:val="0"/>
          <w:lang w:eastAsia="en-GB"/>
        </w:rPr>
        <w:t>referring</w:t>
      </w:r>
      <w:proofErr w:type="gramEnd"/>
      <w:r w:rsidRPr="00563266">
        <w:rPr>
          <w:rFonts w:ascii="Arial" w:hAnsi="Arial" w:cs="Arial"/>
          <w:snapToGrid w:val="0"/>
          <w:lang w:eastAsia="en-GB"/>
        </w:rPr>
        <w:t xml:space="preserve"> pupils </w:t>
      </w:r>
      <w:proofErr w:type="gramStart"/>
      <w:r w:rsidRPr="00563266">
        <w:rPr>
          <w:rFonts w:ascii="Arial" w:hAnsi="Arial" w:cs="Arial"/>
          <w:snapToGrid w:val="0"/>
          <w:lang w:eastAsia="en-GB"/>
        </w:rPr>
        <w:t>to</w:t>
      </w:r>
      <w:proofErr w:type="gramEnd"/>
      <w:r w:rsidRPr="00563266">
        <w:rPr>
          <w:rFonts w:ascii="Arial" w:hAnsi="Arial" w:cs="Arial"/>
          <w:snapToGrid w:val="0"/>
          <w:lang w:eastAsia="en-GB"/>
        </w:rPr>
        <w:t xml:space="preserve"> sources of help and advice, alongside suitable books which can be found in the</w:t>
      </w:r>
      <w:r w:rsidRPr="00F36AD4">
        <w:rPr>
          <w:rFonts w:ascii="Arial" w:hAnsi="Arial" w:cs="Arial"/>
          <w:snapToGrid w:val="0"/>
          <w:lang w:eastAsia="en-GB"/>
        </w:rPr>
        <w:t xml:space="preserve"> library. </w:t>
      </w:r>
    </w:p>
    <w:p w14:paraId="738610EB" w14:textId="77777777" w:rsidR="005C359A" w:rsidRPr="00F36AD4" w:rsidRDefault="005C359A" w:rsidP="00A55A2B">
      <w:pPr>
        <w:rPr>
          <w:rFonts w:ascii="Arial" w:hAnsi="Arial" w:cs="Arial"/>
          <w:snapToGrid w:val="0"/>
          <w:lang w:eastAsia="en-GB"/>
        </w:rPr>
      </w:pPr>
    </w:p>
    <w:p w14:paraId="190EAA75" w14:textId="77777777" w:rsidR="005C359A" w:rsidRPr="00F36AD4" w:rsidRDefault="005C359A" w:rsidP="00A55A2B">
      <w:pPr>
        <w:pStyle w:val="ListParagraph"/>
        <w:spacing w:after="0" w:line="240" w:lineRule="auto"/>
        <w:ind w:left="0"/>
        <w:rPr>
          <w:rFonts w:ascii="Arial" w:eastAsia="Times New Roman" w:hAnsi="Arial" w:cs="Arial"/>
          <w:b/>
          <w:sz w:val="24"/>
          <w:szCs w:val="24"/>
          <w:lang w:eastAsia="en-GB"/>
        </w:rPr>
      </w:pPr>
      <w:r w:rsidRPr="00F36AD4">
        <w:rPr>
          <w:rFonts w:ascii="Arial" w:eastAsia="Times New Roman" w:hAnsi="Arial" w:cs="Arial"/>
          <w:b/>
          <w:sz w:val="24"/>
          <w:szCs w:val="24"/>
          <w:lang w:eastAsia="en-GB"/>
        </w:rPr>
        <w:t>How PSHE education is monitored, evaluated and assessed</w:t>
      </w:r>
    </w:p>
    <w:p w14:paraId="637805D2" w14:textId="77777777" w:rsidR="005C359A" w:rsidRPr="00F36AD4" w:rsidRDefault="005C359A" w:rsidP="00A55A2B">
      <w:pPr>
        <w:rPr>
          <w:rFonts w:ascii="Arial" w:hAnsi="Arial" w:cs="Arial"/>
          <w:snapToGrid w:val="0"/>
          <w:lang w:eastAsia="en-GB"/>
        </w:rPr>
      </w:pPr>
    </w:p>
    <w:p w14:paraId="2FDC7484" w14:textId="77777777" w:rsidR="005C359A" w:rsidRDefault="005C359A" w:rsidP="00A55A2B">
      <w:pPr>
        <w:rPr>
          <w:rFonts w:ascii="Arial" w:hAnsi="Arial" w:cs="Arial"/>
          <w:snapToGrid w:val="0"/>
          <w:lang w:eastAsia="en-GB"/>
        </w:rPr>
      </w:pPr>
      <w:r w:rsidRPr="00F36AD4">
        <w:rPr>
          <w:rFonts w:ascii="Arial" w:hAnsi="Arial" w:cs="Arial"/>
          <w:snapToGrid w:val="0"/>
          <w:lang w:eastAsia="en-GB"/>
        </w:rPr>
        <w:t xml:space="preserve">We use three methods of monitoring and assessing learning within PSHE at </w:t>
      </w:r>
      <w:r w:rsidR="00A55A2B">
        <w:rPr>
          <w:rFonts w:ascii="Arial" w:hAnsi="Arial" w:cs="Arial"/>
          <w:snapToGrid w:val="0"/>
          <w:lang w:eastAsia="en-GB"/>
        </w:rPr>
        <w:t>Forest Hills Primary</w:t>
      </w:r>
      <w:r w:rsidRPr="00F36AD4">
        <w:rPr>
          <w:rFonts w:ascii="Arial" w:hAnsi="Arial" w:cs="Arial"/>
          <w:snapToGrid w:val="0"/>
          <w:lang w:eastAsia="en-GB"/>
        </w:rPr>
        <w:t xml:space="preserve"> School: </w:t>
      </w:r>
    </w:p>
    <w:p w14:paraId="463F29E8" w14:textId="77777777" w:rsidR="005C359A" w:rsidRPr="00F36AD4" w:rsidRDefault="005C359A" w:rsidP="00A55A2B">
      <w:pPr>
        <w:ind w:left="426"/>
        <w:rPr>
          <w:rFonts w:ascii="Arial" w:hAnsi="Arial" w:cs="Arial"/>
          <w:snapToGrid w:val="0"/>
          <w:lang w:eastAsia="en-GB"/>
        </w:rPr>
      </w:pPr>
    </w:p>
    <w:p w14:paraId="3B7B4B86" w14:textId="77777777" w:rsidR="003D74D5" w:rsidRDefault="003D74D5" w:rsidP="003D74D5">
      <w:pPr>
        <w:rPr>
          <w:rFonts w:ascii="Arial" w:hAnsi="Arial" w:cs="Arial"/>
          <w:b/>
          <w:snapToGrid w:val="0"/>
          <w:lang w:eastAsia="en-GB"/>
        </w:rPr>
      </w:pPr>
    </w:p>
    <w:p w14:paraId="5403D152" w14:textId="3734C692" w:rsidR="005C359A" w:rsidRPr="00212914" w:rsidRDefault="00C025F8" w:rsidP="003D74D5">
      <w:pPr>
        <w:ind w:firstLine="426"/>
        <w:rPr>
          <w:rFonts w:ascii="Arial" w:hAnsi="Arial" w:cs="Arial"/>
          <w:b/>
          <w:snapToGrid w:val="0"/>
          <w:lang w:eastAsia="en-GB"/>
        </w:rPr>
      </w:pPr>
      <w:r>
        <w:rPr>
          <w:rFonts w:ascii="Arial" w:hAnsi="Arial" w:cs="Arial"/>
          <w:b/>
          <w:snapToGrid w:val="0"/>
          <w:lang w:eastAsia="en-GB"/>
        </w:rPr>
        <w:t>1 Decision</w:t>
      </w:r>
      <w:r w:rsidR="005C359A" w:rsidRPr="00212914">
        <w:rPr>
          <w:rFonts w:ascii="Arial" w:hAnsi="Arial" w:cs="Arial"/>
          <w:b/>
          <w:snapToGrid w:val="0"/>
          <w:lang w:eastAsia="en-GB"/>
        </w:rPr>
        <w:t xml:space="preserve"> Progress</w:t>
      </w:r>
    </w:p>
    <w:p w14:paraId="3BD6ADAD" w14:textId="77777777" w:rsidR="005C359A" w:rsidRPr="00F36AD4" w:rsidRDefault="005C359A" w:rsidP="00A55A2B">
      <w:pPr>
        <w:ind w:left="426"/>
        <w:rPr>
          <w:rFonts w:ascii="Arial" w:hAnsi="Arial" w:cs="Arial"/>
          <w:snapToGrid w:val="0"/>
          <w:lang w:eastAsia="en-GB"/>
        </w:rPr>
      </w:pPr>
      <w:r>
        <w:rPr>
          <w:rFonts w:ascii="Arial" w:hAnsi="Arial" w:cs="Arial"/>
          <w:snapToGrid w:val="0"/>
          <w:lang w:eastAsia="en-GB"/>
        </w:rPr>
        <w:t>For</w:t>
      </w:r>
      <w:r w:rsidRPr="00F36AD4">
        <w:rPr>
          <w:rFonts w:ascii="Arial" w:hAnsi="Arial" w:cs="Arial"/>
          <w:snapToGrid w:val="0"/>
          <w:lang w:eastAsia="en-GB"/>
        </w:rPr>
        <w:t xml:space="preserve"> each</w:t>
      </w:r>
      <w:r>
        <w:rPr>
          <w:rFonts w:ascii="Arial" w:hAnsi="Arial" w:cs="Arial"/>
          <w:snapToGrid w:val="0"/>
          <w:lang w:eastAsia="en-GB"/>
        </w:rPr>
        <w:t xml:space="preserve"> of the six</w:t>
      </w:r>
      <w:r w:rsidRPr="00F36AD4">
        <w:rPr>
          <w:rFonts w:ascii="Arial" w:hAnsi="Arial" w:cs="Arial"/>
          <w:snapToGrid w:val="0"/>
          <w:lang w:eastAsia="en-GB"/>
        </w:rPr>
        <w:t xml:space="preserve"> unit</w:t>
      </w:r>
      <w:r>
        <w:rPr>
          <w:rFonts w:ascii="Arial" w:hAnsi="Arial" w:cs="Arial"/>
          <w:snapToGrid w:val="0"/>
          <w:lang w:eastAsia="en-GB"/>
        </w:rPr>
        <w:t>s</w:t>
      </w:r>
      <w:r w:rsidRPr="00F36AD4">
        <w:rPr>
          <w:rFonts w:ascii="Arial" w:hAnsi="Arial" w:cs="Arial"/>
          <w:snapToGrid w:val="0"/>
          <w:lang w:eastAsia="en-GB"/>
        </w:rPr>
        <w:t xml:space="preserve"> we carry out </w:t>
      </w:r>
      <w:r w:rsidR="003D74D5">
        <w:rPr>
          <w:rFonts w:ascii="Arial" w:hAnsi="Arial" w:cs="Arial"/>
          <w:snapToGrid w:val="0"/>
          <w:lang w:eastAsia="en-GB"/>
        </w:rPr>
        <w:t>a</w:t>
      </w:r>
      <w:r w:rsidRPr="00F36AD4">
        <w:rPr>
          <w:rFonts w:ascii="Arial" w:hAnsi="Arial" w:cs="Arial"/>
          <w:snapToGrid w:val="0"/>
          <w:lang w:eastAsia="en-GB"/>
        </w:rPr>
        <w:t xml:space="preserve"> pre</w:t>
      </w:r>
      <w:r>
        <w:rPr>
          <w:rFonts w:ascii="Arial" w:hAnsi="Arial" w:cs="Arial"/>
          <w:snapToGrid w:val="0"/>
          <w:lang w:eastAsia="en-GB"/>
        </w:rPr>
        <w:t>- and post-</w:t>
      </w:r>
      <w:r w:rsidRPr="00F36AD4">
        <w:rPr>
          <w:rFonts w:ascii="Arial" w:hAnsi="Arial" w:cs="Arial"/>
          <w:snapToGrid w:val="0"/>
          <w:lang w:eastAsia="en-GB"/>
        </w:rPr>
        <w:t xml:space="preserve">unit assessment. This </w:t>
      </w:r>
      <w:r w:rsidR="003D74D5">
        <w:rPr>
          <w:rFonts w:ascii="Arial" w:hAnsi="Arial" w:cs="Arial"/>
          <w:snapToGrid w:val="0"/>
          <w:lang w:eastAsia="en-GB"/>
        </w:rPr>
        <w:t xml:space="preserve">enables </w:t>
      </w:r>
      <w:r>
        <w:rPr>
          <w:rFonts w:ascii="Arial" w:hAnsi="Arial" w:cs="Arial"/>
          <w:snapToGrid w:val="0"/>
          <w:lang w:eastAsia="en-GB"/>
        </w:rPr>
        <w:t>both teacher and child</w:t>
      </w:r>
      <w:r w:rsidRPr="00F36AD4">
        <w:rPr>
          <w:rFonts w:ascii="Arial" w:hAnsi="Arial" w:cs="Arial"/>
          <w:snapToGrid w:val="0"/>
          <w:lang w:eastAsia="en-GB"/>
        </w:rPr>
        <w:t xml:space="preserve"> to see what progress has been made over each unit.</w:t>
      </w:r>
      <w:r>
        <w:rPr>
          <w:rFonts w:ascii="Arial" w:hAnsi="Arial" w:cs="Arial"/>
          <w:snapToGrid w:val="0"/>
          <w:lang w:eastAsia="en-GB"/>
        </w:rPr>
        <w:t xml:space="preserve"> </w:t>
      </w:r>
    </w:p>
    <w:p w14:paraId="3A0FF5F2" w14:textId="77777777" w:rsidR="005C359A" w:rsidRPr="00F36AD4" w:rsidRDefault="005C359A" w:rsidP="00A55A2B">
      <w:pPr>
        <w:ind w:left="426"/>
        <w:rPr>
          <w:rFonts w:ascii="Arial" w:hAnsi="Arial" w:cs="Arial"/>
          <w:snapToGrid w:val="0"/>
          <w:lang w:eastAsia="en-GB"/>
        </w:rPr>
      </w:pPr>
    </w:p>
    <w:p w14:paraId="5DC48C74" w14:textId="112E06E0" w:rsidR="005C359A" w:rsidRPr="00212914" w:rsidRDefault="00C025F8" w:rsidP="00A55A2B">
      <w:pPr>
        <w:ind w:left="426"/>
        <w:rPr>
          <w:rFonts w:ascii="Arial" w:hAnsi="Arial" w:cs="Arial"/>
          <w:b/>
          <w:snapToGrid w:val="0"/>
          <w:lang w:eastAsia="en-GB"/>
        </w:rPr>
      </w:pPr>
      <w:r>
        <w:rPr>
          <w:rFonts w:ascii="Arial" w:hAnsi="Arial" w:cs="Arial"/>
          <w:b/>
          <w:snapToGrid w:val="0"/>
          <w:lang w:eastAsia="en-GB"/>
        </w:rPr>
        <w:t>1 Decision</w:t>
      </w:r>
      <w:r w:rsidR="005C359A" w:rsidRPr="00212914">
        <w:rPr>
          <w:rFonts w:ascii="Arial" w:hAnsi="Arial" w:cs="Arial"/>
          <w:b/>
          <w:snapToGrid w:val="0"/>
          <w:lang w:eastAsia="en-GB"/>
        </w:rPr>
        <w:t xml:space="preserve"> Success</w:t>
      </w:r>
    </w:p>
    <w:p w14:paraId="33FAF201" w14:textId="77777777" w:rsidR="005C359A" w:rsidRPr="00F36AD4" w:rsidRDefault="005C359A" w:rsidP="00A55A2B">
      <w:pPr>
        <w:ind w:left="426"/>
        <w:rPr>
          <w:rFonts w:ascii="Arial" w:hAnsi="Arial" w:cs="Arial"/>
          <w:snapToGrid w:val="0"/>
          <w:lang w:eastAsia="en-GB"/>
        </w:rPr>
      </w:pPr>
      <w:r w:rsidRPr="00F36AD4">
        <w:rPr>
          <w:rFonts w:ascii="Arial" w:hAnsi="Arial" w:cs="Arial"/>
          <w:snapToGrid w:val="0"/>
          <w:lang w:eastAsia="en-GB"/>
        </w:rPr>
        <w:t>At the end of a unit</w:t>
      </w:r>
      <w:r w:rsidR="003D74D5">
        <w:rPr>
          <w:rFonts w:ascii="Arial" w:hAnsi="Arial" w:cs="Arial"/>
          <w:snapToGrid w:val="0"/>
          <w:lang w:eastAsia="en-GB"/>
        </w:rPr>
        <w:t>,</w:t>
      </w:r>
      <w:r w:rsidRPr="00F36AD4">
        <w:rPr>
          <w:rFonts w:ascii="Arial" w:hAnsi="Arial" w:cs="Arial"/>
          <w:snapToGrid w:val="0"/>
          <w:lang w:eastAsia="en-GB"/>
        </w:rPr>
        <w:t xml:space="preserve"> we consider a range of ‘I </w:t>
      </w:r>
      <w:proofErr w:type="gramStart"/>
      <w:r w:rsidRPr="00F36AD4">
        <w:rPr>
          <w:rFonts w:ascii="Arial" w:hAnsi="Arial" w:cs="Arial"/>
          <w:snapToGrid w:val="0"/>
          <w:lang w:eastAsia="en-GB"/>
        </w:rPr>
        <w:t>can'</w:t>
      </w:r>
      <w:proofErr w:type="gramEnd"/>
      <w:r w:rsidRPr="00F36AD4">
        <w:rPr>
          <w:rFonts w:ascii="Arial" w:hAnsi="Arial" w:cs="Arial"/>
          <w:snapToGrid w:val="0"/>
          <w:lang w:eastAsia="en-GB"/>
        </w:rPr>
        <w:t xml:space="preserve"> statements, which </w:t>
      </w:r>
      <w:proofErr w:type="spellStart"/>
      <w:r w:rsidRPr="00F36AD4">
        <w:rPr>
          <w:rFonts w:ascii="Arial" w:hAnsi="Arial" w:cs="Arial"/>
          <w:snapToGrid w:val="0"/>
          <w:lang w:eastAsia="en-GB"/>
        </w:rPr>
        <w:t>summarise</w:t>
      </w:r>
      <w:proofErr w:type="spellEnd"/>
      <w:r w:rsidRPr="00F36AD4">
        <w:rPr>
          <w:rFonts w:ascii="Arial" w:hAnsi="Arial" w:cs="Arial"/>
          <w:snapToGrid w:val="0"/>
          <w:lang w:eastAsia="en-GB"/>
        </w:rPr>
        <w:t xml:space="preserve"> children’s learning against the unit's key learning outcomes. </w:t>
      </w:r>
    </w:p>
    <w:p w14:paraId="5630AD66" w14:textId="77777777" w:rsidR="005C359A" w:rsidRPr="00F36AD4" w:rsidRDefault="005C359A" w:rsidP="00A55A2B">
      <w:pPr>
        <w:ind w:left="426"/>
        <w:rPr>
          <w:rFonts w:ascii="Arial" w:hAnsi="Arial" w:cs="Arial"/>
          <w:snapToGrid w:val="0"/>
          <w:lang w:eastAsia="en-GB"/>
        </w:rPr>
      </w:pPr>
    </w:p>
    <w:p w14:paraId="6CF293FA" w14:textId="1412E63A" w:rsidR="005C359A" w:rsidRPr="00212914" w:rsidRDefault="00C025F8" w:rsidP="00A55A2B">
      <w:pPr>
        <w:ind w:left="426"/>
        <w:rPr>
          <w:rFonts w:ascii="Arial" w:hAnsi="Arial" w:cs="Arial"/>
          <w:b/>
          <w:snapToGrid w:val="0"/>
          <w:lang w:eastAsia="en-GB"/>
        </w:rPr>
      </w:pPr>
      <w:r>
        <w:rPr>
          <w:rFonts w:ascii="Arial" w:hAnsi="Arial" w:cs="Arial"/>
          <w:b/>
          <w:snapToGrid w:val="0"/>
          <w:lang w:eastAsia="en-GB"/>
        </w:rPr>
        <w:t>Making 1 Decision</w:t>
      </w:r>
    </w:p>
    <w:p w14:paraId="312F97A2" w14:textId="77777777" w:rsidR="005C359A" w:rsidRPr="00F36AD4" w:rsidRDefault="005C359A" w:rsidP="00A55A2B">
      <w:pPr>
        <w:ind w:left="426"/>
        <w:rPr>
          <w:rFonts w:ascii="Arial" w:hAnsi="Arial" w:cs="Arial"/>
          <w:snapToGrid w:val="0"/>
          <w:lang w:eastAsia="en-GB"/>
        </w:rPr>
      </w:pPr>
      <w:r>
        <w:rPr>
          <w:rFonts w:ascii="Arial" w:hAnsi="Arial" w:cs="Arial"/>
          <w:snapToGrid w:val="0"/>
          <w:lang w:eastAsia="en-GB"/>
        </w:rPr>
        <w:lastRenderedPageBreak/>
        <w:t xml:space="preserve">This approach encourages </w:t>
      </w:r>
      <w:r w:rsidRPr="00F36AD4">
        <w:rPr>
          <w:rFonts w:ascii="Arial" w:hAnsi="Arial" w:cs="Arial"/>
          <w:snapToGrid w:val="0"/>
          <w:lang w:eastAsia="en-GB"/>
        </w:rPr>
        <w:t xml:space="preserve">children to reflect </w:t>
      </w:r>
      <w:r>
        <w:rPr>
          <w:rFonts w:ascii="Arial" w:hAnsi="Arial" w:cs="Arial"/>
          <w:snapToGrid w:val="0"/>
          <w:lang w:eastAsia="en-GB"/>
        </w:rPr>
        <w:t>on their learning. T</w:t>
      </w:r>
      <w:r w:rsidRPr="00F36AD4">
        <w:rPr>
          <w:rFonts w:ascii="Arial" w:hAnsi="Arial" w:cs="Arial"/>
          <w:snapToGrid w:val="0"/>
          <w:lang w:eastAsia="en-GB"/>
        </w:rPr>
        <w:t xml:space="preserve">hey record what they found helpful, thought-provoking, challenging and where their learning might take them </w:t>
      </w:r>
      <w:proofErr w:type="gramStart"/>
      <w:r w:rsidRPr="00F36AD4">
        <w:rPr>
          <w:rFonts w:ascii="Arial" w:hAnsi="Arial" w:cs="Arial"/>
          <w:snapToGrid w:val="0"/>
          <w:lang w:eastAsia="en-GB"/>
        </w:rPr>
        <w:t>to</w:t>
      </w:r>
      <w:proofErr w:type="gramEnd"/>
      <w:r w:rsidRPr="00F36AD4">
        <w:rPr>
          <w:rFonts w:ascii="Arial" w:hAnsi="Arial" w:cs="Arial"/>
          <w:snapToGrid w:val="0"/>
          <w:lang w:eastAsia="en-GB"/>
        </w:rPr>
        <w:t xml:space="preserve"> next. </w:t>
      </w:r>
    </w:p>
    <w:p w14:paraId="61829076" w14:textId="77777777" w:rsidR="005C359A" w:rsidRPr="00F36AD4" w:rsidRDefault="005C359A" w:rsidP="00A55A2B">
      <w:pPr>
        <w:ind w:left="426"/>
        <w:rPr>
          <w:rFonts w:ascii="Arial" w:hAnsi="Arial" w:cs="Arial"/>
          <w:snapToGrid w:val="0"/>
          <w:lang w:eastAsia="en-GB"/>
        </w:rPr>
      </w:pPr>
    </w:p>
    <w:p w14:paraId="78C5CCA9" w14:textId="77777777" w:rsidR="005C359A" w:rsidRDefault="005C359A" w:rsidP="00A55A2B">
      <w:pPr>
        <w:rPr>
          <w:rFonts w:ascii="Arial" w:hAnsi="Arial" w:cs="Arial"/>
        </w:rPr>
      </w:pPr>
      <w:r w:rsidRPr="00F36AD4">
        <w:rPr>
          <w:rFonts w:ascii="Arial" w:hAnsi="Arial" w:cs="Arial"/>
        </w:rPr>
        <w:t>This method of recording also enables the teacher to make an annual assessment of progress for each child, as part of the child’s annual report to parents. We pass this information on to the next teacher at the end of each year.</w:t>
      </w:r>
    </w:p>
    <w:p w14:paraId="2BA226A1" w14:textId="77777777" w:rsidR="003D74D5" w:rsidRPr="00F36AD4" w:rsidRDefault="003D74D5" w:rsidP="00A55A2B">
      <w:pPr>
        <w:rPr>
          <w:rFonts w:ascii="Arial" w:hAnsi="Arial" w:cs="Arial"/>
        </w:rPr>
      </w:pPr>
    </w:p>
    <w:p w14:paraId="63AAB66B" w14:textId="77777777" w:rsidR="005C359A" w:rsidRPr="003D74D5" w:rsidRDefault="005C359A" w:rsidP="003D74D5">
      <w:pPr>
        <w:rPr>
          <w:rFonts w:ascii="Arial" w:hAnsi="Arial" w:cs="Arial"/>
        </w:rPr>
      </w:pPr>
      <w:r w:rsidRPr="00F36AD4">
        <w:rPr>
          <w:rFonts w:ascii="Arial" w:hAnsi="Arial" w:cs="Arial"/>
        </w:rPr>
        <w:t>The monitoring of the standards of children’s work and of the quality of PSHE education is the responsibi</w:t>
      </w:r>
      <w:r>
        <w:rPr>
          <w:rFonts w:ascii="Arial" w:hAnsi="Arial" w:cs="Arial"/>
        </w:rPr>
        <w:t>lity of the PSHE subject lead. The work of the subject lead</w:t>
      </w:r>
      <w:r w:rsidRPr="00F36AD4">
        <w:rPr>
          <w:rFonts w:ascii="Arial" w:hAnsi="Arial" w:cs="Arial"/>
        </w:rPr>
        <w:t xml:space="preserve"> also involves supporting colleagues in the teaching of PSHE education and being informed about current developments in the subject. </w:t>
      </w:r>
    </w:p>
    <w:p w14:paraId="17AD93B2" w14:textId="77777777" w:rsidR="00A55A2B" w:rsidRDefault="00A55A2B" w:rsidP="00A55A2B">
      <w:pPr>
        <w:rPr>
          <w:rFonts w:ascii="Arial" w:hAnsi="Arial" w:cs="Arial"/>
          <w:b/>
          <w:lang w:eastAsia="en-GB"/>
        </w:rPr>
      </w:pPr>
    </w:p>
    <w:p w14:paraId="2FFF36BF" w14:textId="77777777" w:rsidR="005C359A" w:rsidRPr="00F36AD4" w:rsidRDefault="005C359A" w:rsidP="00A55A2B">
      <w:pPr>
        <w:rPr>
          <w:rFonts w:ascii="Arial" w:hAnsi="Arial" w:cs="Arial"/>
          <w:b/>
          <w:lang w:eastAsia="en-GB"/>
        </w:rPr>
      </w:pPr>
      <w:r w:rsidRPr="00F36AD4">
        <w:rPr>
          <w:rFonts w:ascii="Arial" w:hAnsi="Arial" w:cs="Arial"/>
          <w:b/>
          <w:lang w:eastAsia="en-GB"/>
        </w:rPr>
        <w:t xml:space="preserve">How the delivery of the content will be made accessible to all </w:t>
      </w:r>
      <w:r w:rsidR="00A55A2B">
        <w:rPr>
          <w:rFonts w:ascii="Arial" w:hAnsi="Arial" w:cs="Arial"/>
          <w:b/>
          <w:lang w:eastAsia="en-GB"/>
        </w:rPr>
        <w:t>children</w:t>
      </w:r>
      <w:r w:rsidRPr="00F36AD4">
        <w:rPr>
          <w:rFonts w:ascii="Arial" w:hAnsi="Arial" w:cs="Arial"/>
          <w:b/>
          <w:lang w:eastAsia="en-GB"/>
        </w:rPr>
        <w:t xml:space="preserve"> </w:t>
      </w:r>
    </w:p>
    <w:p w14:paraId="0DE4B5B7" w14:textId="77777777" w:rsidR="005C359A" w:rsidRPr="00F36AD4" w:rsidRDefault="005C359A" w:rsidP="00A55A2B">
      <w:pPr>
        <w:rPr>
          <w:rFonts w:ascii="Arial" w:hAnsi="Arial" w:cs="Arial"/>
          <w:lang w:eastAsia="en-GB"/>
        </w:rPr>
      </w:pPr>
    </w:p>
    <w:p w14:paraId="0506D849" w14:textId="77777777" w:rsidR="005C359A" w:rsidRDefault="005C359A" w:rsidP="00A55A2B">
      <w:pPr>
        <w:rPr>
          <w:rFonts w:ascii="Arial" w:hAnsi="Arial" w:cs="Arial"/>
          <w:shd w:val="clear" w:color="auto" w:fill="FFFFFF"/>
        </w:rPr>
      </w:pPr>
      <w:r w:rsidRPr="00F36AD4">
        <w:rPr>
          <w:rFonts w:ascii="Arial" w:hAnsi="Arial" w:cs="Arial"/>
          <w:lang w:eastAsia="en-GB"/>
        </w:rPr>
        <w:t xml:space="preserve">It is not our school’s policy to withdraw </w:t>
      </w:r>
      <w:r w:rsidR="00A55A2B">
        <w:rPr>
          <w:rFonts w:ascii="Arial" w:hAnsi="Arial" w:cs="Arial"/>
          <w:lang w:eastAsia="en-GB"/>
        </w:rPr>
        <w:t>children</w:t>
      </w:r>
      <w:r w:rsidRPr="00F36AD4">
        <w:rPr>
          <w:rFonts w:ascii="Arial" w:hAnsi="Arial" w:cs="Arial"/>
          <w:lang w:eastAsia="en-GB"/>
        </w:rPr>
        <w:t xml:space="preserve"> with special educational needs from PSHE education to catch up on other national curriculum subjects: these aspects of personal and social development are as important to all pupils as their academic </w:t>
      </w:r>
      <w:proofErr w:type="gramStart"/>
      <w:r w:rsidRPr="00F36AD4">
        <w:rPr>
          <w:rFonts w:ascii="Arial" w:hAnsi="Arial" w:cs="Arial"/>
          <w:lang w:eastAsia="en-GB"/>
        </w:rPr>
        <w:t>achievement, and</w:t>
      </w:r>
      <w:proofErr w:type="gramEnd"/>
      <w:r w:rsidRPr="00F36AD4">
        <w:rPr>
          <w:rFonts w:ascii="Arial" w:hAnsi="Arial" w:cs="Arial"/>
          <w:lang w:eastAsia="en-GB"/>
        </w:rPr>
        <w:t xml:space="preserve"> contribute to it. </w:t>
      </w:r>
      <w:proofErr w:type="gramStart"/>
      <w:r w:rsidRPr="00F36AD4">
        <w:rPr>
          <w:rFonts w:ascii="Arial" w:hAnsi="Arial" w:cs="Arial"/>
          <w:lang w:eastAsia="en-GB"/>
        </w:rPr>
        <w:t>Lesson plan</w:t>
      </w:r>
      <w:proofErr w:type="gramEnd"/>
      <w:r w:rsidRPr="00F36AD4">
        <w:rPr>
          <w:rFonts w:ascii="Arial" w:hAnsi="Arial" w:cs="Arial"/>
          <w:lang w:eastAsia="en-GB"/>
        </w:rPr>
        <w:t xml:space="preserve"> content will be adapted and extra support provided where necessary to ensure all </w:t>
      </w:r>
      <w:r w:rsidR="00A55A2B">
        <w:rPr>
          <w:rFonts w:ascii="Arial" w:hAnsi="Arial" w:cs="Arial"/>
          <w:lang w:eastAsia="en-GB"/>
        </w:rPr>
        <w:t>children</w:t>
      </w:r>
      <w:r w:rsidRPr="00F36AD4">
        <w:rPr>
          <w:rFonts w:ascii="Arial" w:hAnsi="Arial" w:cs="Arial"/>
          <w:lang w:eastAsia="en-GB"/>
        </w:rPr>
        <w:t xml:space="preserve"> are</w:t>
      </w:r>
      <w:r w:rsidRPr="00F36AD4">
        <w:rPr>
          <w:rFonts w:ascii="Arial" w:hAnsi="Arial" w:cs="Arial"/>
          <w:shd w:val="clear" w:color="auto" w:fill="FFFFFF"/>
        </w:rPr>
        <w:t xml:space="preserve"> enabled to develop key skills, attributes and knowledge developed through the PSHE education </w:t>
      </w:r>
      <w:proofErr w:type="spellStart"/>
      <w:r w:rsidRPr="00F36AD4">
        <w:rPr>
          <w:rFonts w:ascii="Arial" w:hAnsi="Arial" w:cs="Arial"/>
          <w:shd w:val="clear" w:color="auto" w:fill="FFFFFF"/>
        </w:rPr>
        <w:t>programme</w:t>
      </w:r>
      <w:proofErr w:type="spellEnd"/>
      <w:r w:rsidRPr="00F36AD4">
        <w:rPr>
          <w:rFonts w:ascii="Arial" w:hAnsi="Arial" w:cs="Arial"/>
          <w:shd w:val="clear" w:color="auto" w:fill="FFFFFF"/>
        </w:rPr>
        <w:t xml:space="preserve">. </w:t>
      </w:r>
    </w:p>
    <w:p w14:paraId="66204FF1" w14:textId="77777777" w:rsidR="005C359A" w:rsidRDefault="005C359A" w:rsidP="00A55A2B">
      <w:pPr>
        <w:rPr>
          <w:rFonts w:ascii="Arial" w:hAnsi="Arial" w:cs="Arial"/>
          <w:shd w:val="clear" w:color="auto" w:fill="FFFFFF"/>
        </w:rPr>
      </w:pPr>
    </w:p>
    <w:p w14:paraId="3BDE6E48" w14:textId="59E6DD7F" w:rsidR="005C359A" w:rsidRPr="00F36AD4" w:rsidRDefault="00084870" w:rsidP="00A55A2B">
      <w:pPr>
        <w:rPr>
          <w:rFonts w:ascii="Arial" w:hAnsi="Arial" w:cs="Arial"/>
          <w:lang w:eastAsia="en-GB"/>
        </w:rPr>
      </w:pPr>
      <w:r>
        <w:rPr>
          <w:rFonts w:ascii="Arial" w:hAnsi="Arial" w:cs="Arial"/>
          <w:shd w:val="clear" w:color="auto" w:fill="FFFFFF"/>
        </w:rPr>
        <w:t>1 Decision</w:t>
      </w:r>
      <w:r w:rsidR="005C359A">
        <w:rPr>
          <w:rFonts w:ascii="Arial" w:hAnsi="Arial" w:cs="Arial"/>
          <w:shd w:val="clear" w:color="auto" w:fill="FFFFFF"/>
        </w:rPr>
        <w:t xml:space="preserve"> lesson plans are flexible and allow for teachers, who are skilled in adapting curriculum content to meet the needs of the children in their class, to adjust their content </w:t>
      </w:r>
      <w:proofErr w:type="gramStart"/>
      <w:r w:rsidR="005C359A">
        <w:rPr>
          <w:rFonts w:ascii="Arial" w:hAnsi="Arial" w:cs="Arial"/>
          <w:shd w:val="clear" w:color="auto" w:fill="FFFFFF"/>
        </w:rPr>
        <w:t>in order to</w:t>
      </w:r>
      <w:proofErr w:type="gramEnd"/>
      <w:r w:rsidR="005C359A">
        <w:rPr>
          <w:rFonts w:ascii="Arial" w:hAnsi="Arial" w:cs="Arial"/>
          <w:shd w:val="clear" w:color="auto" w:fill="FFFFFF"/>
        </w:rPr>
        <w:t xml:space="preserve"> meet the learning outcomes. </w:t>
      </w:r>
    </w:p>
    <w:p w14:paraId="2DBF0D7D" w14:textId="77777777" w:rsidR="005C359A" w:rsidRPr="00F36AD4" w:rsidRDefault="005C359A" w:rsidP="00A55A2B">
      <w:pPr>
        <w:ind w:left="851"/>
        <w:rPr>
          <w:rFonts w:ascii="Arial" w:hAnsi="Arial" w:cs="Arial"/>
          <w:b/>
          <w:lang w:eastAsia="en-GB"/>
        </w:rPr>
      </w:pPr>
    </w:p>
    <w:p w14:paraId="7396874C" w14:textId="77777777" w:rsidR="005C359A" w:rsidRPr="00F36AD4" w:rsidRDefault="005C359A" w:rsidP="00A55A2B">
      <w:pPr>
        <w:rPr>
          <w:rFonts w:ascii="Arial" w:hAnsi="Arial" w:cs="Arial"/>
          <w:lang w:eastAsia="en-GB"/>
        </w:rPr>
      </w:pPr>
      <w:r w:rsidRPr="00F36AD4">
        <w:rPr>
          <w:rFonts w:ascii="Arial" w:hAnsi="Arial" w:cs="Arial"/>
          <w:lang w:eastAsia="en-GB"/>
        </w:rPr>
        <w:t xml:space="preserve">Our school ensures that the Relationships and Sex Education (RSE) elements of the PSHE education </w:t>
      </w:r>
      <w:proofErr w:type="spellStart"/>
      <w:r w:rsidRPr="00F36AD4">
        <w:rPr>
          <w:rFonts w:ascii="Arial" w:hAnsi="Arial" w:cs="Arial"/>
          <w:lang w:eastAsia="en-GB"/>
        </w:rPr>
        <w:t>programme</w:t>
      </w:r>
      <w:proofErr w:type="spellEnd"/>
      <w:r w:rsidRPr="00F36AD4">
        <w:rPr>
          <w:rFonts w:ascii="Arial" w:hAnsi="Arial" w:cs="Arial"/>
          <w:lang w:eastAsia="en-GB"/>
        </w:rPr>
        <w:t xml:space="preserve"> are relevant to all pupils; </w:t>
      </w:r>
      <w:r>
        <w:rPr>
          <w:rFonts w:ascii="Arial" w:hAnsi="Arial" w:cs="Arial"/>
          <w:lang w:eastAsia="en-GB"/>
        </w:rPr>
        <w:t>whatever</w:t>
      </w:r>
      <w:r w:rsidRPr="00F36AD4">
        <w:rPr>
          <w:rFonts w:ascii="Arial" w:hAnsi="Arial" w:cs="Arial"/>
          <w:lang w:eastAsia="en-GB"/>
        </w:rPr>
        <w:t xml:space="preserve"> their gender identity. All </w:t>
      </w:r>
      <w:r w:rsidR="00A55A2B">
        <w:rPr>
          <w:rFonts w:ascii="Arial" w:hAnsi="Arial" w:cs="Arial"/>
          <w:lang w:eastAsia="en-GB"/>
        </w:rPr>
        <w:t>children</w:t>
      </w:r>
      <w:r w:rsidRPr="00F36AD4">
        <w:rPr>
          <w:rFonts w:ascii="Arial" w:hAnsi="Arial" w:cs="Arial"/>
          <w:lang w:eastAsia="en-GB"/>
        </w:rPr>
        <w:t xml:space="preserve"> learn together about all the changes that someone may experience as they go through puberty to help develop empathy and understanding and to reduce incidences of teasing or stigma. This will also ensure any child that identifies as transgender will have access to RSE that is relevant to the puberty they are likely to experience. </w:t>
      </w:r>
    </w:p>
    <w:p w14:paraId="6B62F1B3" w14:textId="77777777" w:rsidR="005C359A" w:rsidRPr="00F36AD4" w:rsidRDefault="005C359A" w:rsidP="00A55A2B">
      <w:pPr>
        <w:ind w:left="851"/>
        <w:rPr>
          <w:rFonts w:ascii="Arial" w:hAnsi="Arial" w:cs="Arial"/>
          <w:b/>
          <w:color w:val="FF0000"/>
          <w:lang w:eastAsia="en-GB"/>
        </w:rPr>
      </w:pPr>
    </w:p>
    <w:p w14:paraId="073342C1" w14:textId="77777777" w:rsidR="005C359A" w:rsidRPr="00F36AD4" w:rsidRDefault="005C359A" w:rsidP="00A55A2B">
      <w:pPr>
        <w:rPr>
          <w:rFonts w:ascii="Arial" w:hAnsi="Arial" w:cs="Arial"/>
          <w:lang w:eastAsia="en-GB"/>
        </w:rPr>
      </w:pPr>
      <w:r w:rsidRPr="00F36AD4">
        <w:rPr>
          <w:rFonts w:ascii="Arial" w:hAnsi="Arial" w:cs="Arial"/>
          <w:lang w:eastAsia="en-GB"/>
        </w:rPr>
        <w:t xml:space="preserve">Our school acknowledges different ethnic, religious and cultural attitudes, as well as </w:t>
      </w:r>
      <w:proofErr w:type="spellStart"/>
      <w:r w:rsidRPr="00F36AD4">
        <w:rPr>
          <w:rFonts w:ascii="Arial" w:hAnsi="Arial" w:cs="Arial"/>
          <w:lang w:eastAsia="en-GB"/>
        </w:rPr>
        <w:t>recognising</w:t>
      </w:r>
      <w:proofErr w:type="spellEnd"/>
      <w:r w:rsidRPr="00F36AD4">
        <w:rPr>
          <w:rFonts w:ascii="Arial" w:hAnsi="Arial" w:cs="Arial"/>
          <w:lang w:eastAsia="en-GB"/>
        </w:rPr>
        <w:t xml:space="preserve"> that </w:t>
      </w:r>
      <w:r w:rsidR="00A55A2B">
        <w:rPr>
          <w:rFonts w:ascii="Arial" w:hAnsi="Arial" w:cs="Arial"/>
          <w:lang w:eastAsia="en-GB"/>
        </w:rPr>
        <w:t>children</w:t>
      </w:r>
      <w:r w:rsidRPr="00F36AD4">
        <w:rPr>
          <w:rFonts w:ascii="Arial" w:hAnsi="Arial" w:cs="Arial"/>
          <w:lang w:eastAsia="en-GB"/>
        </w:rPr>
        <w:t xml:space="preserve"> may come from a variety of family situations and home backgrounds. These different families are acknowledged through our teaching and the use of resources that promote diversity and inclusion in Relationships Education.</w:t>
      </w:r>
    </w:p>
    <w:p w14:paraId="02F2C34E" w14:textId="77777777" w:rsidR="005C359A" w:rsidRPr="00F36AD4" w:rsidRDefault="005C359A" w:rsidP="00A55A2B">
      <w:pPr>
        <w:rPr>
          <w:rFonts w:ascii="Arial" w:hAnsi="Arial" w:cs="Arial"/>
          <w:b/>
          <w:lang w:eastAsia="en-GB"/>
        </w:rPr>
      </w:pPr>
    </w:p>
    <w:p w14:paraId="09956800" w14:textId="77777777" w:rsidR="005C359A" w:rsidRPr="00F36AD4" w:rsidRDefault="005C359A" w:rsidP="00A55A2B">
      <w:pPr>
        <w:rPr>
          <w:rFonts w:ascii="Arial" w:hAnsi="Arial" w:cs="Arial"/>
          <w:lang w:eastAsia="en-GB"/>
        </w:rPr>
      </w:pPr>
      <w:r>
        <w:rPr>
          <w:rFonts w:ascii="Arial" w:hAnsi="Arial" w:cs="Arial"/>
          <w:lang w:eastAsia="en-GB"/>
        </w:rPr>
        <w:t>Research shows that</w:t>
      </w:r>
      <w:r w:rsidRPr="00F36AD4">
        <w:rPr>
          <w:rFonts w:ascii="Arial" w:hAnsi="Arial" w:cs="Arial"/>
          <w:lang w:eastAsia="en-GB"/>
        </w:rPr>
        <w:t>, o</w:t>
      </w:r>
      <w:r>
        <w:rPr>
          <w:rFonts w:ascii="Arial" w:hAnsi="Arial" w:cs="Arial"/>
          <w:lang w:eastAsia="en-GB"/>
        </w:rPr>
        <w:t>n average, about 5</w:t>
      </w:r>
      <w:r w:rsidRPr="00F36AD4">
        <w:rPr>
          <w:rFonts w:ascii="Arial" w:hAnsi="Arial" w:cs="Arial"/>
          <w:lang w:eastAsia="en-GB"/>
        </w:rPr>
        <w:t xml:space="preserve">% of pupils will go on to define themselves as gay, lesbian, </w:t>
      </w:r>
      <w:r>
        <w:rPr>
          <w:rFonts w:ascii="Arial" w:hAnsi="Arial" w:cs="Arial"/>
          <w:lang w:eastAsia="en-GB"/>
        </w:rPr>
        <w:t xml:space="preserve">or </w:t>
      </w:r>
      <w:r w:rsidRPr="00F36AD4">
        <w:rPr>
          <w:rFonts w:ascii="Arial" w:hAnsi="Arial" w:cs="Arial"/>
          <w:lang w:eastAsia="en-GB"/>
        </w:rPr>
        <w:t>bi-sexual</w:t>
      </w:r>
      <w:r>
        <w:rPr>
          <w:rFonts w:ascii="Arial" w:hAnsi="Arial" w:cs="Arial"/>
          <w:lang w:eastAsia="en-GB"/>
        </w:rPr>
        <w:t>. It is possible that some pupils will also have LGB</w:t>
      </w:r>
      <w:r w:rsidRPr="00F36AD4">
        <w:rPr>
          <w:rFonts w:ascii="Arial" w:hAnsi="Arial" w:cs="Arial"/>
          <w:lang w:eastAsia="en-GB"/>
        </w:rPr>
        <w:t xml:space="preserve"> parents/carers, brothers or sisters, other family members and/or friends. Our PSHE education acknowledges this through scenarios, in a sensitive, honest and balanced consideration of sexuality. This helps create a safe environment for all pupils and staff. </w:t>
      </w:r>
      <w:r>
        <w:rPr>
          <w:rFonts w:ascii="Arial" w:hAnsi="Arial" w:cs="Arial"/>
          <w:lang w:eastAsia="en-GB"/>
        </w:rPr>
        <w:t>The public sector equality duty,</w:t>
      </w:r>
      <w:r w:rsidRPr="00F36AD4">
        <w:rPr>
          <w:rFonts w:ascii="Arial" w:hAnsi="Arial" w:cs="Arial"/>
          <w:lang w:eastAsia="en-GB"/>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Pr>
          <w:rFonts w:ascii="Arial" w:hAnsi="Arial" w:cs="Arial"/>
          <w:lang w:eastAsia="en-GB"/>
        </w:rPr>
        <w:t>; to do this, schools are required to</w:t>
      </w:r>
      <w:r w:rsidRPr="00F36AD4">
        <w:rPr>
          <w:rFonts w:ascii="Arial" w:hAnsi="Arial" w:cs="Arial"/>
          <w:lang w:eastAsia="en-GB"/>
        </w:rPr>
        <w:t xml:space="preserve"> rais</w:t>
      </w:r>
      <w:r>
        <w:rPr>
          <w:rFonts w:ascii="Arial" w:hAnsi="Arial" w:cs="Arial"/>
          <w:lang w:eastAsia="en-GB"/>
        </w:rPr>
        <w:t xml:space="preserve">e </w:t>
      </w:r>
      <w:r>
        <w:rPr>
          <w:rFonts w:ascii="Arial" w:hAnsi="Arial" w:cs="Arial"/>
          <w:lang w:eastAsia="en-GB"/>
        </w:rPr>
        <w:lastRenderedPageBreak/>
        <w:t>pupils’</w:t>
      </w:r>
      <w:r w:rsidRPr="00F36AD4">
        <w:rPr>
          <w:rFonts w:ascii="Arial" w:hAnsi="Arial" w:cs="Arial"/>
          <w:lang w:eastAsia="en-GB"/>
        </w:rPr>
        <w:t xml:space="preserve"> aw</w:t>
      </w:r>
      <w:r>
        <w:rPr>
          <w:rFonts w:ascii="Arial" w:hAnsi="Arial" w:cs="Arial"/>
          <w:lang w:eastAsia="en-GB"/>
        </w:rPr>
        <w:t>areness of diversity and promote</w:t>
      </w:r>
      <w:r w:rsidRPr="00F36AD4">
        <w:rPr>
          <w:rFonts w:ascii="Arial" w:hAnsi="Arial" w:cs="Arial"/>
          <w:lang w:eastAsia="en-GB"/>
        </w:rPr>
        <w:t xml:space="preserve"> respectful relationships with</w:t>
      </w:r>
      <w:r>
        <w:rPr>
          <w:rFonts w:ascii="Arial" w:hAnsi="Arial" w:cs="Arial"/>
          <w:lang w:eastAsia="en-GB"/>
        </w:rPr>
        <w:t xml:space="preserve"> those who are different from them</w:t>
      </w:r>
      <w:r w:rsidRPr="00F36AD4">
        <w:rPr>
          <w:rFonts w:ascii="Arial" w:hAnsi="Arial" w:cs="Arial"/>
          <w:lang w:eastAsia="en-GB"/>
        </w:rPr>
        <w:t xml:space="preserve">. </w:t>
      </w:r>
    </w:p>
    <w:p w14:paraId="29D6B04F" w14:textId="77777777" w:rsidR="005C359A" w:rsidRPr="00F36AD4" w:rsidRDefault="005C359A" w:rsidP="00A55A2B">
      <w:pPr>
        <w:ind w:left="851"/>
        <w:rPr>
          <w:rFonts w:ascii="Arial" w:hAnsi="Arial" w:cs="Arial"/>
          <w:lang w:eastAsia="en-GB"/>
        </w:rPr>
      </w:pPr>
      <w:r w:rsidRPr="00F36AD4">
        <w:rPr>
          <w:rFonts w:ascii="Arial" w:hAnsi="Arial" w:cs="Arial"/>
          <w:lang w:eastAsia="en-GB"/>
        </w:rPr>
        <w:t xml:space="preserve"> </w:t>
      </w:r>
    </w:p>
    <w:p w14:paraId="001E6527" w14:textId="77777777" w:rsidR="005C359A" w:rsidRDefault="00A55A2B" w:rsidP="00A55A2B">
      <w:pPr>
        <w:rPr>
          <w:rFonts w:ascii="Arial" w:hAnsi="Arial" w:cs="Arial"/>
          <w:b/>
          <w:lang w:eastAsia="en-GB"/>
        </w:rPr>
      </w:pPr>
      <w:r>
        <w:rPr>
          <w:rFonts w:ascii="Arial" w:hAnsi="Arial" w:cs="Arial"/>
          <w:b/>
          <w:lang w:eastAsia="en-GB"/>
        </w:rPr>
        <w:t>D</w:t>
      </w:r>
      <w:r w:rsidR="005C359A" w:rsidRPr="00F36AD4">
        <w:rPr>
          <w:rFonts w:ascii="Arial" w:hAnsi="Arial" w:cs="Arial"/>
          <w:b/>
          <w:lang w:eastAsia="en-GB"/>
        </w:rPr>
        <w:t xml:space="preserve">issemination of the Policy </w:t>
      </w:r>
    </w:p>
    <w:p w14:paraId="680A4E5D" w14:textId="77777777" w:rsidR="005C359A" w:rsidRPr="00F36AD4" w:rsidRDefault="005C359A" w:rsidP="00A55A2B">
      <w:pPr>
        <w:ind w:left="720"/>
        <w:rPr>
          <w:rFonts w:ascii="Arial" w:hAnsi="Arial" w:cs="Arial"/>
          <w:b/>
          <w:lang w:eastAsia="en-GB"/>
        </w:rPr>
      </w:pPr>
    </w:p>
    <w:p w14:paraId="5633C666" w14:textId="77777777" w:rsidR="005C359A" w:rsidRPr="00A55A2B" w:rsidRDefault="005C359A" w:rsidP="00A55A2B">
      <w:pPr>
        <w:rPr>
          <w:rFonts w:ascii="Arial" w:hAnsi="Arial" w:cs="Arial"/>
          <w:lang w:eastAsia="en-GB"/>
        </w:rPr>
      </w:pPr>
      <w:r w:rsidRPr="00F36AD4">
        <w:rPr>
          <w:rFonts w:ascii="Arial" w:hAnsi="Arial" w:cs="Arial"/>
          <w:lang w:eastAsia="en-GB"/>
        </w:rPr>
        <w:t>This policy has been made accessible to parents, teachers and other school staff</w:t>
      </w:r>
      <w:proofErr w:type="gramStart"/>
      <w:r w:rsidRPr="00F36AD4">
        <w:rPr>
          <w:rFonts w:ascii="Arial" w:hAnsi="Arial" w:cs="Arial"/>
          <w:lang w:eastAsia="en-GB"/>
        </w:rPr>
        <w:t>, governors</w:t>
      </w:r>
      <w:proofErr w:type="gramEnd"/>
      <w:r w:rsidRPr="00F36AD4">
        <w:rPr>
          <w:rFonts w:ascii="Arial" w:hAnsi="Arial" w:cs="Arial"/>
          <w:lang w:eastAsia="en-GB"/>
        </w:rPr>
        <w:t xml:space="preserve"> through the school website. Anyone wanting a printed copy or the policy to be provided in another language </w:t>
      </w:r>
      <w:r w:rsidRPr="00A55A2B">
        <w:rPr>
          <w:rFonts w:ascii="Arial" w:hAnsi="Arial" w:cs="Arial"/>
          <w:lang w:eastAsia="en-GB"/>
        </w:rPr>
        <w:t xml:space="preserve">or </w:t>
      </w:r>
      <w:proofErr w:type="gramStart"/>
      <w:r w:rsidRPr="00A55A2B">
        <w:rPr>
          <w:rFonts w:ascii="Arial" w:hAnsi="Arial" w:cs="Arial"/>
          <w:lang w:eastAsia="en-GB"/>
        </w:rPr>
        <w:t>format,</w:t>
      </w:r>
      <w:proofErr w:type="gramEnd"/>
      <w:r w:rsidRPr="00A55A2B">
        <w:rPr>
          <w:rFonts w:ascii="Arial" w:hAnsi="Arial" w:cs="Arial"/>
          <w:lang w:eastAsia="en-GB"/>
        </w:rPr>
        <w:t xml:space="preserve"> should make a request to the school office. Should the policy be required in other languages, please contact the school office.</w:t>
      </w:r>
    </w:p>
    <w:p w14:paraId="19219836" w14:textId="77777777" w:rsidR="005C359A" w:rsidRPr="00A55A2B" w:rsidRDefault="005C359A" w:rsidP="00A55A2B">
      <w:pPr>
        <w:rPr>
          <w:rFonts w:ascii="Arial" w:hAnsi="Arial" w:cs="Arial"/>
          <w:lang w:eastAsia="en-GB"/>
        </w:rPr>
      </w:pPr>
    </w:p>
    <w:p w14:paraId="28CF2040" w14:textId="6757424F" w:rsidR="005C359A" w:rsidRPr="00A55A2B" w:rsidRDefault="005C359A" w:rsidP="00A55A2B">
      <w:pPr>
        <w:rPr>
          <w:rFonts w:ascii="Arial" w:hAnsi="Arial" w:cs="Arial"/>
          <w:lang w:eastAsia="en-GB"/>
        </w:rPr>
      </w:pPr>
      <w:r w:rsidRPr="00A55A2B">
        <w:rPr>
          <w:rFonts w:ascii="Arial" w:hAnsi="Arial" w:cs="Arial"/>
          <w:lang w:eastAsia="en-GB"/>
        </w:rPr>
        <w:t xml:space="preserve">Should further information about PSHE education be required, please contact the PSHE education lead </w:t>
      </w:r>
      <w:proofErr w:type="spellStart"/>
      <w:r w:rsidR="00A55A2B" w:rsidRPr="00A55A2B">
        <w:rPr>
          <w:rFonts w:ascii="Arial" w:hAnsi="Arial" w:cs="Arial"/>
          <w:lang w:eastAsia="en-GB"/>
        </w:rPr>
        <w:t>Mr</w:t>
      </w:r>
      <w:r w:rsidR="00084870">
        <w:rPr>
          <w:rFonts w:ascii="Arial" w:hAnsi="Arial" w:cs="Arial"/>
          <w:lang w:eastAsia="en-GB"/>
        </w:rPr>
        <w:t>s</w:t>
      </w:r>
      <w:proofErr w:type="spellEnd"/>
      <w:r w:rsidR="00084870">
        <w:rPr>
          <w:rFonts w:ascii="Arial" w:hAnsi="Arial" w:cs="Arial"/>
          <w:lang w:eastAsia="en-GB"/>
        </w:rPr>
        <w:t xml:space="preserve"> S Powell.</w:t>
      </w:r>
    </w:p>
    <w:p w14:paraId="296FEF7D" w14:textId="77777777" w:rsidR="005C359A" w:rsidRPr="00F36AD4" w:rsidRDefault="005C359A" w:rsidP="00A55A2B">
      <w:pPr>
        <w:ind w:left="1080"/>
        <w:rPr>
          <w:rFonts w:ascii="Arial" w:hAnsi="Arial" w:cs="Arial"/>
          <w:lang w:eastAsia="en-GB"/>
        </w:rPr>
      </w:pPr>
    </w:p>
    <w:p w14:paraId="4DF49531" w14:textId="77777777" w:rsidR="005C359A" w:rsidRDefault="005C359A" w:rsidP="00A55A2B">
      <w:pPr>
        <w:rPr>
          <w:rFonts w:ascii="Arial" w:hAnsi="Arial" w:cs="Arial"/>
          <w:b/>
          <w:lang w:eastAsia="en-GB"/>
        </w:rPr>
      </w:pPr>
      <w:r w:rsidRPr="00F36AD4">
        <w:rPr>
          <w:rFonts w:ascii="Arial" w:hAnsi="Arial" w:cs="Arial"/>
          <w:b/>
          <w:lang w:eastAsia="en-GB"/>
        </w:rPr>
        <w:t>Policy Review and Development Plan</w:t>
      </w:r>
    </w:p>
    <w:p w14:paraId="7194DBDC" w14:textId="77777777" w:rsidR="005C359A" w:rsidRPr="00F36AD4" w:rsidRDefault="005C359A" w:rsidP="00A55A2B">
      <w:pPr>
        <w:ind w:left="720"/>
        <w:rPr>
          <w:rFonts w:ascii="Arial" w:hAnsi="Arial" w:cs="Arial"/>
          <w:b/>
          <w:lang w:eastAsia="en-GB"/>
        </w:rPr>
      </w:pPr>
    </w:p>
    <w:p w14:paraId="35F4DDA9" w14:textId="77777777" w:rsidR="005C359A" w:rsidRDefault="005C359A" w:rsidP="00A55A2B">
      <w:pPr>
        <w:rPr>
          <w:rFonts w:ascii="Arial" w:hAnsi="Arial" w:cs="Arial"/>
          <w:lang w:eastAsia="en-GB"/>
        </w:rPr>
      </w:pPr>
      <w:r w:rsidRPr="00F36AD4">
        <w:rPr>
          <w:rFonts w:ascii="Arial" w:hAnsi="Arial" w:cs="Arial"/>
          <w:lang w:eastAsia="en-GB"/>
        </w:rPr>
        <w:t xml:space="preserve">The policy will be reviewed every three years, in consultation with parents, teachers and other school staff, governors and pupils. </w:t>
      </w:r>
    </w:p>
    <w:p w14:paraId="769D0D3C" w14:textId="77777777" w:rsidR="005C359A" w:rsidRPr="00F36AD4" w:rsidRDefault="005C359A" w:rsidP="00A55A2B">
      <w:pPr>
        <w:rPr>
          <w:rFonts w:ascii="Arial" w:hAnsi="Arial" w:cs="Arial"/>
          <w:b/>
          <w:color w:val="FF0000"/>
          <w:lang w:eastAsia="en-GB"/>
        </w:rPr>
      </w:pPr>
    </w:p>
    <w:p w14:paraId="4E5C3FB8" w14:textId="77777777" w:rsidR="005C359A" w:rsidRPr="00F36AD4" w:rsidRDefault="005C359A" w:rsidP="00A55A2B">
      <w:pPr>
        <w:rPr>
          <w:rFonts w:ascii="Arial" w:hAnsi="Arial" w:cs="Arial"/>
          <w:b/>
          <w:lang w:eastAsia="en-GB"/>
        </w:rPr>
      </w:pPr>
      <w:r w:rsidRPr="00F36AD4">
        <w:rPr>
          <w:rFonts w:ascii="Arial" w:hAnsi="Arial" w:cs="Arial"/>
          <w:b/>
          <w:lang w:eastAsia="en-GB"/>
        </w:rPr>
        <w:t>Sources of Further Information</w:t>
      </w:r>
    </w:p>
    <w:p w14:paraId="39FE3130" w14:textId="77777777" w:rsidR="005C359A" w:rsidRPr="00F36AD4" w:rsidRDefault="005C359A" w:rsidP="00A55A2B">
      <w:pPr>
        <w:rPr>
          <w:rFonts w:ascii="Arial" w:hAnsi="Arial" w:cs="Arial"/>
          <w:lang w:eastAsia="en-GB"/>
        </w:rPr>
      </w:pPr>
      <w:r w:rsidRPr="00F36AD4">
        <w:rPr>
          <w:rFonts w:ascii="Arial" w:hAnsi="Arial" w:cs="Arial"/>
          <w:lang w:eastAsia="en-GB"/>
        </w:rPr>
        <w:t>This policy has drawn on:</w:t>
      </w:r>
    </w:p>
    <w:p w14:paraId="48A466A3" w14:textId="77777777" w:rsidR="005C359A" w:rsidRPr="00F36AD4" w:rsidRDefault="005C359A" w:rsidP="00A55A2B">
      <w:pPr>
        <w:numPr>
          <w:ilvl w:val="0"/>
          <w:numId w:val="30"/>
        </w:numPr>
        <w:rPr>
          <w:rFonts w:ascii="Arial" w:hAnsi="Arial" w:cs="Arial"/>
          <w:lang w:eastAsia="en-GB"/>
        </w:rPr>
      </w:pPr>
      <w:r w:rsidRPr="00F36AD4">
        <w:rPr>
          <w:rFonts w:ascii="Arial" w:hAnsi="Arial" w:cs="Arial"/>
          <w:lang w:eastAsia="en-GB"/>
        </w:rPr>
        <w:t xml:space="preserve">Relationships Education, Relationships and Sex Education (RSE) and Health Education Guidance, Department for Education (July 2019) </w:t>
      </w:r>
    </w:p>
    <w:p w14:paraId="574010C9" w14:textId="77777777" w:rsidR="005C359A" w:rsidRPr="00F36AD4" w:rsidRDefault="005C359A" w:rsidP="00A55A2B">
      <w:pPr>
        <w:numPr>
          <w:ilvl w:val="0"/>
          <w:numId w:val="30"/>
        </w:numPr>
        <w:rPr>
          <w:rFonts w:ascii="Arial" w:hAnsi="Arial" w:cs="Arial"/>
          <w:lang w:eastAsia="en-GB"/>
        </w:rPr>
      </w:pPr>
      <w:r w:rsidRPr="00F36AD4">
        <w:rPr>
          <w:rFonts w:ascii="Arial" w:hAnsi="Arial" w:cs="Arial"/>
          <w:lang w:eastAsia="en-GB"/>
        </w:rPr>
        <w:t>Creating a PSHE education policy for your school, The PSHE Association (September 2018)</w:t>
      </w:r>
    </w:p>
    <w:p w14:paraId="0085BFF2" w14:textId="1997C464" w:rsidR="005C359A" w:rsidRPr="00A55A2B" w:rsidRDefault="005C359A" w:rsidP="00A55A2B">
      <w:pPr>
        <w:numPr>
          <w:ilvl w:val="0"/>
          <w:numId w:val="30"/>
        </w:numPr>
        <w:rPr>
          <w:rFonts w:ascii="Arial" w:hAnsi="Arial" w:cs="Arial"/>
          <w:lang w:eastAsia="en-GB"/>
        </w:rPr>
      </w:pPr>
      <w:r w:rsidRPr="00F36AD4">
        <w:rPr>
          <w:rFonts w:ascii="Arial" w:hAnsi="Arial" w:cs="Arial"/>
          <w:lang w:eastAsia="en-GB"/>
        </w:rPr>
        <w:t>Sex and Relationships Education (SRE) for the 21</w:t>
      </w:r>
      <w:r w:rsidRPr="00F36AD4">
        <w:rPr>
          <w:rFonts w:ascii="Arial" w:hAnsi="Arial" w:cs="Arial"/>
          <w:vertAlign w:val="superscript"/>
          <w:lang w:eastAsia="en-GB"/>
        </w:rPr>
        <w:t>st</w:t>
      </w:r>
      <w:r w:rsidRPr="00F36AD4">
        <w:rPr>
          <w:rFonts w:ascii="Arial" w:hAnsi="Arial" w:cs="Arial"/>
          <w:lang w:eastAsia="en-GB"/>
        </w:rPr>
        <w:t xml:space="preserve"> Century, Brook, Sex Education Forum and PSHE Association - Supplementary advice to the Sex and Relationship Education Guidance DfE (0116/2000) (2011)</w:t>
      </w:r>
    </w:p>
    <w:p w14:paraId="54CD245A" w14:textId="77777777" w:rsidR="005C359A" w:rsidRPr="00F36AD4" w:rsidRDefault="005C359A" w:rsidP="00A55A2B">
      <w:pPr>
        <w:rPr>
          <w:rFonts w:ascii="Arial" w:hAnsi="Arial" w:cs="Arial"/>
        </w:rPr>
      </w:pPr>
    </w:p>
    <w:p w14:paraId="6E80CE63" w14:textId="77777777" w:rsidR="005C359A" w:rsidRPr="00F36AD4" w:rsidRDefault="005C359A" w:rsidP="00A55A2B">
      <w:pPr>
        <w:rPr>
          <w:rFonts w:ascii="Arial" w:hAnsi="Arial" w:cs="Arial"/>
          <w:b/>
        </w:rPr>
      </w:pPr>
      <w:r w:rsidRPr="00F36AD4">
        <w:rPr>
          <w:rFonts w:ascii="Arial" w:hAnsi="Arial" w:cs="Arial"/>
          <w:b/>
        </w:rPr>
        <w:t xml:space="preserve">This policy should be read in conjunction with the following: </w:t>
      </w:r>
    </w:p>
    <w:p w14:paraId="4003B9B8" w14:textId="77777777" w:rsidR="00A55A2B" w:rsidRDefault="00A55A2B" w:rsidP="00A55A2B">
      <w:pPr>
        <w:numPr>
          <w:ilvl w:val="0"/>
          <w:numId w:val="32"/>
        </w:numPr>
        <w:rPr>
          <w:rFonts w:ascii="Arial" w:hAnsi="Arial" w:cs="Arial"/>
        </w:rPr>
      </w:pPr>
      <w:r>
        <w:rPr>
          <w:rFonts w:ascii="Arial" w:hAnsi="Arial" w:cs="Arial"/>
        </w:rPr>
        <w:t>Relationships and Sex Education Policy</w:t>
      </w:r>
    </w:p>
    <w:p w14:paraId="4910215C" w14:textId="77777777" w:rsidR="005C359A" w:rsidRPr="00F36AD4" w:rsidRDefault="005C359A" w:rsidP="00A55A2B">
      <w:pPr>
        <w:numPr>
          <w:ilvl w:val="0"/>
          <w:numId w:val="32"/>
        </w:numPr>
        <w:rPr>
          <w:rFonts w:ascii="Arial" w:hAnsi="Arial" w:cs="Arial"/>
        </w:rPr>
      </w:pPr>
      <w:r w:rsidRPr="00F36AD4">
        <w:rPr>
          <w:rFonts w:ascii="Arial" w:hAnsi="Arial" w:cs="Arial"/>
        </w:rPr>
        <w:t>Safeguarding</w:t>
      </w:r>
      <w:r w:rsidR="00A55A2B">
        <w:rPr>
          <w:rFonts w:ascii="Arial" w:hAnsi="Arial" w:cs="Arial"/>
        </w:rPr>
        <w:t xml:space="preserve"> P</w:t>
      </w:r>
      <w:r w:rsidRPr="00F36AD4">
        <w:rPr>
          <w:rFonts w:ascii="Arial" w:hAnsi="Arial" w:cs="Arial"/>
        </w:rPr>
        <w:t xml:space="preserve">olicy </w:t>
      </w:r>
    </w:p>
    <w:p w14:paraId="504276E9" w14:textId="77777777" w:rsidR="005C359A" w:rsidRPr="00F36AD4" w:rsidRDefault="005C359A" w:rsidP="00A55A2B">
      <w:pPr>
        <w:numPr>
          <w:ilvl w:val="0"/>
          <w:numId w:val="32"/>
        </w:numPr>
        <w:rPr>
          <w:rFonts w:ascii="Arial" w:hAnsi="Arial" w:cs="Arial"/>
        </w:rPr>
      </w:pPr>
      <w:r w:rsidRPr="00F36AD4">
        <w:rPr>
          <w:rFonts w:ascii="Arial" w:hAnsi="Arial" w:cs="Arial"/>
        </w:rPr>
        <w:t xml:space="preserve">Confidentiality </w:t>
      </w:r>
      <w:r w:rsidR="00A55A2B">
        <w:rPr>
          <w:rFonts w:ascii="Arial" w:hAnsi="Arial" w:cs="Arial"/>
        </w:rPr>
        <w:t>P</w:t>
      </w:r>
      <w:r w:rsidRPr="00F36AD4">
        <w:rPr>
          <w:rFonts w:ascii="Arial" w:hAnsi="Arial" w:cs="Arial"/>
        </w:rPr>
        <w:t>olicy</w:t>
      </w:r>
    </w:p>
    <w:p w14:paraId="1C6CBE52" w14:textId="77777777" w:rsidR="005C359A" w:rsidRPr="00F36AD4" w:rsidRDefault="005C359A" w:rsidP="00A55A2B">
      <w:pPr>
        <w:numPr>
          <w:ilvl w:val="0"/>
          <w:numId w:val="32"/>
        </w:numPr>
        <w:rPr>
          <w:rFonts w:ascii="Arial" w:hAnsi="Arial" w:cs="Arial"/>
        </w:rPr>
      </w:pPr>
      <w:r w:rsidRPr="00F36AD4">
        <w:rPr>
          <w:rFonts w:ascii="Arial" w:hAnsi="Arial" w:cs="Arial"/>
        </w:rPr>
        <w:t xml:space="preserve">Anti-bullying </w:t>
      </w:r>
      <w:r w:rsidR="00A55A2B">
        <w:rPr>
          <w:rFonts w:ascii="Arial" w:hAnsi="Arial" w:cs="Arial"/>
        </w:rPr>
        <w:t>P</w:t>
      </w:r>
      <w:r w:rsidRPr="00F36AD4">
        <w:rPr>
          <w:rFonts w:ascii="Arial" w:hAnsi="Arial" w:cs="Arial"/>
        </w:rPr>
        <w:t>olicy</w:t>
      </w:r>
    </w:p>
    <w:p w14:paraId="5261B931" w14:textId="77777777" w:rsidR="005C359A" w:rsidRPr="00F36AD4" w:rsidRDefault="005C359A" w:rsidP="00A55A2B">
      <w:pPr>
        <w:numPr>
          <w:ilvl w:val="0"/>
          <w:numId w:val="32"/>
        </w:numPr>
        <w:rPr>
          <w:rFonts w:ascii="Arial" w:hAnsi="Arial" w:cs="Arial"/>
        </w:rPr>
      </w:pPr>
      <w:r w:rsidRPr="00F36AD4">
        <w:rPr>
          <w:rFonts w:ascii="Arial" w:hAnsi="Arial" w:cs="Arial"/>
        </w:rPr>
        <w:t xml:space="preserve">Equality </w:t>
      </w:r>
      <w:r w:rsidR="00A55A2B">
        <w:rPr>
          <w:rFonts w:ascii="Arial" w:hAnsi="Arial" w:cs="Arial"/>
        </w:rPr>
        <w:t>P</w:t>
      </w:r>
      <w:r w:rsidRPr="00F36AD4">
        <w:rPr>
          <w:rFonts w:ascii="Arial" w:hAnsi="Arial" w:cs="Arial"/>
        </w:rPr>
        <w:t xml:space="preserve">olicy </w:t>
      </w:r>
    </w:p>
    <w:p w14:paraId="01EA6FAB" w14:textId="77777777" w:rsidR="00334082" w:rsidRPr="00A55A2B" w:rsidRDefault="005C359A" w:rsidP="00A55A2B">
      <w:pPr>
        <w:numPr>
          <w:ilvl w:val="0"/>
          <w:numId w:val="32"/>
        </w:numPr>
        <w:rPr>
          <w:rFonts w:ascii="Arial" w:hAnsi="Arial" w:cs="Arial"/>
        </w:rPr>
      </w:pPr>
      <w:r w:rsidRPr="00F36AD4">
        <w:rPr>
          <w:rFonts w:ascii="Arial" w:hAnsi="Arial" w:cs="Arial"/>
        </w:rPr>
        <w:t xml:space="preserve">DfE ‘Keeping </w:t>
      </w:r>
      <w:r w:rsidR="00A55A2B">
        <w:rPr>
          <w:rFonts w:ascii="Arial" w:hAnsi="Arial" w:cs="Arial"/>
        </w:rPr>
        <w:t>C</w:t>
      </w:r>
      <w:r w:rsidRPr="00F36AD4">
        <w:rPr>
          <w:rFonts w:ascii="Arial" w:hAnsi="Arial" w:cs="Arial"/>
        </w:rPr>
        <w:t xml:space="preserve">hildren </w:t>
      </w:r>
      <w:r w:rsidR="00A55A2B">
        <w:rPr>
          <w:rFonts w:ascii="Arial" w:hAnsi="Arial" w:cs="Arial"/>
        </w:rPr>
        <w:t>S</w:t>
      </w:r>
      <w:r w:rsidRPr="00F36AD4">
        <w:rPr>
          <w:rFonts w:ascii="Arial" w:hAnsi="Arial" w:cs="Arial"/>
        </w:rPr>
        <w:t xml:space="preserve">afe in </w:t>
      </w:r>
      <w:r w:rsidR="00A55A2B">
        <w:rPr>
          <w:rFonts w:ascii="Arial" w:hAnsi="Arial" w:cs="Arial"/>
        </w:rPr>
        <w:t>E</w:t>
      </w:r>
      <w:r w:rsidRPr="00F36AD4">
        <w:rPr>
          <w:rFonts w:ascii="Arial" w:hAnsi="Arial" w:cs="Arial"/>
        </w:rPr>
        <w:t xml:space="preserve">ducation’ (2019) </w:t>
      </w:r>
    </w:p>
    <w:p w14:paraId="1231BE67" w14:textId="77777777" w:rsidR="00123F51" w:rsidRDefault="00123F51" w:rsidP="00A55A2B">
      <w:pPr>
        <w:rPr>
          <w:rFonts w:ascii="Arial" w:hAnsi="Arial" w:cs="Arial"/>
          <w:lang w:val="en-GB"/>
        </w:rPr>
      </w:pPr>
    </w:p>
    <w:p w14:paraId="36FEB5B0" w14:textId="77777777" w:rsidR="00123F51" w:rsidRDefault="00123F51" w:rsidP="00A55A2B">
      <w:pPr>
        <w:rPr>
          <w:rFonts w:ascii="Arial" w:hAnsi="Arial" w:cs="Arial"/>
          <w:lang w:val="en-GB"/>
        </w:rPr>
      </w:pPr>
    </w:p>
    <w:p w14:paraId="30D7AA69" w14:textId="77777777" w:rsidR="003D74D5" w:rsidRDefault="003D74D5" w:rsidP="00A55A2B">
      <w:pPr>
        <w:rPr>
          <w:rFonts w:ascii="Arial" w:hAnsi="Arial" w:cs="Arial"/>
          <w:b/>
          <w:bCs/>
          <w:lang w:val="en-GB"/>
        </w:rPr>
      </w:pPr>
    </w:p>
    <w:p w14:paraId="415A6A99" w14:textId="77777777" w:rsidR="00780EB8" w:rsidRDefault="00AB31DF" w:rsidP="00A55A2B">
      <w:pPr>
        <w:rPr>
          <w:rFonts w:ascii="Arial" w:hAnsi="Arial" w:cs="Arial"/>
          <w:b/>
          <w:bCs/>
          <w:lang w:val="en-GB"/>
        </w:rPr>
      </w:pPr>
      <w:r>
        <w:rPr>
          <w:rFonts w:ascii="Arial" w:hAnsi="Arial" w:cs="Arial"/>
          <w:b/>
          <w:bCs/>
          <w:lang w:val="en-GB"/>
        </w:rPr>
        <w:t>A</w:t>
      </w:r>
      <w:r w:rsidR="007D524A">
        <w:rPr>
          <w:rFonts w:ascii="Arial" w:hAnsi="Arial" w:cs="Arial"/>
          <w:b/>
          <w:bCs/>
          <w:lang w:val="en-GB"/>
        </w:rPr>
        <w:t>ppendices</w:t>
      </w:r>
    </w:p>
    <w:p w14:paraId="7196D064" w14:textId="77777777" w:rsidR="007D524A" w:rsidRDefault="007D524A" w:rsidP="00A55A2B">
      <w:pPr>
        <w:rPr>
          <w:rFonts w:ascii="Arial" w:hAnsi="Arial" w:cs="Arial"/>
          <w:b/>
          <w:bCs/>
          <w:lang w:val="en-GB"/>
        </w:rPr>
      </w:pPr>
    </w:p>
    <w:p w14:paraId="4BF2D282" w14:textId="77777777" w:rsidR="009D0876" w:rsidRDefault="007D524A" w:rsidP="00A55A2B">
      <w:pPr>
        <w:rPr>
          <w:rFonts w:ascii="Arial" w:hAnsi="Arial" w:cs="Arial"/>
          <w:lang w:val="en-GB"/>
        </w:rPr>
      </w:pPr>
      <w:r w:rsidRPr="000F34BA">
        <w:rPr>
          <w:rFonts w:ascii="Arial" w:hAnsi="Arial" w:cs="Arial"/>
          <w:lang w:val="en-GB"/>
        </w:rPr>
        <w:t xml:space="preserve">Appendix 1 – </w:t>
      </w:r>
      <w:r w:rsidR="009D0876">
        <w:rPr>
          <w:rFonts w:ascii="Arial" w:hAnsi="Arial" w:cs="Arial"/>
          <w:lang w:val="en-GB"/>
        </w:rPr>
        <w:t>Forest Hills Primary School Core Values</w:t>
      </w:r>
    </w:p>
    <w:p w14:paraId="34FF1C98" w14:textId="77777777" w:rsidR="009D0876" w:rsidRDefault="009D0876" w:rsidP="00A55A2B">
      <w:pPr>
        <w:rPr>
          <w:rFonts w:ascii="Arial" w:hAnsi="Arial" w:cs="Arial"/>
          <w:lang w:val="en-GB"/>
        </w:rPr>
      </w:pPr>
    </w:p>
    <w:p w14:paraId="6D072C0D" w14:textId="77777777" w:rsidR="007D524A" w:rsidRPr="000F34BA" w:rsidRDefault="007D524A" w:rsidP="00A55A2B">
      <w:pPr>
        <w:rPr>
          <w:rFonts w:ascii="Arial" w:hAnsi="Arial" w:cs="Arial"/>
          <w:lang w:val="en-GB"/>
        </w:rPr>
      </w:pPr>
    </w:p>
    <w:p w14:paraId="607B7B81" w14:textId="77777777" w:rsidR="009D0876" w:rsidRPr="000F34BA" w:rsidRDefault="007D524A" w:rsidP="009D0876">
      <w:pPr>
        <w:rPr>
          <w:rFonts w:ascii="Arial" w:hAnsi="Arial" w:cs="Arial"/>
          <w:lang w:val="en-GB"/>
        </w:rPr>
      </w:pPr>
      <w:r w:rsidRPr="000F34BA">
        <w:rPr>
          <w:rFonts w:ascii="Arial" w:hAnsi="Arial" w:cs="Arial"/>
          <w:lang w:val="en-GB"/>
        </w:rPr>
        <w:t xml:space="preserve">Appendix 2 – </w:t>
      </w:r>
      <w:r w:rsidR="009D0876" w:rsidRPr="000F34BA">
        <w:rPr>
          <w:rFonts w:ascii="Arial" w:hAnsi="Arial" w:cs="Arial"/>
          <w:lang w:val="en-GB"/>
        </w:rPr>
        <w:t>PSHE overview – highlight any non-statutory sex ed</w:t>
      </w:r>
      <w:r w:rsidR="00AB31DF">
        <w:rPr>
          <w:rFonts w:ascii="Arial" w:hAnsi="Arial" w:cs="Arial"/>
          <w:lang w:val="en-GB"/>
        </w:rPr>
        <w:t xml:space="preserve">ucation, </w:t>
      </w:r>
      <w:r w:rsidR="009D0876" w:rsidRPr="000F34BA">
        <w:rPr>
          <w:rFonts w:ascii="Arial" w:hAnsi="Arial" w:cs="Arial"/>
          <w:lang w:val="en-GB"/>
        </w:rPr>
        <w:t>if applicable</w:t>
      </w:r>
    </w:p>
    <w:p w14:paraId="48A21919" w14:textId="77777777" w:rsidR="007D524A" w:rsidRPr="000F34BA" w:rsidRDefault="007D524A" w:rsidP="00AA60C1">
      <w:pPr>
        <w:rPr>
          <w:rFonts w:ascii="Arial" w:hAnsi="Arial" w:cs="Arial"/>
          <w:lang w:val="en-GB"/>
        </w:rPr>
      </w:pPr>
    </w:p>
    <w:p w14:paraId="6BD18F9B" w14:textId="77777777" w:rsidR="00AB31DF" w:rsidRDefault="00AB31DF" w:rsidP="00AB31DF">
      <w:pPr>
        <w:rPr>
          <w:rFonts w:ascii="Arial" w:hAnsi="Arial" w:cs="Arial"/>
          <w:b/>
          <w:u w:val="single"/>
          <w:lang w:val="en-GB"/>
        </w:rPr>
      </w:pPr>
    </w:p>
    <w:p w14:paraId="0F3CABC7" w14:textId="77777777" w:rsidR="00AB31DF" w:rsidRPr="00AB31DF" w:rsidRDefault="00AB31DF" w:rsidP="00AB31DF">
      <w:pPr>
        <w:rPr>
          <w:rFonts w:ascii="Arial" w:hAnsi="Arial" w:cs="Arial"/>
          <w:lang w:val="en-GB"/>
        </w:rPr>
        <w:sectPr w:rsidR="00AB31DF" w:rsidRPr="00AB31DF" w:rsidSect="005C359A">
          <w:headerReference w:type="default" r:id="rId14"/>
          <w:footerReference w:type="even" r:id="rId15"/>
          <w:footerReference w:type="default" r:id="rId16"/>
          <w:pgSz w:w="12240" w:h="15840"/>
          <w:pgMar w:top="1440" w:right="1041" w:bottom="1440" w:left="993" w:header="709" w:footer="709" w:gutter="0"/>
          <w:cols w:space="708"/>
          <w:docGrid w:linePitch="360"/>
        </w:sectPr>
      </w:pPr>
    </w:p>
    <w:p w14:paraId="5EBB674F" w14:textId="77777777" w:rsidR="00AB31DF" w:rsidRDefault="00AB31DF" w:rsidP="004C113B">
      <w:pPr>
        <w:rPr>
          <w:rFonts w:ascii="Arial" w:hAnsi="Arial" w:cs="Arial"/>
          <w:b/>
          <w:u w:val="single"/>
          <w:lang w:val="en-GB"/>
        </w:rPr>
      </w:pPr>
      <w:r>
        <w:rPr>
          <w:rFonts w:ascii="Arial" w:hAnsi="Arial" w:cs="Arial"/>
          <w:b/>
          <w:u w:val="single"/>
          <w:lang w:val="en-GB"/>
        </w:rPr>
        <w:lastRenderedPageBreak/>
        <w:t>Appendix 1 – Forest Hills Primary School – Core Values</w:t>
      </w:r>
    </w:p>
    <w:p w14:paraId="5B08B5D1" w14:textId="77777777" w:rsidR="00AB31DF" w:rsidRDefault="00AB31DF" w:rsidP="004C113B">
      <w:pPr>
        <w:rPr>
          <w:rFonts w:ascii="Arial" w:hAnsi="Arial" w:cs="Arial"/>
          <w:b/>
          <w:u w:val="single"/>
          <w:lang w:val="en-GB"/>
        </w:rPr>
      </w:pPr>
    </w:p>
    <w:p w14:paraId="16DEB4AB" w14:textId="77777777" w:rsidR="00AB31DF" w:rsidRDefault="00AB0EF1" w:rsidP="004C113B">
      <w:pPr>
        <w:rPr>
          <w:rFonts w:ascii="Arial" w:hAnsi="Arial" w:cs="Arial"/>
          <w:b/>
          <w:u w:val="single"/>
          <w:lang w:val="en-GB"/>
        </w:rPr>
      </w:pPr>
      <w:r w:rsidRPr="00C40779">
        <w:rPr>
          <w:noProof/>
        </w:rPr>
        <w:drawing>
          <wp:inline distT="0" distB="0" distL="0" distR="0" wp14:anchorId="7F6D9F80" wp14:editId="07777777">
            <wp:extent cx="8362950" cy="1714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62950" cy="1714500"/>
                    </a:xfrm>
                    <a:prstGeom prst="rect">
                      <a:avLst/>
                    </a:prstGeom>
                    <a:noFill/>
                    <a:ln>
                      <a:noFill/>
                    </a:ln>
                  </pic:spPr>
                </pic:pic>
              </a:graphicData>
            </a:graphic>
          </wp:inline>
        </w:drawing>
      </w:r>
    </w:p>
    <w:p w14:paraId="0AD9C6F4" w14:textId="77777777" w:rsidR="00AB31DF" w:rsidRDefault="00AB31DF" w:rsidP="004C113B">
      <w:pPr>
        <w:rPr>
          <w:rFonts w:ascii="Arial" w:hAnsi="Arial" w:cs="Arial"/>
          <w:b/>
          <w:u w:val="single"/>
          <w:lang w:val="en-GB"/>
        </w:rPr>
      </w:pPr>
    </w:p>
    <w:p w14:paraId="4B1F511A" w14:textId="77777777" w:rsidR="00AB31DF" w:rsidRDefault="00AB31DF" w:rsidP="004C113B">
      <w:pPr>
        <w:rPr>
          <w:rFonts w:ascii="Arial" w:hAnsi="Arial" w:cs="Arial"/>
          <w:b/>
          <w:u w:val="single"/>
          <w:lang w:val="en-GB"/>
        </w:rPr>
      </w:pPr>
    </w:p>
    <w:p w14:paraId="65F9C3DC" w14:textId="2EBD5B8F" w:rsidR="004C113B" w:rsidRPr="00B17B05" w:rsidRDefault="00AB31DF" w:rsidP="00B17B05">
      <w:pPr>
        <w:rPr>
          <w:rFonts w:ascii="NTPreCursivefk" w:hAnsi="NTPreCursivefk"/>
          <w:b/>
          <w:sz w:val="20"/>
          <w:szCs w:val="14"/>
          <w:u w:val="single"/>
        </w:rPr>
      </w:pPr>
      <w:r>
        <w:rPr>
          <w:rFonts w:ascii="Arial" w:hAnsi="Arial" w:cs="Arial"/>
          <w:b/>
          <w:u w:val="single"/>
          <w:lang w:val="en-GB"/>
        </w:rPr>
        <w:t>Appe</w:t>
      </w:r>
      <w:r w:rsidR="004C113B" w:rsidRPr="004C113B">
        <w:rPr>
          <w:rFonts w:ascii="Arial" w:hAnsi="Arial" w:cs="Arial"/>
          <w:b/>
          <w:u w:val="single"/>
          <w:lang w:val="en-GB"/>
        </w:rPr>
        <w:t xml:space="preserve">ndix 2 – </w:t>
      </w:r>
      <w:r w:rsidR="009D0876">
        <w:rPr>
          <w:rFonts w:ascii="Arial" w:hAnsi="Arial" w:cs="Arial"/>
          <w:b/>
          <w:u w:val="single"/>
          <w:lang w:val="en-GB"/>
        </w:rPr>
        <w:t>Forest Hills</w:t>
      </w:r>
      <w:r w:rsidR="004C113B" w:rsidRPr="004C113B">
        <w:rPr>
          <w:rFonts w:ascii="Arial" w:hAnsi="Arial" w:cs="Arial"/>
          <w:b/>
          <w:u w:val="single"/>
          <w:lang w:val="en-GB"/>
        </w:rPr>
        <w:t xml:space="preserve"> Primary </w:t>
      </w:r>
      <w:r w:rsidR="009D0876">
        <w:rPr>
          <w:rFonts w:ascii="Arial" w:hAnsi="Arial" w:cs="Arial"/>
          <w:b/>
          <w:u w:val="single"/>
          <w:lang w:val="en-GB"/>
        </w:rPr>
        <w:t>School – PSHE Overview</w:t>
      </w:r>
      <w:r w:rsidR="00B17B05">
        <w:rPr>
          <w:rFonts w:ascii="Arial" w:hAnsi="Arial" w:cs="Arial"/>
          <w:b/>
          <w:u w:val="single"/>
          <w:lang w:val="en-GB"/>
        </w:rPr>
        <w:t xml:space="preserve"> </w:t>
      </w:r>
      <w:r w:rsidR="00084870">
        <w:rPr>
          <w:rFonts w:ascii="Arial" w:hAnsi="Arial" w:cs="Arial"/>
          <w:b/>
          <w:u w:val="single"/>
          <w:lang w:val="en-GB"/>
        </w:rPr>
        <w:t>–</w:t>
      </w:r>
      <w:r w:rsidR="00B17B05">
        <w:rPr>
          <w:rFonts w:ascii="Arial" w:hAnsi="Arial" w:cs="Arial"/>
          <w:b/>
          <w:u w:val="single"/>
          <w:lang w:val="en-GB"/>
        </w:rPr>
        <w:t xml:space="preserve"> </w:t>
      </w:r>
      <w:r w:rsidR="00084870">
        <w:rPr>
          <w:rFonts w:ascii="Arial" w:hAnsi="Arial" w:cs="Arial"/>
          <w:b/>
          <w:u w:val="single"/>
          <w:lang w:val="en-GB"/>
        </w:rPr>
        <w:t>1 Decision</w:t>
      </w:r>
    </w:p>
    <w:p w14:paraId="7300B9F5" w14:textId="77777777" w:rsidR="00084870" w:rsidRDefault="00084870" w:rsidP="00084870">
      <w:pPr>
        <w:jc w:val="center"/>
        <w:rPr>
          <w:rFonts w:ascii="Kinetic Letters" w:eastAsia="Arial" w:hAnsi="Kinetic Letters" w:cs="Arial"/>
          <w:b/>
          <w:bCs/>
          <w:sz w:val="36"/>
          <w:szCs w:val="36"/>
        </w:rPr>
      </w:pPr>
    </w:p>
    <w:p w14:paraId="3C24F5CC" w14:textId="37B3423C" w:rsidR="00084870" w:rsidRPr="00B05376" w:rsidRDefault="00084870" w:rsidP="00084870">
      <w:pPr>
        <w:jc w:val="center"/>
        <w:rPr>
          <w:rFonts w:ascii="Kinetic Letters" w:hAnsi="Kinetic Letters"/>
          <w:b/>
          <w:bCs/>
          <w:sz w:val="32"/>
          <w:szCs w:val="32"/>
        </w:rPr>
      </w:pPr>
      <w:r>
        <w:rPr>
          <w:rFonts w:ascii="Kinetic Letters" w:eastAsia="Arial" w:hAnsi="Kinetic Letters" w:cs="Arial"/>
          <w:b/>
          <w:bCs/>
          <w:sz w:val="36"/>
          <w:szCs w:val="36"/>
        </w:rPr>
        <w:t>Cycle A</w:t>
      </w:r>
    </w:p>
    <w:tbl>
      <w:tblPr>
        <w:tblStyle w:val="TableGrid"/>
        <w:tblW w:w="14267" w:type="dxa"/>
        <w:tblInd w:w="-714" w:type="dxa"/>
        <w:tblLook w:val="04A0" w:firstRow="1" w:lastRow="0" w:firstColumn="1" w:lastColumn="0" w:noHBand="0" w:noVBand="1"/>
      </w:tblPr>
      <w:tblGrid>
        <w:gridCol w:w="1586"/>
        <w:gridCol w:w="4227"/>
        <w:gridCol w:w="4227"/>
        <w:gridCol w:w="4227"/>
      </w:tblGrid>
      <w:tr w:rsidR="00084870" w:rsidRPr="001D22F8" w14:paraId="2A274246" w14:textId="77777777" w:rsidTr="00084870">
        <w:trPr>
          <w:trHeight w:val="479"/>
        </w:trPr>
        <w:tc>
          <w:tcPr>
            <w:tcW w:w="1586" w:type="dxa"/>
            <w:shd w:val="clear" w:color="auto" w:fill="002060"/>
          </w:tcPr>
          <w:p w14:paraId="70F656D8" w14:textId="77777777" w:rsidR="00084870" w:rsidRPr="001D22F8" w:rsidRDefault="00084870" w:rsidP="00AB7DE6">
            <w:pPr>
              <w:jc w:val="center"/>
              <w:rPr>
                <w:rFonts w:ascii="Kinetic Letters" w:hAnsi="Kinetic Letters" w:cs="Arial"/>
                <w:b/>
                <w:sz w:val="40"/>
                <w:szCs w:val="40"/>
              </w:rPr>
            </w:pPr>
            <w:r>
              <w:rPr>
                <w:rFonts w:ascii="Kinetic Letters" w:hAnsi="Kinetic Letters" w:cs="Arial"/>
                <w:b/>
                <w:sz w:val="40"/>
                <w:szCs w:val="40"/>
              </w:rPr>
              <w:t>Subject</w:t>
            </w:r>
          </w:p>
        </w:tc>
        <w:tc>
          <w:tcPr>
            <w:tcW w:w="4227" w:type="dxa"/>
            <w:shd w:val="clear" w:color="auto" w:fill="002060"/>
          </w:tcPr>
          <w:p w14:paraId="356E7E1A" w14:textId="77777777" w:rsidR="00084870" w:rsidRPr="00B05376" w:rsidRDefault="00084870" w:rsidP="00AB7DE6">
            <w:pPr>
              <w:jc w:val="center"/>
              <w:rPr>
                <w:rFonts w:ascii="Kinetic Letters" w:hAnsi="Kinetic Letters" w:cs="Arial"/>
                <w:b/>
                <w:sz w:val="40"/>
                <w:szCs w:val="40"/>
              </w:rPr>
            </w:pPr>
            <w:r w:rsidRPr="00B05376">
              <w:rPr>
                <w:rFonts w:ascii="Kinetic Letters" w:hAnsi="Kinetic Letters" w:cs="Arial"/>
                <w:b/>
                <w:sz w:val="40"/>
                <w:szCs w:val="40"/>
              </w:rPr>
              <w:t>Autumn</w:t>
            </w:r>
          </w:p>
        </w:tc>
        <w:tc>
          <w:tcPr>
            <w:tcW w:w="4227" w:type="dxa"/>
            <w:shd w:val="clear" w:color="auto" w:fill="002060"/>
          </w:tcPr>
          <w:p w14:paraId="6AE878FE" w14:textId="77777777" w:rsidR="00084870" w:rsidRPr="00B05376" w:rsidRDefault="00084870" w:rsidP="00AB7DE6">
            <w:pPr>
              <w:jc w:val="center"/>
              <w:rPr>
                <w:rFonts w:ascii="Kinetic Letters" w:hAnsi="Kinetic Letters" w:cs="Arial"/>
                <w:b/>
                <w:sz w:val="40"/>
                <w:szCs w:val="40"/>
              </w:rPr>
            </w:pPr>
            <w:r w:rsidRPr="00B05376">
              <w:rPr>
                <w:rFonts w:ascii="Kinetic Letters" w:hAnsi="Kinetic Letters" w:cs="Arial"/>
                <w:b/>
                <w:sz w:val="40"/>
                <w:szCs w:val="40"/>
              </w:rPr>
              <w:t>Spring</w:t>
            </w:r>
          </w:p>
        </w:tc>
        <w:tc>
          <w:tcPr>
            <w:tcW w:w="4227" w:type="dxa"/>
            <w:shd w:val="clear" w:color="auto" w:fill="002060"/>
          </w:tcPr>
          <w:p w14:paraId="7376A866" w14:textId="77777777" w:rsidR="00084870" w:rsidRPr="00B05376" w:rsidRDefault="00084870" w:rsidP="00AB7DE6">
            <w:pPr>
              <w:jc w:val="center"/>
              <w:rPr>
                <w:rFonts w:ascii="Kinetic Letters" w:hAnsi="Kinetic Letters" w:cs="Arial"/>
                <w:b/>
                <w:sz w:val="40"/>
                <w:szCs w:val="40"/>
              </w:rPr>
            </w:pPr>
            <w:r w:rsidRPr="00B05376">
              <w:rPr>
                <w:rFonts w:ascii="Kinetic Letters" w:hAnsi="Kinetic Letters" w:cs="Arial"/>
                <w:b/>
                <w:sz w:val="40"/>
                <w:szCs w:val="40"/>
              </w:rPr>
              <w:t>Summer</w:t>
            </w:r>
          </w:p>
        </w:tc>
      </w:tr>
      <w:tr w:rsidR="00084870" w:rsidRPr="001D22F8" w14:paraId="7B12DD5A" w14:textId="77777777" w:rsidTr="00084870">
        <w:trPr>
          <w:trHeight w:val="49"/>
        </w:trPr>
        <w:tc>
          <w:tcPr>
            <w:tcW w:w="1586" w:type="dxa"/>
            <w:vMerge w:val="restart"/>
            <w:vAlign w:val="center"/>
          </w:tcPr>
          <w:p w14:paraId="3F263C97" w14:textId="77777777" w:rsidR="00084870" w:rsidRPr="001D22F8" w:rsidRDefault="00084870" w:rsidP="00AB7DE6">
            <w:pPr>
              <w:jc w:val="center"/>
              <w:rPr>
                <w:rFonts w:ascii="Kinetic Letters" w:hAnsi="Kinetic Letters" w:cs="Arial"/>
                <w:b/>
                <w:sz w:val="40"/>
                <w:szCs w:val="40"/>
              </w:rPr>
            </w:pPr>
          </w:p>
          <w:p w14:paraId="38EF396F" w14:textId="77777777" w:rsidR="00084870" w:rsidRPr="001D22F8" w:rsidRDefault="00084870" w:rsidP="00AB7DE6">
            <w:pPr>
              <w:jc w:val="center"/>
              <w:rPr>
                <w:rFonts w:ascii="Kinetic Letters" w:eastAsia="Arial" w:hAnsi="Kinetic Letters" w:cs="Arial"/>
                <w:b/>
                <w:bCs/>
                <w:sz w:val="40"/>
                <w:szCs w:val="40"/>
              </w:rPr>
            </w:pPr>
            <w:r>
              <w:rPr>
                <w:rFonts w:ascii="Kinetic Letters" w:eastAsia="Arial" w:hAnsi="Kinetic Letters" w:cs="Arial"/>
                <w:b/>
                <w:bCs/>
                <w:sz w:val="40"/>
                <w:szCs w:val="40"/>
              </w:rPr>
              <w:t>KS1</w:t>
            </w:r>
          </w:p>
          <w:p w14:paraId="4C7B233A" w14:textId="77777777" w:rsidR="00084870" w:rsidRPr="001D22F8" w:rsidRDefault="00084870" w:rsidP="00AB7DE6">
            <w:pPr>
              <w:jc w:val="center"/>
              <w:rPr>
                <w:rFonts w:ascii="Kinetic Letters" w:hAnsi="Kinetic Letters" w:cs="Arial"/>
                <w:b/>
                <w:sz w:val="40"/>
                <w:szCs w:val="40"/>
              </w:rPr>
            </w:pPr>
          </w:p>
        </w:tc>
        <w:tc>
          <w:tcPr>
            <w:tcW w:w="4227" w:type="dxa"/>
            <w:shd w:val="clear" w:color="auto" w:fill="00FF00"/>
            <w:vAlign w:val="center"/>
          </w:tcPr>
          <w:p w14:paraId="2B0341FC" w14:textId="77777777" w:rsidR="00084870" w:rsidRPr="00DB10DD" w:rsidRDefault="00084870" w:rsidP="00AB7DE6">
            <w:pPr>
              <w:tabs>
                <w:tab w:val="left" w:pos="2730"/>
              </w:tabs>
              <w:ind w:left="34" w:right="33"/>
              <w:jc w:val="center"/>
              <w:rPr>
                <w:rFonts w:ascii="Kinetic Letters" w:hAnsi="Kinetic Letters" w:cs="Arial"/>
                <w:sz w:val="32"/>
                <w:szCs w:val="32"/>
              </w:rPr>
            </w:pPr>
            <w:r w:rsidRPr="00CB395A">
              <w:rPr>
                <w:rFonts w:ascii="Kinetic Letters" w:hAnsi="Kinetic Letters" w:cs="Open Sans"/>
                <w:b/>
                <w:bCs/>
                <w:sz w:val="32"/>
                <w:szCs w:val="32"/>
                <w:lang w:eastAsia="en-GB"/>
              </w:rPr>
              <w:t>KEEPING/STAYING SAFE UNIT</w:t>
            </w:r>
            <w:r w:rsidRPr="00CB395A">
              <w:rPr>
                <w:rFonts w:ascii="Kinetic Letters" w:hAnsi="Kinetic Letters" w:cs="Open Sans"/>
                <w:sz w:val="32"/>
                <w:szCs w:val="32"/>
                <w:lang w:eastAsia="en-GB"/>
              </w:rPr>
              <w:t> </w:t>
            </w:r>
            <w:r w:rsidRPr="00DB10DD">
              <w:rPr>
                <w:rFonts w:ascii="Kinetic Letters" w:hAnsi="Kinetic Letters" w:cs="Arial"/>
                <w:sz w:val="32"/>
                <w:szCs w:val="32"/>
              </w:rPr>
              <w:t xml:space="preserve"> </w:t>
            </w:r>
          </w:p>
        </w:tc>
        <w:tc>
          <w:tcPr>
            <w:tcW w:w="4227" w:type="dxa"/>
            <w:tcBorders>
              <w:top w:val="single" w:sz="6" w:space="0" w:color="231F20"/>
              <w:left w:val="single" w:sz="6" w:space="0" w:color="231F20"/>
              <w:bottom w:val="single" w:sz="6" w:space="0" w:color="231F20"/>
              <w:right w:val="single" w:sz="6" w:space="0" w:color="231F20"/>
            </w:tcBorders>
            <w:shd w:val="clear" w:color="auto" w:fill="FFCA04"/>
          </w:tcPr>
          <w:p w14:paraId="37073930"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KEEPING/STAYING HEALTHY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683960"/>
          </w:tcPr>
          <w:p w14:paraId="2B29BBB5"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HAZARD WATCH UNIT</w:t>
            </w:r>
            <w:r w:rsidRPr="00DB10DD">
              <w:rPr>
                <w:rStyle w:val="eop"/>
                <w:rFonts w:ascii="Kinetic Letters" w:hAnsi="Kinetic Letters" w:cs="Open Sans"/>
                <w:sz w:val="32"/>
                <w:szCs w:val="32"/>
              </w:rPr>
              <w:t> </w:t>
            </w:r>
          </w:p>
        </w:tc>
      </w:tr>
      <w:tr w:rsidR="00084870" w:rsidRPr="001D22F8" w14:paraId="479B8637" w14:textId="77777777" w:rsidTr="00084870">
        <w:trPr>
          <w:trHeight w:val="249"/>
        </w:trPr>
        <w:tc>
          <w:tcPr>
            <w:tcW w:w="1586" w:type="dxa"/>
            <w:vMerge/>
            <w:vAlign w:val="center"/>
          </w:tcPr>
          <w:p w14:paraId="1DC2B44B" w14:textId="77777777" w:rsidR="00084870" w:rsidRPr="001D22F8" w:rsidRDefault="00084870" w:rsidP="00AB7DE6">
            <w:pPr>
              <w:jc w:val="center"/>
              <w:rPr>
                <w:rFonts w:ascii="Kinetic Letters" w:hAnsi="Kinetic Letters" w:cs="Arial"/>
                <w:b/>
                <w:sz w:val="40"/>
                <w:szCs w:val="40"/>
              </w:rPr>
            </w:pPr>
          </w:p>
        </w:tc>
        <w:tc>
          <w:tcPr>
            <w:tcW w:w="4227" w:type="dxa"/>
            <w:shd w:val="clear" w:color="auto" w:fill="D5FFD5"/>
            <w:vAlign w:val="center"/>
          </w:tcPr>
          <w:p w14:paraId="518B589E" w14:textId="77777777" w:rsidR="00084870"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 xml:space="preserve">Baseline topic </w:t>
            </w:r>
          </w:p>
          <w:p w14:paraId="69D38827" w14:textId="77777777" w:rsidR="00084870" w:rsidRPr="00DB10DD"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Road Safety</w:t>
            </w:r>
            <w:r w:rsidRPr="00CB395A">
              <w:rPr>
                <w:rFonts w:ascii="Kinetic Letters" w:hAnsi="Kinetic Letters" w:cs="Open Sans"/>
                <w:sz w:val="32"/>
                <w:szCs w:val="32"/>
                <w:lang w:eastAsia="en-GB"/>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EF8DF"/>
          </w:tcPr>
          <w:p w14:paraId="731B2970"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Baseline topic </w:t>
            </w:r>
          </w:p>
          <w:p w14:paraId="7411B5C1"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Washing Hands</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8E8F1"/>
          </w:tcPr>
          <w:p w14:paraId="6676A7EB" w14:textId="77777777" w:rsidR="00084870" w:rsidRDefault="00084870" w:rsidP="00AB7DE6">
            <w:pPr>
              <w:ind w:left="36" w:hanging="36"/>
              <w:jc w:val="center"/>
              <w:rPr>
                <w:rStyle w:val="normaltextrun"/>
                <w:rFonts w:ascii="Kinetic Letters" w:hAnsi="Kinetic Letters" w:cs="Open Sans"/>
                <w:b/>
                <w:bCs/>
                <w:sz w:val="32"/>
                <w:szCs w:val="32"/>
              </w:rPr>
            </w:pPr>
            <w:r w:rsidRPr="00DB10DD">
              <w:rPr>
                <w:rStyle w:val="normaltextrun"/>
                <w:rFonts w:ascii="Kinetic Letters" w:hAnsi="Kinetic Letters" w:cs="Open Sans"/>
                <w:b/>
                <w:bCs/>
                <w:sz w:val="32"/>
                <w:szCs w:val="32"/>
              </w:rPr>
              <w:t>Baseline Topic</w:t>
            </w:r>
          </w:p>
          <w:p w14:paraId="7114D77B"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Hazard Watch</w:t>
            </w:r>
            <w:r w:rsidRPr="00DB10DD">
              <w:rPr>
                <w:rStyle w:val="eop"/>
                <w:rFonts w:ascii="Kinetic Letters" w:hAnsi="Kinetic Letters" w:cs="Open Sans"/>
                <w:sz w:val="32"/>
                <w:szCs w:val="32"/>
              </w:rPr>
              <w:t> </w:t>
            </w:r>
          </w:p>
        </w:tc>
      </w:tr>
      <w:tr w:rsidR="00084870" w:rsidRPr="001D22F8" w14:paraId="6E96307A" w14:textId="77777777" w:rsidTr="00084870">
        <w:trPr>
          <w:trHeight w:val="49"/>
        </w:trPr>
        <w:tc>
          <w:tcPr>
            <w:tcW w:w="1586" w:type="dxa"/>
            <w:vMerge/>
            <w:vAlign w:val="center"/>
          </w:tcPr>
          <w:p w14:paraId="3478C1A0" w14:textId="77777777" w:rsidR="00084870" w:rsidRPr="001D22F8" w:rsidRDefault="00084870" w:rsidP="00AB7DE6">
            <w:pPr>
              <w:jc w:val="center"/>
              <w:rPr>
                <w:rFonts w:ascii="Kinetic Letters" w:hAnsi="Kinetic Letters" w:cs="Arial"/>
                <w:b/>
                <w:sz w:val="40"/>
                <w:szCs w:val="40"/>
              </w:rPr>
            </w:pPr>
          </w:p>
        </w:tc>
        <w:tc>
          <w:tcPr>
            <w:tcW w:w="4227" w:type="dxa"/>
            <w:shd w:val="clear" w:color="auto" w:fill="FF0000"/>
            <w:vAlign w:val="center"/>
          </w:tcPr>
          <w:p w14:paraId="17A8E235" w14:textId="77777777" w:rsidR="00084870" w:rsidRPr="00DB10DD"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BEING RESPONSIBLE UNIT</w:t>
            </w:r>
            <w:r w:rsidRPr="00CB395A">
              <w:rPr>
                <w:rFonts w:ascii="Kinetic Letters" w:hAnsi="Kinetic Letters" w:cs="Open Sans"/>
                <w:sz w:val="32"/>
                <w:szCs w:val="32"/>
                <w:lang w:eastAsia="en-GB"/>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F7E00"/>
          </w:tcPr>
          <w:p w14:paraId="44FABEE1"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RELATIONSHIPS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D14D95"/>
          </w:tcPr>
          <w:p w14:paraId="62799D58"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OUR WORLD UNIT</w:t>
            </w:r>
            <w:r w:rsidRPr="00DB10DD">
              <w:rPr>
                <w:rStyle w:val="eop"/>
                <w:rFonts w:ascii="Kinetic Letters" w:hAnsi="Kinetic Letters" w:cs="Open Sans"/>
                <w:sz w:val="32"/>
                <w:szCs w:val="32"/>
              </w:rPr>
              <w:t> </w:t>
            </w:r>
          </w:p>
        </w:tc>
      </w:tr>
      <w:tr w:rsidR="00084870" w:rsidRPr="001D22F8" w14:paraId="5B1F38DB" w14:textId="77777777" w:rsidTr="00084870">
        <w:trPr>
          <w:trHeight w:val="49"/>
        </w:trPr>
        <w:tc>
          <w:tcPr>
            <w:tcW w:w="1586" w:type="dxa"/>
            <w:vMerge/>
            <w:vAlign w:val="center"/>
          </w:tcPr>
          <w:p w14:paraId="12CEADA9" w14:textId="77777777" w:rsidR="00084870" w:rsidRPr="001D22F8" w:rsidRDefault="00084870" w:rsidP="00AB7DE6">
            <w:pPr>
              <w:jc w:val="center"/>
              <w:rPr>
                <w:rFonts w:ascii="Kinetic Letters" w:hAnsi="Kinetic Letters" w:cs="Arial"/>
                <w:b/>
                <w:sz w:val="40"/>
                <w:szCs w:val="40"/>
              </w:rPr>
            </w:pPr>
          </w:p>
        </w:tc>
        <w:tc>
          <w:tcPr>
            <w:tcW w:w="4227" w:type="dxa"/>
            <w:shd w:val="clear" w:color="auto" w:fill="FFE5E5"/>
            <w:vAlign w:val="center"/>
          </w:tcPr>
          <w:p w14:paraId="1DE8F142" w14:textId="77777777" w:rsidR="00084870"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 xml:space="preserve">Baseline topic </w:t>
            </w:r>
          </w:p>
          <w:p w14:paraId="0C7C21AF" w14:textId="77777777" w:rsidR="00084870" w:rsidRPr="00DB10DD"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Water Spillage</w:t>
            </w:r>
            <w:r w:rsidRPr="00CB395A">
              <w:rPr>
                <w:rFonts w:ascii="Kinetic Letters" w:hAnsi="Kinetic Letters" w:cs="Open Sans"/>
                <w:sz w:val="32"/>
                <w:szCs w:val="32"/>
                <w:lang w:eastAsia="en-GB"/>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CEEE2"/>
          </w:tcPr>
          <w:p w14:paraId="1124EC9A" w14:textId="77777777" w:rsidR="00084870" w:rsidRPr="00DB10DD" w:rsidRDefault="00084870" w:rsidP="00AB7DE6">
            <w:pPr>
              <w:ind w:left="30" w:right="37"/>
              <w:jc w:val="center"/>
              <w:rPr>
                <w:rStyle w:val="normaltextrun"/>
                <w:rFonts w:ascii="Kinetic Letters" w:hAnsi="Kinetic Letters" w:cs="Open Sans"/>
                <w:b/>
                <w:bCs/>
                <w:sz w:val="32"/>
                <w:szCs w:val="32"/>
              </w:rPr>
            </w:pPr>
            <w:r w:rsidRPr="00DB10DD">
              <w:rPr>
                <w:rStyle w:val="normaltextrun"/>
                <w:rFonts w:ascii="Kinetic Letters" w:hAnsi="Kinetic Letters" w:cs="Open Sans"/>
                <w:b/>
                <w:bCs/>
                <w:sz w:val="32"/>
                <w:szCs w:val="32"/>
              </w:rPr>
              <w:t xml:space="preserve">Baseline topic </w:t>
            </w:r>
          </w:p>
          <w:p w14:paraId="509581FF"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 xml:space="preserve">Friendship </w:t>
            </w:r>
          </w:p>
        </w:tc>
        <w:tc>
          <w:tcPr>
            <w:tcW w:w="4227" w:type="dxa"/>
            <w:tcBorders>
              <w:top w:val="single" w:sz="6" w:space="0" w:color="231F20"/>
              <w:left w:val="single" w:sz="6" w:space="0" w:color="231F20"/>
              <w:bottom w:val="single" w:sz="6" w:space="0" w:color="231F20"/>
              <w:right w:val="single" w:sz="6" w:space="0" w:color="231F20"/>
            </w:tcBorders>
            <w:shd w:val="clear" w:color="auto" w:fill="F8E8F1"/>
          </w:tcPr>
          <w:p w14:paraId="12A8FA5E"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Baseline Topic </w:t>
            </w:r>
          </w:p>
          <w:p w14:paraId="77999CBF"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Growing In Our World</w:t>
            </w:r>
            <w:r w:rsidRPr="00DB10DD">
              <w:rPr>
                <w:rStyle w:val="eop"/>
                <w:rFonts w:ascii="Kinetic Letters" w:hAnsi="Kinetic Letters" w:cs="Open Sans"/>
                <w:sz w:val="32"/>
                <w:szCs w:val="32"/>
              </w:rPr>
              <w:t> </w:t>
            </w:r>
          </w:p>
        </w:tc>
      </w:tr>
      <w:tr w:rsidR="00084870" w:rsidRPr="001D22F8" w14:paraId="3F3D548F" w14:textId="77777777" w:rsidTr="00084870">
        <w:trPr>
          <w:trHeight w:val="49"/>
        </w:trPr>
        <w:tc>
          <w:tcPr>
            <w:tcW w:w="1586" w:type="dxa"/>
            <w:vMerge/>
            <w:vAlign w:val="center"/>
          </w:tcPr>
          <w:p w14:paraId="57D511EF" w14:textId="77777777" w:rsidR="00084870" w:rsidRPr="001D22F8" w:rsidRDefault="00084870" w:rsidP="00AB7DE6">
            <w:pPr>
              <w:jc w:val="center"/>
              <w:rPr>
                <w:rFonts w:ascii="Kinetic Letters" w:hAnsi="Kinetic Letters" w:cs="Arial"/>
                <w:b/>
                <w:sz w:val="40"/>
                <w:szCs w:val="40"/>
              </w:rPr>
            </w:pPr>
          </w:p>
        </w:tc>
        <w:tc>
          <w:tcPr>
            <w:tcW w:w="4227" w:type="dxa"/>
            <w:shd w:val="clear" w:color="auto" w:fill="00B0F0"/>
            <w:vAlign w:val="center"/>
          </w:tcPr>
          <w:p w14:paraId="241DD8A4" w14:textId="77777777" w:rsidR="00084870" w:rsidRPr="00DB10DD"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FEELINGS AND EMOTIONS UNIT</w:t>
            </w:r>
            <w:r w:rsidRPr="00CB395A">
              <w:rPr>
                <w:rFonts w:ascii="Kinetic Letters" w:hAnsi="Kinetic Letters" w:cs="Open Sans"/>
                <w:sz w:val="32"/>
                <w:szCs w:val="32"/>
                <w:lang w:eastAsia="en-GB"/>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966DC0"/>
          </w:tcPr>
          <w:p w14:paraId="280CC4C0"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COMPUTER SAFETY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EB0000"/>
          </w:tcPr>
          <w:p w14:paraId="0CE4C3EF"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FIRE SAFETY UNIT</w:t>
            </w:r>
            <w:r w:rsidRPr="00DB10DD">
              <w:rPr>
                <w:rStyle w:val="eop"/>
                <w:rFonts w:ascii="Kinetic Letters" w:hAnsi="Kinetic Letters" w:cs="Open Sans"/>
                <w:sz w:val="32"/>
                <w:szCs w:val="32"/>
              </w:rPr>
              <w:t> </w:t>
            </w:r>
          </w:p>
        </w:tc>
      </w:tr>
      <w:tr w:rsidR="00084870" w:rsidRPr="001D22F8" w14:paraId="78C65E0B" w14:textId="77777777" w:rsidTr="00084870">
        <w:trPr>
          <w:trHeight w:val="49"/>
        </w:trPr>
        <w:tc>
          <w:tcPr>
            <w:tcW w:w="1586" w:type="dxa"/>
            <w:vMerge/>
            <w:vAlign w:val="center"/>
          </w:tcPr>
          <w:p w14:paraId="2EE1B649" w14:textId="77777777" w:rsidR="00084870" w:rsidRPr="001D22F8" w:rsidRDefault="00084870" w:rsidP="00AB7DE6">
            <w:pPr>
              <w:jc w:val="center"/>
              <w:rPr>
                <w:rFonts w:ascii="Kinetic Letters" w:hAnsi="Kinetic Letters" w:cs="Arial"/>
                <w:b/>
                <w:sz w:val="40"/>
                <w:szCs w:val="40"/>
              </w:rPr>
            </w:pPr>
          </w:p>
        </w:tc>
        <w:tc>
          <w:tcPr>
            <w:tcW w:w="4227" w:type="dxa"/>
            <w:shd w:val="clear" w:color="auto" w:fill="D9E2F3" w:themeFill="accent1" w:themeFillTint="33"/>
            <w:vAlign w:val="center"/>
          </w:tcPr>
          <w:p w14:paraId="241ADB2C" w14:textId="77777777" w:rsidR="00084870"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 xml:space="preserve">Baseline Topic </w:t>
            </w:r>
          </w:p>
          <w:p w14:paraId="3556F9DB" w14:textId="77777777" w:rsidR="00084870" w:rsidRPr="00DB10DD" w:rsidRDefault="00084870" w:rsidP="00AB7DE6">
            <w:pPr>
              <w:tabs>
                <w:tab w:val="left" w:pos="2730"/>
              </w:tabs>
              <w:ind w:left="34" w:right="33"/>
              <w:jc w:val="center"/>
              <w:textAlignment w:val="baseline"/>
              <w:rPr>
                <w:rFonts w:ascii="Kinetic Letters" w:hAnsi="Kinetic Letters" w:cs="Open Sans"/>
                <w:b/>
                <w:bCs/>
                <w:sz w:val="32"/>
                <w:szCs w:val="32"/>
                <w:lang w:eastAsia="en-GB"/>
              </w:rPr>
            </w:pPr>
            <w:r w:rsidRPr="00CB395A">
              <w:rPr>
                <w:rFonts w:ascii="Kinetic Letters" w:hAnsi="Kinetic Letters" w:cs="Open Sans"/>
                <w:b/>
                <w:bCs/>
                <w:sz w:val="32"/>
                <w:szCs w:val="32"/>
                <w:lang w:eastAsia="en-GB"/>
              </w:rPr>
              <w:t>Jealousy</w:t>
            </w:r>
            <w:r w:rsidRPr="00CB395A">
              <w:rPr>
                <w:rFonts w:ascii="Kinetic Letters" w:hAnsi="Kinetic Letters" w:cs="Open Sans"/>
                <w:sz w:val="32"/>
                <w:szCs w:val="32"/>
                <w:lang w:eastAsia="en-GB"/>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1ECF5"/>
          </w:tcPr>
          <w:p w14:paraId="64BC1C59"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Baseline </w:t>
            </w:r>
            <w:r>
              <w:rPr>
                <w:rStyle w:val="normaltextrun"/>
                <w:rFonts w:ascii="Kinetic Letters" w:hAnsi="Kinetic Letters" w:cs="Open Sans"/>
                <w:b/>
                <w:bCs/>
                <w:sz w:val="32"/>
                <w:szCs w:val="32"/>
                <w:lang w:val="en-US"/>
              </w:rPr>
              <w:t>t</w:t>
            </w:r>
            <w:r w:rsidRPr="00DB10DD">
              <w:rPr>
                <w:rStyle w:val="normaltextrun"/>
                <w:rFonts w:ascii="Kinetic Letters" w:hAnsi="Kinetic Letters" w:cs="Open Sans"/>
                <w:b/>
                <w:bCs/>
                <w:sz w:val="32"/>
                <w:szCs w:val="32"/>
                <w:lang w:val="en-US"/>
              </w:rPr>
              <w:t xml:space="preserve">opic </w:t>
            </w:r>
          </w:p>
          <w:p w14:paraId="1F9881B6"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Online Bullying</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BE1E1"/>
          </w:tcPr>
          <w:p w14:paraId="38B4F4DD"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Baseline Topic </w:t>
            </w:r>
          </w:p>
          <w:p w14:paraId="1122A2A5"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Hoax Calling</w:t>
            </w:r>
            <w:r w:rsidRPr="00DB10DD">
              <w:rPr>
                <w:rStyle w:val="eop"/>
                <w:rFonts w:ascii="Kinetic Letters" w:hAnsi="Kinetic Letters" w:cs="Open Sans"/>
                <w:sz w:val="32"/>
                <w:szCs w:val="32"/>
              </w:rPr>
              <w:t> </w:t>
            </w:r>
          </w:p>
        </w:tc>
      </w:tr>
      <w:tr w:rsidR="00084870" w:rsidRPr="001D22F8" w14:paraId="560215B3" w14:textId="77777777" w:rsidTr="00084870">
        <w:trPr>
          <w:trHeight w:val="215"/>
        </w:trPr>
        <w:tc>
          <w:tcPr>
            <w:tcW w:w="1586" w:type="dxa"/>
            <w:vMerge w:val="restart"/>
            <w:vAlign w:val="center"/>
          </w:tcPr>
          <w:p w14:paraId="6D12BE7C" w14:textId="77777777" w:rsidR="00084870" w:rsidRPr="001D22F8" w:rsidRDefault="00084870" w:rsidP="00AB7DE6">
            <w:pPr>
              <w:jc w:val="center"/>
              <w:rPr>
                <w:rFonts w:ascii="Kinetic Letters" w:hAnsi="Kinetic Letters" w:cs="Arial"/>
                <w:b/>
                <w:sz w:val="40"/>
                <w:szCs w:val="40"/>
              </w:rPr>
            </w:pPr>
            <w:r>
              <w:rPr>
                <w:rFonts w:ascii="Kinetic Letters" w:hAnsi="Kinetic Letters" w:cs="Arial"/>
                <w:b/>
                <w:sz w:val="40"/>
                <w:szCs w:val="40"/>
              </w:rPr>
              <w:lastRenderedPageBreak/>
              <w:t>LKS2</w:t>
            </w:r>
          </w:p>
        </w:tc>
        <w:tc>
          <w:tcPr>
            <w:tcW w:w="4227" w:type="dxa"/>
            <w:tcBorders>
              <w:top w:val="single" w:sz="6" w:space="0" w:color="231F20"/>
              <w:left w:val="single" w:sz="6" w:space="0" w:color="231F20"/>
              <w:bottom w:val="single" w:sz="6" w:space="0" w:color="231F20"/>
              <w:right w:val="single" w:sz="6" w:space="0" w:color="231F20"/>
            </w:tcBorders>
            <w:shd w:val="clear" w:color="auto" w:fill="97C221"/>
          </w:tcPr>
          <w:p w14:paraId="032289DF" w14:textId="77777777" w:rsidR="00084870" w:rsidRPr="00DB10DD" w:rsidRDefault="00084870" w:rsidP="00AB7DE6">
            <w:pPr>
              <w:tabs>
                <w:tab w:val="left" w:pos="2730"/>
              </w:tabs>
              <w:ind w:left="34" w:right="33"/>
              <w:jc w:val="center"/>
              <w:rPr>
                <w:rFonts w:ascii="Kinetic Letters" w:hAnsi="Kinetic Letters" w:cs="Arial"/>
                <w:sz w:val="32"/>
                <w:szCs w:val="32"/>
              </w:rPr>
            </w:pPr>
            <w:r w:rsidRPr="00DB10DD">
              <w:rPr>
                <w:rStyle w:val="normaltextrun"/>
                <w:rFonts w:ascii="Kinetic Letters" w:hAnsi="Kinetic Letters" w:cs="Open Sans"/>
                <w:b/>
                <w:bCs/>
                <w:sz w:val="32"/>
                <w:szCs w:val="32"/>
              </w:rPr>
              <w:t>KEEPING/STAYING SAFE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FCA04"/>
          </w:tcPr>
          <w:p w14:paraId="5F0FD600"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KEEPING/STAYING HEALTHY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683960"/>
          </w:tcPr>
          <w:p w14:paraId="7D919B5C"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HAZARD WATCH UNIT</w:t>
            </w:r>
            <w:r w:rsidRPr="00DB10DD">
              <w:rPr>
                <w:rStyle w:val="eop"/>
                <w:rFonts w:ascii="Kinetic Letters" w:hAnsi="Kinetic Letters" w:cs="Open Sans"/>
                <w:sz w:val="32"/>
                <w:szCs w:val="32"/>
              </w:rPr>
              <w:t> </w:t>
            </w:r>
          </w:p>
        </w:tc>
      </w:tr>
      <w:tr w:rsidR="00084870" w:rsidRPr="001D22F8" w14:paraId="039C3EF0" w14:textId="77777777" w:rsidTr="00084870">
        <w:trPr>
          <w:trHeight w:val="434"/>
        </w:trPr>
        <w:tc>
          <w:tcPr>
            <w:tcW w:w="1586" w:type="dxa"/>
            <w:vMerge/>
            <w:vAlign w:val="center"/>
          </w:tcPr>
          <w:p w14:paraId="290768D8"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F1F7E3"/>
          </w:tcPr>
          <w:p w14:paraId="1C4DE0C4" w14:textId="77777777" w:rsidR="00084870" w:rsidRDefault="00084870" w:rsidP="00AB7DE6">
            <w:pPr>
              <w:pStyle w:val="paragraph"/>
              <w:tabs>
                <w:tab w:val="left" w:pos="2730"/>
              </w:tabs>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Leaning Out of Windows</w:t>
            </w:r>
          </w:p>
          <w:p w14:paraId="72B47ED1" w14:textId="77777777" w:rsidR="00084870" w:rsidRPr="00DB10DD" w:rsidRDefault="00084870" w:rsidP="00AB7DE6">
            <w:pPr>
              <w:pStyle w:val="paragraph"/>
              <w:tabs>
                <w:tab w:val="left" w:pos="2730"/>
              </w:tabs>
              <w:spacing w:before="0" w:beforeAutospacing="0" w:after="0" w:afterAutospacing="0"/>
              <w:ind w:left="34" w:right="33"/>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EF8DF"/>
          </w:tcPr>
          <w:p w14:paraId="1171F9EF"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Medicine</w:t>
            </w:r>
          </w:p>
          <w:p w14:paraId="5C8E0FC7"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p>
        </w:tc>
        <w:tc>
          <w:tcPr>
            <w:tcW w:w="4227" w:type="dxa"/>
            <w:tcBorders>
              <w:top w:val="single" w:sz="6" w:space="0" w:color="231F20"/>
              <w:left w:val="single" w:sz="6" w:space="0" w:color="231F20"/>
              <w:bottom w:val="single" w:sz="6" w:space="0" w:color="231F20"/>
              <w:right w:val="single" w:sz="6" w:space="0" w:color="231F20"/>
            </w:tcBorders>
            <w:shd w:val="clear" w:color="auto" w:fill="F1E2EE"/>
          </w:tcPr>
          <w:p w14:paraId="510029D9"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Baseline Topic</w:t>
            </w:r>
          </w:p>
          <w:p w14:paraId="0E523A88"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Hazard Watch</w:t>
            </w:r>
          </w:p>
        </w:tc>
      </w:tr>
      <w:tr w:rsidR="00084870" w:rsidRPr="001D22F8" w14:paraId="794FD132" w14:textId="77777777" w:rsidTr="00084870">
        <w:trPr>
          <w:trHeight w:val="49"/>
        </w:trPr>
        <w:tc>
          <w:tcPr>
            <w:tcW w:w="1586" w:type="dxa"/>
            <w:vMerge/>
            <w:vAlign w:val="center"/>
          </w:tcPr>
          <w:p w14:paraId="1C273443"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EB0000"/>
          </w:tcPr>
          <w:p w14:paraId="270CB539" w14:textId="77777777" w:rsidR="00084870" w:rsidRPr="00DB10DD" w:rsidRDefault="00084870" w:rsidP="00AB7DE6">
            <w:pPr>
              <w:tabs>
                <w:tab w:val="left" w:pos="2730"/>
              </w:tabs>
              <w:ind w:left="34" w:right="33"/>
              <w:jc w:val="center"/>
              <w:rPr>
                <w:rFonts w:ascii="Kinetic Letters" w:hAnsi="Kinetic Letters" w:cs="Arial"/>
                <w:sz w:val="32"/>
                <w:szCs w:val="32"/>
              </w:rPr>
            </w:pPr>
            <w:r w:rsidRPr="00DB10DD">
              <w:rPr>
                <w:rStyle w:val="normaltextrun"/>
                <w:rFonts w:ascii="Kinetic Letters" w:hAnsi="Kinetic Letters" w:cs="Open Sans"/>
                <w:b/>
                <w:bCs/>
                <w:sz w:val="32"/>
                <w:szCs w:val="32"/>
              </w:rPr>
              <w:t>BEING RESPONSIBLE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F7E00"/>
          </w:tcPr>
          <w:p w14:paraId="2D911F1B"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RELATIONSHIPS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D14D95"/>
          </w:tcPr>
          <w:p w14:paraId="336308A8"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OUR WORLD UNIT</w:t>
            </w:r>
            <w:r w:rsidRPr="00DB10DD">
              <w:rPr>
                <w:rStyle w:val="eop"/>
                <w:rFonts w:ascii="Kinetic Letters" w:hAnsi="Kinetic Letters" w:cs="Open Sans"/>
                <w:sz w:val="32"/>
                <w:szCs w:val="32"/>
              </w:rPr>
              <w:t> </w:t>
            </w:r>
          </w:p>
        </w:tc>
      </w:tr>
      <w:tr w:rsidR="00084870" w:rsidRPr="001D22F8" w14:paraId="7DD92F30" w14:textId="77777777" w:rsidTr="00084870">
        <w:trPr>
          <w:trHeight w:val="586"/>
        </w:trPr>
        <w:tc>
          <w:tcPr>
            <w:tcW w:w="1586" w:type="dxa"/>
            <w:vMerge/>
            <w:vAlign w:val="center"/>
          </w:tcPr>
          <w:p w14:paraId="061965E7"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FBE1E1"/>
          </w:tcPr>
          <w:p w14:paraId="1766F06A" w14:textId="77777777" w:rsidR="00084870" w:rsidRDefault="00084870" w:rsidP="00AB7DE6">
            <w:pPr>
              <w:pStyle w:val="paragraph"/>
              <w:tabs>
                <w:tab w:val="left" w:pos="2730"/>
              </w:tabs>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Stealing</w:t>
            </w:r>
          </w:p>
          <w:p w14:paraId="6321CD66" w14:textId="77777777" w:rsidR="00084870" w:rsidRPr="00FE3A65" w:rsidRDefault="00084870" w:rsidP="00AB7DE6">
            <w:pPr>
              <w:pStyle w:val="paragraph"/>
              <w:tabs>
                <w:tab w:val="left" w:pos="2730"/>
              </w:tabs>
              <w:spacing w:before="0" w:beforeAutospacing="0" w:after="0" w:afterAutospacing="0"/>
              <w:ind w:left="34" w:right="33"/>
              <w:jc w:val="center"/>
              <w:textAlignment w:val="baseline"/>
              <w:rPr>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Summative topic</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CEEE2"/>
          </w:tcPr>
          <w:p w14:paraId="22D1B96B"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Touch</w:t>
            </w:r>
          </w:p>
          <w:p w14:paraId="62C2FEE8"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8E8F1"/>
          </w:tcPr>
          <w:p w14:paraId="6DB9FD98"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Looking After Our World</w:t>
            </w:r>
          </w:p>
          <w:p w14:paraId="13429EF7"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p>
        </w:tc>
      </w:tr>
      <w:tr w:rsidR="00084870" w:rsidRPr="001D22F8" w14:paraId="064C4507" w14:textId="77777777" w:rsidTr="00084870">
        <w:trPr>
          <w:trHeight w:val="49"/>
        </w:trPr>
        <w:tc>
          <w:tcPr>
            <w:tcW w:w="1586" w:type="dxa"/>
            <w:vMerge/>
            <w:vAlign w:val="center"/>
          </w:tcPr>
          <w:p w14:paraId="0FF42CE4"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3395D2"/>
          </w:tcPr>
          <w:p w14:paraId="256AE266" w14:textId="77777777" w:rsidR="00084870" w:rsidRPr="00DB10DD" w:rsidRDefault="00084870" w:rsidP="00AB7DE6">
            <w:pPr>
              <w:tabs>
                <w:tab w:val="left" w:pos="2730"/>
              </w:tabs>
              <w:ind w:left="34" w:right="33"/>
              <w:jc w:val="center"/>
              <w:rPr>
                <w:rFonts w:ascii="Kinetic Letters" w:hAnsi="Kinetic Letters" w:cs="Arial"/>
                <w:sz w:val="32"/>
                <w:szCs w:val="32"/>
              </w:rPr>
            </w:pPr>
            <w:r w:rsidRPr="00DB10DD">
              <w:rPr>
                <w:rStyle w:val="normaltextrun"/>
                <w:rFonts w:ascii="Kinetic Letters" w:hAnsi="Kinetic Letters" w:cs="Open Sans"/>
                <w:b/>
                <w:bCs/>
                <w:sz w:val="32"/>
                <w:szCs w:val="32"/>
              </w:rPr>
              <w:t>FEELINGS AND EMOTIONS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966DC0"/>
          </w:tcPr>
          <w:p w14:paraId="107C260B"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COMPUTER SAFETY UNIT</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EB0000"/>
          </w:tcPr>
          <w:p w14:paraId="05CC3650"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FIRE SAFETY UNIT</w:t>
            </w:r>
            <w:r w:rsidRPr="00DB10DD">
              <w:rPr>
                <w:rStyle w:val="eop"/>
                <w:rFonts w:ascii="Kinetic Letters" w:hAnsi="Kinetic Letters" w:cs="Open Sans"/>
                <w:sz w:val="32"/>
                <w:szCs w:val="32"/>
              </w:rPr>
              <w:t> </w:t>
            </w:r>
          </w:p>
        </w:tc>
      </w:tr>
      <w:tr w:rsidR="00084870" w:rsidRPr="001D22F8" w14:paraId="343098F7" w14:textId="77777777" w:rsidTr="00084870">
        <w:trPr>
          <w:trHeight w:val="49"/>
        </w:trPr>
        <w:tc>
          <w:tcPr>
            <w:tcW w:w="1586" w:type="dxa"/>
            <w:vMerge/>
            <w:vAlign w:val="center"/>
          </w:tcPr>
          <w:p w14:paraId="3700C63B"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E5F1F9"/>
          </w:tcPr>
          <w:p w14:paraId="33C1911D" w14:textId="77777777" w:rsidR="00084870" w:rsidRDefault="00084870" w:rsidP="00AB7DE6">
            <w:pPr>
              <w:pStyle w:val="paragraph"/>
              <w:tabs>
                <w:tab w:val="left" w:pos="2730"/>
              </w:tabs>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Grief </w:t>
            </w:r>
          </w:p>
          <w:p w14:paraId="23E8CA8C" w14:textId="77777777" w:rsidR="00084870" w:rsidRPr="00DB10DD" w:rsidRDefault="00084870" w:rsidP="00AB7DE6">
            <w:pPr>
              <w:pStyle w:val="paragraph"/>
              <w:tabs>
                <w:tab w:val="left" w:pos="2730"/>
              </w:tabs>
              <w:spacing w:before="0" w:beforeAutospacing="0" w:after="0" w:afterAutospacing="0"/>
              <w:ind w:left="34" w:right="33"/>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1ECF5"/>
          </w:tcPr>
          <w:p w14:paraId="34AF1B80"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Making Friends Online </w:t>
            </w:r>
          </w:p>
          <w:p w14:paraId="3CBED1A5"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r w:rsidRPr="00DB10DD">
              <w:rPr>
                <w:rStyle w:val="eop"/>
                <w:rFonts w:ascii="Kinetic Letters" w:hAnsi="Kinetic Letters" w:cs="Open Sans"/>
                <w:sz w:val="32"/>
                <w:szCs w:val="32"/>
              </w:rPr>
              <w:t> </w:t>
            </w:r>
          </w:p>
        </w:tc>
        <w:tc>
          <w:tcPr>
            <w:tcW w:w="4227" w:type="dxa"/>
            <w:tcBorders>
              <w:top w:val="single" w:sz="6" w:space="0" w:color="231F20"/>
              <w:left w:val="single" w:sz="6" w:space="0" w:color="231F20"/>
              <w:bottom w:val="single" w:sz="6" w:space="0" w:color="231F20"/>
              <w:right w:val="single" w:sz="6" w:space="0" w:color="231F20"/>
            </w:tcBorders>
            <w:shd w:val="clear" w:color="auto" w:fill="FBE1E1"/>
          </w:tcPr>
          <w:p w14:paraId="7F7D801A" w14:textId="77777777" w:rsidR="00084870" w:rsidRDefault="00084870" w:rsidP="00AB7DE6">
            <w:pPr>
              <w:pStyle w:val="paragraph"/>
              <w:spacing w:before="0" w:beforeAutospacing="0" w:after="0" w:afterAutospacing="0"/>
              <w:ind w:left="36" w:hanging="36"/>
              <w:jc w:val="center"/>
              <w:textAlignment w:val="baseline"/>
              <w:rPr>
                <w:rStyle w:val="normaltextrun"/>
                <w:rFonts w:eastAsiaTheme="minorHAnsi"/>
                <w:b/>
                <w:bCs/>
                <w:lang w:val="en-US" w:eastAsia="en-US"/>
              </w:rPr>
            </w:pPr>
            <w:r w:rsidRPr="00DB10DD">
              <w:rPr>
                <w:rStyle w:val="normaltextrun"/>
                <w:rFonts w:ascii="Kinetic Letters" w:hAnsi="Kinetic Letters" w:cs="Open Sans"/>
                <w:b/>
                <w:bCs/>
                <w:sz w:val="32"/>
                <w:szCs w:val="32"/>
                <w:lang w:val="en-US"/>
              </w:rPr>
              <w:t>Enya &amp; Deedee Visit the Fire St.</w:t>
            </w:r>
            <w:r w:rsidRPr="00DB10DD">
              <w:rPr>
                <w:rStyle w:val="eop"/>
                <w:rFonts w:ascii="Kinetic Letters" w:hAnsi="Kinetic Letters" w:cs="Open Sans"/>
                <w:sz w:val="32"/>
                <w:szCs w:val="32"/>
              </w:rPr>
              <w:t> </w:t>
            </w:r>
          </w:p>
          <w:p w14:paraId="0CA86B7F"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Summative topic</w:t>
            </w:r>
            <w:r w:rsidRPr="00DB10DD">
              <w:rPr>
                <w:rStyle w:val="eop"/>
                <w:rFonts w:ascii="Kinetic Letters" w:hAnsi="Kinetic Letters" w:cs="Open Sans"/>
                <w:sz w:val="32"/>
                <w:szCs w:val="32"/>
              </w:rPr>
              <w:t> </w:t>
            </w:r>
          </w:p>
        </w:tc>
      </w:tr>
      <w:tr w:rsidR="00084870" w:rsidRPr="001D22F8" w14:paraId="1AD2A46A" w14:textId="77777777" w:rsidTr="00084870">
        <w:trPr>
          <w:trHeight w:val="49"/>
        </w:trPr>
        <w:tc>
          <w:tcPr>
            <w:tcW w:w="1586" w:type="dxa"/>
            <w:vMerge w:val="restart"/>
            <w:vAlign w:val="center"/>
          </w:tcPr>
          <w:p w14:paraId="47690D8D" w14:textId="77777777" w:rsidR="00084870" w:rsidRPr="001D22F8" w:rsidRDefault="00084870" w:rsidP="00AB7DE6">
            <w:pPr>
              <w:jc w:val="center"/>
              <w:rPr>
                <w:rFonts w:ascii="Kinetic Letters" w:hAnsi="Kinetic Letters" w:cs="Arial"/>
                <w:b/>
                <w:sz w:val="40"/>
                <w:szCs w:val="40"/>
              </w:rPr>
            </w:pPr>
            <w:r>
              <w:rPr>
                <w:rFonts w:ascii="Kinetic Letters" w:hAnsi="Kinetic Letters" w:cs="Arial"/>
                <w:b/>
                <w:sz w:val="40"/>
                <w:szCs w:val="40"/>
              </w:rPr>
              <w:t>UKS2</w:t>
            </w:r>
          </w:p>
        </w:tc>
        <w:tc>
          <w:tcPr>
            <w:tcW w:w="4227" w:type="dxa"/>
            <w:tcBorders>
              <w:top w:val="single" w:sz="6" w:space="0" w:color="231F20"/>
              <w:left w:val="single" w:sz="6" w:space="0" w:color="231F20"/>
              <w:bottom w:val="single" w:sz="6" w:space="0" w:color="231F20"/>
              <w:right w:val="single" w:sz="6" w:space="0" w:color="231F20"/>
            </w:tcBorders>
            <w:shd w:val="clear" w:color="auto" w:fill="97C221"/>
          </w:tcPr>
          <w:p w14:paraId="2439C18D" w14:textId="77777777" w:rsidR="00084870" w:rsidRPr="00DB10DD" w:rsidRDefault="00084870" w:rsidP="00AB7DE6">
            <w:pPr>
              <w:tabs>
                <w:tab w:val="left" w:pos="2730"/>
              </w:tabs>
              <w:ind w:left="34" w:right="33"/>
              <w:jc w:val="center"/>
              <w:rPr>
                <w:rFonts w:ascii="Kinetic Letters" w:hAnsi="Kinetic Letters" w:cs="Arial"/>
                <w:sz w:val="32"/>
                <w:szCs w:val="32"/>
              </w:rPr>
            </w:pPr>
            <w:r w:rsidRPr="00DB10DD">
              <w:rPr>
                <w:rStyle w:val="normaltextrun"/>
                <w:rFonts w:ascii="Kinetic Letters" w:hAnsi="Kinetic Letters" w:cs="Open Sans"/>
                <w:b/>
                <w:bCs/>
                <w:sz w:val="32"/>
                <w:szCs w:val="32"/>
              </w:rPr>
              <w:t>KEEPING/STAYING SAFE UNIT</w:t>
            </w:r>
          </w:p>
        </w:tc>
        <w:tc>
          <w:tcPr>
            <w:tcW w:w="4227" w:type="dxa"/>
            <w:tcBorders>
              <w:top w:val="single" w:sz="6" w:space="0" w:color="231F20"/>
              <w:left w:val="single" w:sz="6" w:space="0" w:color="231F20"/>
              <w:bottom w:val="single" w:sz="6" w:space="0" w:color="231F20"/>
              <w:right w:val="single" w:sz="6" w:space="0" w:color="231F20"/>
            </w:tcBorders>
            <w:shd w:val="clear" w:color="auto" w:fill="FFCA04"/>
          </w:tcPr>
          <w:p w14:paraId="56C30434"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KEEPING/STAYING HEALTHY UNIT</w:t>
            </w:r>
          </w:p>
        </w:tc>
        <w:tc>
          <w:tcPr>
            <w:tcW w:w="4227" w:type="dxa"/>
            <w:tcBorders>
              <w:top w:val="single" w:sz="6" w:space="0" w:color="231F20"/>
              <w:left w:val="single" w:sz="6" w:space="0" w:color="231F20"/>
              <w:bottom w:val="single" w:sz="6" w:space="0" w:color="231F20"/>
              <w:right w:val="single" w:sz="6" w:space="0" w:color="231F20"/>
            </w:tcBorders>
            <w:shd w:val="clear" w:color="auto" w:fill="683960"/>
          </w:tcPr>
          <w:p w14:paraId="128531C2"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A WORLD WITHOUT JUDGEMENT UNIT</w:t>
            </w:r>
          </w:p>
        </w:tc>
      </w:tr>
      <w:tr w:rsidR="00084870" w:rsidRPr="001D22F8" w14:paraId="49FF65FE" w14:textId="77777777" w:rsidTr="00084870">
        <w:trPr>
          <w:trHeight w:val="482"/>
        </w:trPr>
        <w:tc>
          <w:tcPr>
            <w:tcW w:w="1586" w:type="dxa"/>
            <w:vMerge/>
            <w:vAlign w:val="center"/>
          </w:tcPr>
          <w:p w14:paraId="1DFA2E2F"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F1F7E3"/>
          </w:tcPr>
          <w:p w14:paraId="21CA72FB" w14:textId="77777777" w:rsidR="00084870" w:rsidRDefault="00084870" w:rsidP="00AB7DE6">
            <w:pPr>
              <w:pStyle w:val="paragraph"/>
              <w:tabs>
                <w:tab w:val="left" w:pos="2730"/>
              </w:tabs>
              <w:spacing w:before="0" w:beforeAutospacing="0" w:after="0" w:afterAutospacing="0"/>
              <w:ind w:left="34" w:right="33"/>
              <w:jc w:val="center"/>
              <w:textAlignment w:val="baseline"/>
              <w:rPr>
                <w:rStyle w:val="normaltextrun"/>
                <w:rFonts w:ascii="Kinetic Letters" w:eastAsiaTheme="minorHAnsi" w:hAnsi="Kinetic Letters" w:cs="Open Sans"/>
                <w:b/>
                <w:bCs/>
                <w:sz w:val="32"/>
                <w:szCs w:val="32"/>
                <w:lang w:val="en-US" w:eastAsia="en-US"/>
              </w:rPr>
            </w:pPr>
            <w:r w:rsidRPr="00DB10DD">
              <w:rPr>
                <w:rStyle w:val="normaltextrun"/>
                <w:rFonts w:ascii="Kinetic Letters" w:hAnsi="Kinetic Letters" w:cs="Open Sans"/>
                <w:b/>
                <w:bCs/>
                <w:sz w:val="32"/>
                <w:szCs w:val="32"/>
                <w:lang w:val="en-US"/>
              </w:rPr>
              <w:t>Peer Pressure</w:t>
            </w:r>
          </w:p>
          <w:p w14:paraId="6EA9B99C" w14:textId="77777777" w:rsidR="00084870" w:rsidRPr="00DB10DD" w:rsidRDefault="00084870" w:rsidP="00AB7DE6">
            <w:pPr>
              <w:pStyle w:val="paragraph"/>
              <w:tabs>
                <w:tab w:val="left" w:pos="2730"/>
              </w:tabs>
              <w:spacing w:before="0" w:beforeAutospacing="0" w:after="0" w:afterAutospacing="0"/>
              <w:ind w:left="34" w:right="33"/>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c>
          <w:tcPr>
            <w:tcW w:w="4227" w:type="dxa"/>
            <w:tcBorders>
              <w:top w:val="single" w:sz="6" w:space="0" w:color="231F20"/>
              <w:left w:val="single" w:sz="6" w:space="0" w:color="231F20"/>
              <w:bottom w:val="single" w:sz="6" w:space="0" w:color="231F20"/>
              <w:right w:val="single" w:sz="6" w:space="0" w:color="231F20"/>
            </w:tcBorders>
            <w:shd w:val="clear" w:color="auto" w:fill="FEF8DF"/>
          </w:tcPr>
          <w:p w14:paraId="004278E2"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Smoking</w:t>
            </w:r>
          </w:p>
          <w:p w14:paraId="11241619"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c>
          <w:tcPr>
            <w:tcW w:w="4227" w:type="dxa"/>
            <w:tcBorders>
              <w:top w:val="single" w:sz="6" w:space="0" w:color="231F20"/>
              <w:left w:val="single" w:sz="6" w:space="0" w:color="231F20"/>
              <w:bottom w:val="single" w:sz="6" w:space="0" w:color="231F20"/>
              <w:right w:val="single" w:sz="6" w:space="0" w:color="231F20"/>
            </w:tcBorders>
            <w:shd w:val="clear" w:color="auto" w:fill="F1E2EE"/>
          </w:tcPr>
          <w:p w14:paraId="30708611"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Inclusion &amp; Acceptance </w:t>
            </w:r>
          </w:p>
          <w:p w14:paraId="67D3F8DF"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r>
      <w:tr w:rsidR="00084870" w:rsidRPr="001D22F8" w14:paraId="5DDCE569" w14:textId="77777777" w:rsidTr="00084870">
        <w:trPr>
          <w:trHeight w:val="49"/>
        </w:trPr>
        <w:tc>
          <w:tcPr>
            <w:tcW w:w="1586" w:type="dxa"/>
            <w:vMerge/>
            <w:vAlign w:val="center"/>
          </w:tcPr>
          <w:p w14:paraId="65F89916"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EB0000"/>
          </w:tcPr>
          <w:p w14:paraId="0D15DCB4" w14:textId="77777777" w:rsidR="00084870" w:rsidRPr="00DB10DD" w:rsidRDefault="00084870" w:rsidP="00AB7DE6">
            <w:pPr>
              <w:tabs>
                <w:tab w:val="left" w:pos="2730"/>
              </w:tabs>
              <w:ind w:left="34" w:right="33"/>
              <w:jc w:val="center"/>
              <w:rPr>
                <w:rFonts w:ascii="Kinetic Letters" w:hAnsi="Kinetic Letters" w:cs="Arial"/>
                <w:sz w:val="32"/>
                <w:szCs w:val="32"/>
              </w:rPr>
            </w:pPr>
            <w:r w:rsidRPr="00DB10DD">
              <w:rPr>
                <w:rStyle w:val="normaltextrun"/>
                <w:rFonts w:ascii="Kinetic Letters" w:hAnsi="Kinetic Letters" w:cs="Open Sans"/>
                <w:b/>
                <w:bCs/>
                <w:sz w:val="32"/>
                <w:szCs w:val="32"/>
              </w:rPr>
              <w:t>BEING RESPONSIBLE UNIT</w:t>
            </w:r>
          </w:p>
        </w:tc>
        <w:tc>
          <w:tcPr>
            <w:tcW w:w="4227" w:type="dxa"/>
            <w:tcBorders>
              <w:top w:val="single" w:sz="6" w:space="0" w:color="231F20"/>
              <w:left w:val="single" w:sz="6" w:space="0" w:color="231F20"/>
              <w:bottom w:val="single" w:sz="6" w:space="0" w:color="231F20"/>
              <w:right w:val="single" w:sz="6" w:space="0" w:color="231F20"/>
            </w:tcBorders>
            <w:shd w:val="clear" w:color="auto" w:fill="FF7E00"/>
          </w:tcPr>
          <w:p w14:paraId="1AC09499"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GROWING &amp; CHANGING UNIT</w:t>
            </w:r>
          </w:p>
        </w:tc>
        <w:tc>
          <w:tcPr>
            <w:tcW w:w="4227" w:type="dxa"/>
            <w:tcBorders>
              <w:top w:val="single" w:sz="6" w:space="0" w:color="231F20"/>
              <w:left w:val="single" w:sz="6" w:space="0" w:color="231F20"/>
              <w:bottom w:val="single" w:sz="6" w:space="0" w:color="231F20"/>
              <w:right w:val="single" w:sz="6" w:space="0" w:color="231F20"/>
            </w:tcBorders>
            <w:shd w:val="clear" w:color="auto" w:fill="D14D95"/>
          </w:tcPr>
          <w:p w14:paraId="691175B1"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THE WORKING WORLD UNIT</w:t>
            </w:r>
          </w:p>
        </w:tc>
      </w:tr>
      <w:tr w:rsidR="00084870" w:rsidRPr="001D22F8" w14:paraId="72EA6C5A" w14:textId="77777777" w:rsidTr="00084870">
        <w:trPr>
          <w:trHeight w:val="1012"/>
        </w:trPr>
        <w:tc>
          <w:tcPr>
            <w:tcW w:w="1586" w:type="dxa"/>
            <w:vMerge/>
            <w:vAlign w:val="center"/>
          </w:tcPr>
          <w:p w14:paraId="7E59CC60"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FBE1E1"/>
          </w:tcPr>
          <w:p w14:paraId="560279E8" w14:textId="77777777" w:rsidR="00084870" w:rsidRDefault="00084870" w:rsidP="00AB7DE6">
            <w:pPr>
              <w:pStyle w:val="paragraph"/>
              <w:tabs>
                <w:tab w:val="left" w:pos="2730"/>
              </w:tabs>
              <w:spacing w:before="0" w:beforeAutospacing="0" w:after="0" w:afterAutospacing="0"/>
              <w:ind w:left="34" w:right="175" w:firstLine="555"/>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Looking Out for Others</w:t>
            </w:r>
          </w:p>
          <w:p w14:paraId="380B9D03" w14:textId="77777777" w:rsidR="00084870" w:rsidRPr="00DB10DD" w:rsidRDefault="00084870" w:rsidP="00AB7DE6">
            <w:pPr>
              <w:pStyle w:val="paragraph"/>
              <w:tabs>
                <w:tab w:val="left" w:pos="2730"/>
              </w:tabs>
              <w:spacing w:before="0" w:beforeAutospacing="0" w:after="0" w:afterAutospacing="0"/>
              <w:ind w:left="34" w:right="175" w:firstLine="555"/>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c>
          <w:tcPr>
            <w:tcW w:w="4227" w:type="dxa"/>
            <w:tcBorders>
              <w:top w:val="single" w:sz="6" w:space="0" w:color="231F20"/>
              <w:left w:val="single" w:sz="6" w:space="0" w:color="231F20"/>
              <w:bottom w:val="single" w:sz="6" w:space="0" w:color="231F20"/>
              <w:right w:val="single" w:sz="6" w:space="0" w:color="231F20"/>
            </w:tcBorders>
            <w:shd w:val="clear" w:color="auto" w:fill="FCEEE2"/>
          </w:tcPr>
          <w:p w14:paraId="30934CDD"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Puberty </w:t>
            </w:r>
          </w:p>
          <w:p w14:paraId="1DF88CC9"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c>
          <w:tcPr>
            <w:tcW w:w="4227" w:type="dxa"/>
            <w:tcBorders>
              <w:top w:val="single" w:sz="6" w:space="0" w:color="231F20"/>
              <w:left w:val="single" w:sz="6" w:space="0" w:color="231F20"/>
              <w:bottom w:val="single" w:sz="6" w:space="0" w:color="231F20"/>
              <w:right w:val="single" w:sz="6" w:space="0" w:color="231F20"/>
            </w:tcBorders>
            <w:shd w:val="clear" w:color="auto" w:fill="F8E8F1"/>
          </w:tcPr>
          <w:p w14:paraId="633DADF8"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Enterprise </w:t>
            </w:r>
          </w:p>
          <w:p w14:paraId="5047F0B7"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r>
      <w:tr w:rsidR="00084870" w:rsidRPr="001D22F8" w14:paraId="13374491" w14:textId="77777777" w:rsidTr="00084870">
        <w:trPr>
          <w:trHeight w:val="49"/>
        </w:trPr>
        <w:tc>
          <w:tcPr>
            <w:tcW w:w="1586" w:type="dxa"/>
            <w:vMerge/>
            <w:vAlign w:val="center"/>
          </w:tcPr>
          <w:p w14:paraId="264BAAAA"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3395D2"/>
          </w:tcPr>
          <w:p w14:paraId="3FDEF9E0" w14:textId="77777777" w:rsidR="00084870" w:rsidRPr="00DB10DD" w:rsidRDefault="00084870" w:rsidP="00AB7DE6">
            <w:pPr>
              <w:tabs>
                <w:tab w:val="left" w:pos="2730"/>
              </w:tabs>
              <w:ind w:left="34" w:right="33"/>
              <w:jc w:val="center"/>
              <w:rPr>
                <w:rFonts w:ascii="Kinetic Letters" w:hAnsi="Kinetic Letters" w:cs="Arial"/>
                <w:sz w:val="32"/>
                <w:szCs w:val="32"/>
              </w:rPr>
            </w:pPr>
            <w:r w:rsidRPr="00DB10DD">
              <w:rPr>
                <w:rStyle w:val="normaltextrun"/>
                <w:rFonts w:ascii="Kinetic Letters" w:hAnsi="Kinetic Letters" w:cs="Open Sans"/>
                <w:b/>
                <w:bCs/>
                <w:sz w:val="32"/>
                <w:szCs w:val="32"/>
              </w:rPr>
              <w:t>FEELINGS AND EMOTIONS UNIT</w:t>
            </w:r>
          </w:p>
        </w:tc>
        <w:tc>
          <w:tcPr>
            <w:tcW w:w="4227" w:type="dxa"/>
            <w:tcBorders>
              <w:top w:val="single" w:sz="6" w:space="0" w:color="231F20"/>
              <w:left w:val="single" w:sz="6" w:space="0" w:color="231F20"/>
              <w:bottom w:val="single" w:sz="6" w:space="0" w:color="231F20"/>
              <w:right w:val="single" w:sz="6" w:space="0" w:color="231F20"/>
            </w:tcBorders>
            <w:shd w:val="clear" w:color="auto" w:fill="966DC0"/>
          </w:tcPr>
          <w:p w14:paraId="6824D01A" w14:textId="77777777" w:rsidR="00084870" w:rsidRPr="00DB10DD" w:rsidRDefault="00084870" w:rsidP="00AB7DE6">
            <w:pPr>
              <w:ind w:left="30" w:right="37"/>
              <w:jc w:val="center"/>
              <w:rPr>
                <w:rFonts w:ascii="Kinetic Letters" w:hAnsi="Kinetic Letters" w:cs="Arial"/>
                <w:sz w:val="32"/>
                <w:szCs w:val="32"/>
              </w:rPr>
            </w:pPr>
            <w:r w:rsidRPr="00DB10DD">
              <w:rPr>
                <w:rStyle w:val="normaltextrun"/>
                <w:rFonts w:ascii="Kinetic Letters" w:hAnsi="Kinetic Letters" w:cs="Open Sans"/>
                <w:b/>
                <w:bCs/>
                <w:sz w:val="32"/>
                <w:szCs w:val="32"/>
              </w:rPr>
              <w:t>COMPUTER SAFETY UNIT</w:t>
            </w:r>
          </w:p>
        </w:tc>
        <w:tc>
          <w:tcPr>
            <w:tcW w:w="4227" w:type="dxa"/>
            <w:tcBorders>
              <w:top w:val="single" w:sz="6" w:space="0" w:color="231F20"/>
              <w:left w:val="single" w:sz="6" w:space="0" w:color="231F20"/>
              <w:bottom w:val="single" w:sz="6" w:space="0" w:color="231F20"/>
              <w:right w:val="single" w:sz="6" w:space="0" w:color="231F20"/>
            </w:tcBorders>
            <w:shd w:val="clear" w:color="auto" w:fill="297824"/>
          </w:tcPr>
          <w:p w14:paraId="67506B75" w14:textId="77777777" w:rsidR="00084870" w:rsidRPr="00DB10DD" w:rsidRDefault="00084870" w:rsidP="00AB7DE6">
            <w:pPr>
              <w:ind w:left="36" w:hanging="36"/>
              <w:jc w:val="center"/>
              <w:rPr>
                <w:rFonts w:ascii="Kinetic Letters" w:hAnsi="Kinetic Letters" w:cs="Arial"/>
                <w:sz w:val="32"/>
                <w:szCs w:val="32"/>
              </w:rPr>
            </w:pPr>
            <w:r w:rsidRPr="00DB10DD">
              <w:rPr>
                <w:rStyle w:val="normaltextrun"/>
                <w:rFonts w:ascii="Kinetic Letters" w:hAnsi="Kinetic Letters" w:cs="Open Sans"/>
                <w:b/>
                <w:bCs/>
                <w:sz w:val="32"/>
                <w:szCs w:val="32"/>
              </w:rPr>
              <w:t>FIRST AID UNIT</w:t>
            </w:r>
          </w:p>
        </w:tc>
      </w:tr>
      <w:tr w:rsidR="00084870" w:rsidRPr="001D22F8" w14:paraId="1A1FB614" w14:textId="77777777" w:rsidTr="00084870">
        <w:trPr>
          <w:trHeight w:val="49"/>
        </w:trPr>
        <w:tc>
          <w:tcPr>
            <w:tcW w:w="1586" w:type="dxa"/>
            <w:vMerge/>
            <w:vAlign w:val="center"/>
          </w:tcPr>
          <w:p w14:paraId="4A4E3914" w14:textId="77777777" w:rsidR="00084870" w:rsidRDefault="00084870" w:rsidP="00AB7DE6">
            <w:pPr>
              <w:jc w:val="center"/>
              <w:rPr>
                <w:rFonts w:ascii="Kinetic Letters" w:hAnsi="Kinetic Letters" w:cs="Arial"/>
                <w:b/>
                <w:sz w:val="40"/>
                <w:szCs w:val="40"/>
              </w:rPr>
            </w:pPr>
          </w:p>
        </w:tc>
        <w:tc>
          <w:tcPr>
            <w:tcW w:w="4227" w:type="dxa"/>
            <w:tcBorders>
              <w:top w:val="single" w:sz="6" w:space="0" w:color="231F20"/>
              <w:left w:val="single" w:sz="6" w:space="0" w:color="231F20"/>
              <w:bottom w:val="single" w:sz="6" w:space="0" w:color="231F20"/>
              <w:right w:val="single" w:sz="6" w:space="0" w:color="231F20"/>
            </w:tcBorders>
            <w:shd w:val="clear" w:color="auto" w:fill="E5F1F9"/>
          </w:tcPr>
          <w:p w14:paraId="35F09C44" w14:textId="77777777" w:rsidR="00084870" w:rsidRDefault="00084870" w:rsidP="00AB7DE6">
            <w:pPr>
              <w:pStyle w:val="paragraph"/>
              <w:tabs>
                <w:tab w:val="left" w:pos="2730"/>
              </w:tabs>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Anger</w:t>
            </w:r>
          </w:p>
          <w:p w14:paraId="6AA7BB09" w14:textId="77777777" w:rsidR="00084870" w:rsidRPr="00DB10DD" w:rsidRDefault="00084870" w:rsidP="00AB7DE6">
            <w:pPr>
              <w:pStyle w:val="paragraph"/>
              <w:tabs>
                <w:tab w:val="left" w:pos="2730"/>
              </w:tabs>
              <w:spacing w:before="0" w:beforeAutospacing="0" w:after="0" w:afterAutospacing="0"/>
              <w:ind w:left="34" w:right="33"/>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c>
          <w:tcPr>
            <w:tcW w:w="4227" w:type="dxa"/>
            <w:tcBorders>
              <w:top w:val="single" w:sz="6" w:space="0" w:color="231F20"/>
              <w:left w:val="single" w:sz="6" w:space="0" w:color="231F20"/>
              <w:bottom w:val="single" w:sz="6" w:space="0" w:color="231F20"/>
              <w:right w:val="single" w:sz="6" w:space="0" w:color="231F20"/>
            </w:tcBorders>
            <w:shd w:val="clear" w:color="auto" w:fill="F1ECF5"/>
          </w:tcPr>
          <w:p w14:paraId="3FBF3C69"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 xml:space="preserve">Image Sharing </w:t>
            </w:r>
          </w:p>
          <w:p w14:paraId="267D5074" w14:textId="77777777" w:rsidR="00084870" w:rsidRPr="00DB10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Adults’ and Children’s Views</w:t>
            </w:r>
          </w:p>
        </w:tc>
        <w:tc>
          <w:tcPr>
            <w:tcW w:w="4227" w:type="dxa"/>
            <w:tcBorders>
              <w:top w:val="single" w:sz="6" w:space="0" w:color="231F20"/>
              <w:left w:val="single" w:sz="6" w:space="0" w:color="231F20"/>
              <w:bottom w:val="single" w:sz="6" w:space="0" w:color="231F20"/>
              <w:right w:val="single" w:sz="6" w:space="0" w:color="231F20"/>
            </w:tcBorders>
            <w:shd w:val="clear" w:color="auto" w:fill="E3EDE3"/>
          </w:tcPr>
          <w:p w14:paraId="3084307B" w14:textId="77777777" w:rsidR="00084870" w:rsidRDefault="00084870" w:rsidP="00AB7DE6">
            <w:pPr>
              <w:pStyle w:val="paragraph"/>
              <w:spacing w:before="0" w:beforeAutospacing="0" w:after="0" w:afterAutospacing="0"/>
              <w:ind w:left="36" w:hanging="36"/>
              <w:jc w:val="center"/>
              <w:textAlignment w:val="baseline"/>
              <w:rPr>
                <w:rStyle w:val="normaltextrun"/>
                <w:rFonts w:ascii="Kinetic Letters" w:hAnsi="Kinetic Letters" w:cs="Open Sans"/>
                <w:b/>
                <w:bCs/>
                <w:sz w:val="32"/>
                <w:szCs w:val="32"/>
                <w:lang w:val="en-US"/>
              </w:rPr>
            </w:pPr>
            <w:r w:rsidRPr="00DB10DD">
              <w:rPr>
                <w:rStyle w:val="normaltextrun"/>
                <w:rFonts w:ascii="Kinetic Letters" w:hAnsi="Kinetic Letters" w:cs="Open Sans"/>
                <w:b/>
                <w:bCs/>
                <w:sz w:val="32"/>
                <w:szCs w:val="32"/>
                <w:lang w:val="en-US"/>
              </w:rPr>
              <w:t>First Aid Year 5</w:t>
            </w:r>
          </w:p>
          <w:p w14:paraId="5A44BD51" w14:textId="77777777" w:rsidR="00084870" w:rsidRPr="00DB10DD" w:rsidRDefault="00084870" w:rsidP="00AB7DE6">
            <w:pPr>
              <w:pStyle w:val="paragraph"/>
              <w:spacing w:before="0" w:beforeAutospacing="0" w:after="0" w:afterAutospacing="0"/>
              <w:ind w:left="36" w:hanging="36"/>
              <w:jc w:val="center"/>
              <w:textAlignment w:val="baseline"/>
              <w:rPr>
                <w:rFonts w:ascii="Kinetic Letters" w:hAnsi="Kinetic Letters" w:cs="Arial"/>
                <w:sz w:val="32"/>
                <w:szCs w:val="32"/>
              </w:rPr>
            </w:pPr>
            <w:r w:rsidRPr="00DB10DD">
              <w:rPr>
                <w:rStyle w:val="normaltextrun"/>
                <w:rFonts w:ascii="Kinetic Letters" w:hAnsi="Kinetic Letters" w:cs="Open Sans"/>
                <w:b/>
                <w:bCs/>
                <w:sz w:val="32"/>
                <w:szCs w:val="32"/>
                <w:lang w:val="en-US"/>
              </w:rPr>
              <w:t>First Aid Year 6 (Part 1)</w:t>
            </w:r>
          </w:p>
        </w:tc>
      </w:tr>
    </w:tbl>
    <w:p w14:paraId="4D98D516" w14:textId="77777777" w:rsidR="00084870" w:rsidRDefault="00084870" w:rsidP="00084870">
      <w:pPr>
        <w:rPr>
          <w:rFonts w:ascii="Kinetic Letters" w:hAnsi="Kinetic Letters" w:cs="Arial"/>
          <w:sz w:val="8"/>
        </w:rPr>
      </w:pPr>
    </w:p>
    <w:p w14:paraId="7B339331" w14:textId="77777777" w:rsidR="00084870" w:rsidRDefault="00084870" w:rsidP="00084870">
      <w:pPr>
        <w:rPr>
          <w:rFonts w:ascii="Kinetic Letters" w:hAnsi="Kinetic Letters" w:cs="Arial"/>
          <w:sz w:val="8"/>
        </w:rPr>
      </w:pPr>
    </w:p>
    <w:p w14:paraId="04A2B5B7" w14:textId="77777777" w:rsidR="00084870" w:rsidRDefault="00084870" w:rsidP="00084870">
      <w:pPr>
        <w:jc w:val="center"/>
        <w:rPr>
          <w:rFonts w:ascii="Kinetic Letters" w:hAnsi="Kinetic Letters" w:cs="Arial"/>
          <w:b/>
          <w:bCs/>
          <w:sz w:val="36"/>
          <w:szCs w:val="36"/>
        </w:rPr>
      </w:pPr>
    </w:p>
    <w:p w14:paraId="7121EB25" w14:textId="77777777" w:rsidR="00084870" w:rsidRDefault="00084870" w:rsidP="00084870">
      <w:pPr>
        <w:rPr>
          <w:rFonts w:ascii="Kinetic Letters" w:hAnsi="Kinetic Letters" w:cs="Arial"/>
          <w:b/>
          <w:bCs/>
          <w:sz w:val="36"/>
          <w:szCs w:val="36"/>
        </w:rPr>
      </w:pPr>
      <w:r>
        <w:rPr>
          <w:rFonts w:ascii="Kinetic Letters" w:hAnsi="Kinetic Letters" w:cs="Arial"/>
          <w:b/>
          <w:bCs/>
          <w:sz w:val="36"/>
          <w:szCs w:val="36"/>
        </w:rPr>
        <w:br w:type="page"/>
      </w:r>
    </w:p>
    <w:p w14:paraId="2A1563B4" w14:textId="77777777" w:rsidR="00084870" w:rsidRPr="00B05376" w:rsidRDefault="00084870" w:rsidP="00084870">
      <w:pPr>
        <w:jc w:val="center"/>
        <w:rPr>
          <w:rFonts w:ascii="Kinetic Letters" w:hAnsi="Kinetic Letters"/>
          <w:b/>
          <w:bCs/>
          <w:sz w:val="32"/>
          <w:szCs w:val="32"/>
        </w:rPr>
      </w:pPr>
      <w:r>
        <w:rPr>
          <w:rFonts w:ascii="Kinetic Letters" w:eastAsia="Arial" w:hAnsi="Kinetic Letters" w:cs="Arial"/>
          <w:b/>
          <w:bCs/>
          <w:sz w:val="36"/>
          <w:szCs w:val="36"/>
        </w:rPr>
        <w:lastRenderedPageBreak/>
        <w:t>Cycle B</w:t>
      </w:r>
    </w:p>
    <w:p w14:paraId="119EC7AF" w14:textId="77777777" w:rsidR="00084870" w:rsidRPr="001D22F8" w:rsidRDefault="00084870" w:rsidP="00084870">
      <w:pPr>
        <w:rPr>
          <w:rFonts w:ascii="Kinetic Letters" w:hAnsi="Kinetic Letters" w:cs="Arial"/>
          <w:sz w:val="8"/>
        </w:rPr>
      </w:pPr>
    </w:p>
    <w:tbl>
      <w:tblPr>
        <w:tblStyle w:val="TableGrid"/>
        <w:tblW w:w="14199" w:type="dxa"/>
        <w:tblInd w:w="-714" w:type="dxa"/>
        <w:tblLook w:val="04A0" w:firstRow="1" w:lastRow="0" w:firstColumn="1" w:lastColumn="0" w:noHBand="0" w:noVBand="1"/>
      </w:tblPr>
      <w:tblGrid>
        <w:gridCol w:w="1578"/>
        <w:gridCol w:w="4207"/>
        <w:gridCol w:w="4207"/>
        <w:gridCol w:w="4207"/>
      </w:tblGrid>
      <w:tr w:rsidR="00084870" w:rsidRPr="001D22F8" w14:paraId="1B659ECF" w14:textId="77777777" w:rsidTr="00084870">
        <w:trPr>
          <w:trHeight w:val="479"/>
        </w:trPr>
        <w:tc>
          <w:tcPr>
            <w:tcW w:w="1578" w:type="dxa"/>
            <w:shd w:val="clear" w:color="auto" w:fill="002060"/>
          </w:tcPr>
          <w:p w14:paraId="135F4F81" w14:textId="77777777" w:rsidR="00084870" w:rsidRPr="001D22F8" w:rsidRDefault="00084870" w:rsidP="00AB7DE6">
            <w:pPr>
              <w:jc w:val="center"/>
              <w:rPr>
                <w:rFonts w:ascii="Kinetic Letters" w:hAnsi="Kinetic Letters" w:cs="Arial"/>
                <w:b/>
                <w:sz w:val="40"/>
                <w:szCs w:val="40"/>
              </w:rPr>
            </w:pPr>
            <w:r>
              <w:rPr>
                <w:rFonts w:ascii="Kinetic Letters" w:hAnsi="Kinetic Letters" w:cs="Arial"/>
                <w:b/>
                <w:sz w:val="40"/>
                <w:szCs w:val="40"/>
              </w:rPr>
              <w:t>Subject</w:t>
            </w:r>
          </w:p>
        </w:tc>
        <w:tc>
          <w:tcPr>
            <w:tcW w:w="4207" w:type="dxa"/>
            <w:shd w:val="clear" w:color="auto" w:fill="002060"/>
          </w:tcPr>
          <w:p w14:paraId="4A79D3EA" w14:textId="77777777" w:rsidR="00084870" w:rsidRPr="00B05376" w:rsidRDefault="00084870" w:rsidP="00AB7DE6">
            <w:pPr>
              <w:jc w:val="center"/>
              <w:rPr>
                <w:rFonts w:ascii="Kinetic Letters" w:hAnsi="Kinetic Letters" w:cs="Arial"/>
                <w:b/>
                <w:sz w:val="40"/>
                <w:szCs w:val="40"/>
              </w:rPr>
            </w:pPr>
            <w:r w:rsidRPr="00B05376">
              <w:rPr>
                <w:rFonts w:ascii="Kinetic Letters" w:hAnsi="Kinetic Letters" w:cs="Arial"/>
                <w:b/>
                <w:sz w:val="40"/>
                <w:szCs w:val="40"/>
              </w:rPr>
              <w:t>Autumn</w:t>
            </w:r>
          </w:p>
        </w:tc>
        <w:tc>
          <w:tcPr>
            <w:tcW w:w="4207" w:type="dxa"/>
            <w:shd w:val="clear" w:color="auto" w:fill="002060"/>
          </w:tcPr>
          <w:p w14:paraId="3EC39FDC" w14:textId="77777777" w:rsidR="00084870" w:rsidRPr="00B05376" w:rsidRDefault="00084870" w:rsidP="00AB7DE6">
            <w:pPr>
              <w:jc w:val="center"/>
              <w:rPr>
                <w:rFonts w:ascii="Kinetic Letters" w:hAnsi="Kinetic Letters" w:cs="Arial"/>
                <w:b/>
                <w:sz w:val="40"/>
                <w:szCs w:val="40"/>
              </w:rPr>
            </w:pPr>
            <w:r w:rsidRPr="00B05376">
              <w:rPr>
                <w:rFonts w:ascii="Kinetic Letters" w:hAnsi="Kinetic Letters" w:cs="Arial"/>
                <w:b/>
                <w:sz w:val="40"/>
                <w:szCs w:val="40"/>
              </w:rPr>
              <w:t>Spring</w:t>
            </w:r>
          </w:p>
        </w:tc>
        <w:tc>
          <w:tcPr>
            <w:tcW w:w="4207" w:type="dxa"/>
            <w:shd w:val="clear" w:color="auto" w:fill="002060"/>
          </w:tcPr>
          <w:p w14:paraId="71D88B51" w14:textId="77777777" w:rsidR="00084870" w:rsidRPr="00B05376" w:rsidRDefault="00084870" w:rsidP="00AB7DE6">
            <w:pPr>
              <w:jc w:val="center"/>
              <w:rPr>
                <w:rFonts w:ascii="Kinetic Letters" w:hAnsi="Kinetic Letters" w:cs="Arial"/>
                <w:b/>
                <w:sz w:val="40"/>
                <w:szCs w:val="40"/>
              </w:rPr>
            </w:pPr>
            <w:r w:rsidRPr="00B05376">
              <w:rPr>
                <w:rFonts w:ascii="Kinetic Letters" w:hAnsi="Kinetic Letters" w:cs="Arial"/>
                <w:b/>
                <w:sz w:val="40"/>
                <w:szCs w:val="40"/>
              </w:rPr>
              <w:t>Summer</w:t>
            </w:r>
          </w:p>
        </w:tc>
      </w:tr>
      <w:tr w:rsidR="00084870" w:rsidRPr="001D22F8" w14:paraId="1BD6C08A" w14:textId="77777777" w:rsidTr="00084870">
        <w:trPr>
          <w:trHeight w:val="49"/>
        </w:trPr>
        <w:tc>
          <w:tcPr>
            <w:tcW w:w="1578" w:type="dxa"/>
            <w:vMerge w:val="restart"/>
            <w:vAlign w:val="center"/>
          </w:tcPr>
          <w:p w14:paraId="248A32C2" w14:textId="77777777" w:rsidR="00084870" w:rsidRPr="001D22F8" w:rsidRDefault="00084870" w:rsidP="00AB7DE6">
            <w:pPr>
              <w:jc w:val="center"/>
              <w:rPr>
                <w:rFonts w:ascii="Kinetic Letters" w:hAnsi="Kinetic Letters" w:cs="Arial"/>
                <w:b/>
                <w:sz w:val="40"/>
                <w:szCs w:val="40"/>
              </w:rPr>
            </w:pPr>
          </w:p>
          <w:p w14:paraId="64CA01DC" w14:textId="77777777" w:rsidR="00084870" w:rsidRPr="001D22F8" w:rsidRDefault="00084870" w:rsidP="00AB7DE6">
            <w:pPr>
              <w:jc w:val="center"/>
              <w:rPr>
                <w:rFonts w:ascii="Kinetic Letters" w:eastAsia="Arial" w:hAnsi="Kinetic Letters" w:cs="Arial"/>
                <w:b/>
                <w:bCs/>
                <w:sz w:val="40"/>
                <w:szCs w:val="40"/>
              </w:rPr>
            </w:pPr>
            <w:r>
              <w:rPr>
                <w:rFonts w:ascii="Kinetic Letters" w:eastAsia="Arial" w:hAnsi="Kinetic Letters" w:cs="Arial"/>
                <w:b/>
                <w:bCs/>
                <w:sz w:val="40"/>
                <w:szCs w:val="40"/>
              </w:rPr>
              <w:t>KS1</w:t>
            </w:r>
          </w:p>
          <w:p w14:paraId="34B63668" w14:textId="77777777" w:rsidR="00084870" w:rsidRPr="001D22F8"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97C221"/>
          </w:tcPr>
          <w:p w14:paraId="4D51F352"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KEEPING/STAYING SAFE UNIT</w:t>
            </w:r>
          </w:p>
        </w:tc>
        <w:tc>
          <w:tcPr>
            <w:tcW w:w="4207" w:type="dxa"/>
            <w:tcBorders>
              <w:top w:val="single" w:sz="6" w:space="0" w:color="231F20"/>
              <w:left w:val="single" w:sz="6" w:space="0" w:color="231F20"/>
              <w:bottom w:val="single" w:sz="6" w:space="0" w:color="231F20"/>
              <w:right w:val="single" w:sz="6" w:space="0" w:color="231F20"/>
            </w:tcBorders>
            <w:shd w:val="clear" w:color="auto" w:fill="FFCA04"/>
          </w:tcPr>
          <w:p w14:paraId="5BF06BD3"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KEEPING/STAYING HEALTHY UNIT</w:t>
            </w:r>
          </w:p>
        </w:tc>
        <w:tc>
          <w:tcPr>
            <w:tcW w:w="4207" w:type="dxa"/>
            <w:tcBorders>
              <w:top w:val="single" w:sz="6" w:space="0" w:color="231F20"/>
              <w:left w:val="single" w:sz="6" w:space="0" w:color="231F20"/>
              <w:bottom w:val="single" w:sz="6" w:space="0" w:color="231F20"/>
              <w:right w:val="single" w:sz="6" w:space="0" w:color="231F20"/>
            </w:tcBorders>
            <w:shd w:val="clear" w:color="auto" w:fill="683960"/>
          </w:tcPr>
          <w:p w14:paraId="31657218"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HAZARD WATCH UNIT</w:t>
            </w:r>
          </w:p>
        </w:tc>
      </w:tr>
      <w:tr w:rsidR="00084870" w:rsidRPr="001D22F8" w14:paraId="214369F9" w14:textId="77777777" w:rsidTr="00084870">
        <w:trPr>
          <w:trHeight w:val="249"/>
        </w:trPr>
        <w:tc>
          <w:tcPr>
            <w:tcW w:w="1578" w:type="dxa"/>
            <w:vMerge/>
            <w:vAlign w:val="center"/>
          </w:tcPr>
          <w:p w14:paraId="18A51BFE" w14:textId="77777777" w:rsidR="00084870" w:rsidRPr="001D22F8"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F1F7E3"/>
          </w:tcPr>
          <w:p w14:paraId="112F990C" w14:textId="77777777" w:rsidR="00084870" w:rsidRDefault="00084870" w:rsidP="00AB7DE6">
            <w:pPr>
              <w:pStyle w:val="paragraph"/>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Tying Shoelaces </w:t>
            </w:r>
          </w:p>
          <w:p w14:paraId="6A0F168E" w14:textId="77777777" w:rsidR="00084870" w:rsidRPr="00DB22DD" w:rsidRDefault="00084870" w:rsidP="00AB7DE6">
            <w:pPr>
              <w:ind w:left="34" w:right="33"/>
              <w:jc w:val="center"/>
              <w:textAlignment w:val="baseline"/>
              <w:rPr>
                <w:rFonts w:ascii="Kinetic Letters" w:hAnsi="Kinetic Letters" w:cs="Open Sans"/>
                <w:b/>
                <w:bCs/>
                <w:sz w:val="32"/>
                <w:szCs w:val="32"/>
                <w:lang w:eastAsia="en-GB"/>
              </w:rPr>
            </w:pPr>
            <w:r w:rsidRPr="00DB22DD">
              <w:rPr>
                <w:rStyle w:val="normaltextrun"/>
                <w:rFonts w:ascii="Kinetic Letters" w:hAnsi="Kinetic Letters" w:cs="Open Sans"/>
                <w:b/>
                <w:bCs/>
                <w:sz w:val="32"/>
                <w:szCs w:val="32"/>
              </w:rPr>
              <w:t xml:space="preserve">Staying Safe </w:t>
            </w:r>
          </w:p>
        </w:tc>
        <w:tc>
          <w:tcPr>
            <w:tcW w:w="4207" w:type="dxa"/>
            <w:tcBorders>
              <w:top w:val="single" w:sz="6" w:space="0" w:color="231F20"/>
              <w:left w:val="single" w:sz="6" w:space="0" w:color="231F20"/>
              <w:bottom w:val="single" w:sz="6" w:space="0" w:color="231F20"/>
              <w:right w:val="single" w:sz="6" w:space="0" w:color="231F20"/>
            </w:tcBorders>
            <w:shd w:val="clear" w:color="auto" w:fill="FEF8DF"/>
          </w:tcPr>
          <w:p w14:paraId="5FE14470" w14:textId="77777777" w:rsidR="00084870" w:rsidRPr="00DB22DD" w:rsidRDefault="00084870" w:rsidP="00AB7DE6">
            <w:pPr>
              <w:pStyle w:val="paragraph"/>
              <w:spacing w:before="0" w:beforeAutospacing="0" w:after="0" w:afterAutospacing="0"/>
              <w:ind w:left="30" w:right="37"/>
              <w:jc w:val="center"/>
              <w:textAlignment w:val="baseline"/>
              <w:rPr>
                <w:rFonts w:ascii="Kinetic Letters" w:hAnsi="Kinetic Letters" w:cs="Segoe UI"/>
                <w:sz w:val="32"/>
                <w:szCs w:val="32"/>
              </w:rPr>
            </w:pPr>
            <w:r w:rsidRPr="00DB22DD">
              <w:rPr>
                <w:rStyle w:val="normaltextrun"/>
                <w:rFonts w:ascii="Kinetic Letters" w:hAnsi="Kinetic Letters" w:cs="Open Sans"/>
                <w:b/>
                <w:bCs/>
                <w:sz w:val="32"/>
                <w:szCs w:val="32"/>
                <w:lang w:val="en-US"/>
              </w:rPr>
              <w:t xml:space="preserve">Healthy Eating </w:t>
            </w:r>
          </w:p>
          <w:p w14:paraId="600B6A62"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 xml:space="preserve">Brushing Teeth </w:t>
            </w:r>
          </w:p>
        </w:tc>
        <w:tc>
          <w:tcPr>
            <w:tcW w:w="4207" w:type="dxa"/>
            <w:tcBorders>
              <w:top w:val="single" w:sz="6" w:space="0" w:color="231F20"/>
              <w:left w:val="single" w:sz="6" w:space="0" w:color="231F20"/>
              <w:bottom w:val="single" w:sz="6" w:space="0" w:color="231F20"/>
              <w:right w:val="single" w:sz="6" w:space="0" w:color="231F20"/>
            </w:tcBorders>
            <w:shd w:val="clear" w:color="auto" w:fill="F1E2EE"/>
          </w:tcPr>
          <w:p w14:paraId="30FD0872" w14:textId="77777777" w:rsidR="00084870" w:rsidRDefault="00084870" w:rsidP="00AB7DE6">
            <w:pPr>
              <w:ind w:left="36" w:right="31"/>
              <w:jc w:val="center"/>
              <w:rPr>
                <w:rStyle w:val="normaltextrun"/>
                <w:rFonts w:ascii="Kinetic Letters" w:hAnsi="Kinetic Letters" w:cs="Open Sans"/>
                <w:b/>
                <w:bCs/>
                <w:sz w:val="32"/>
                <w:szCs w:val="32"/>
              </w:rPr>
            </w:pPr>
            <w:r w:rsidRPr="00DB22DD">
              <w:rPr>
                <w:rStyle w:val="normaltextrun"/>
                <w:rFonts w:ascii="Kinetic Letters" w:hAnsi="Kinetic Letters" w:cs="Open Sans"/>
                <w:b/>
                <w:bCs/>
                <w:sz w:val="32"/>
                <w:szCs w:val="32"/>
              </w:rPr>
              <w:t>Baseline Topic</w:t>
            </w:r>
          </w:p>
          <w:p w14:paraId="7639C4E5"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Hazard Watch</w:t>
            </w:r>
          </w:p>
        </w:tc>
      </w:tr>
      <w:tr w:rsidR="00084870" w:rsidRPr="001D22F8" w14:paraId="12E7CF20" w14:textId="77777777" w:rsidTr="00084870">
        <w:trPr>
          <w:trHeight w:val="49"/>
        </w:trPr>
        <w:tc>
          <w:tcPr>
            <w:tcW w:w="1578" w:type="dxa"/>
            <w:vMerge/>
            <w:vAlign w:val="center"/>
          </w:tcPr>
          <w:p w14:paraId="324534C6" w14:textId="77777777" w:rsidR="00084870" w:rsidRPr="001D22F8"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EB0000"/>
          </w:tcPr>
          <w:p w14:paraId="24065611" w14:textId="77777777" w:rsidR="00084870" w:rsidRPr="00DB22DD" w:rsidRDefault="00084870" w:rsidP="00AB7DE6">
            <w:pPr>
              <w:ind w:left="34" w:right="33"/>
              <w:jc w:val="center"/>
              <w:textAlignment w:val="baseline"/>
              <w:rPr>
                <w:rFonts w:ascii="Kinetic Letters" w:hAnsi="Kinetic Letters" w:cs="Open Sans"/>
                <w:b/>
                <w:bCs/>
                <w:sz w:val="32"/>
                <w:szCs w:val="32"/>
                <w:lang w:eastAsia="en-GB"/>
              </w:rPr>
            </w:pPr>
            <w:r w:rsidRPr="00DB22DD">
              <w:rPr>
                <w:rStyle w:val="normaltextrun"/>
                <w:rFonts w:ascii="Kinetic Letters" w:hAnsi="Kinetic Letters" w:cs="Open Sans"/>
                <w:b/>
                <w:bCs/>
                <w:sz w:val="32"/>
                <w:szCs w:val="32"/>
              </w:rPr>
              <w:t>BEING RESPONSIBLE UNIT</w:t>
            </w:r>
          </w:p>
        </w:tc>
        <w:tc>
          <w:tcPr>
            <w:tcW w:w="4207" w:type="dxa"/>
            <w:tcBorders>
              <w:top w:val="single" w:sz="6" w:space="0" w:color="231F20"/>
              <w:left w:val="single" w:sz="6" w:space="0" w:color="231F20"/>
              <w:bottom w:val="single" w:sz="6" w:space="0" w:color="231F20"/>
              <w:right w:val="single" w:sz="6" w:space="0" w:color="231F20"/>
            </w:tcBorders>
            <w:shd w:val="clear" w:color="auto" w:fill="FF7E00"/>
          </w:tcPr>
          <w:p w14:paraId="22207E41"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RELATIONSHIPS UNIT</w:t>
            </w:r>
          </w:p>
        </w:tc>
        <w:tc>
          <w:tcPr>
            <w:tcW w:w="4207" w:type="dxa"/>
            <w:tcBorders>
              <w:top w:val="single" w:sz="6" w:space="0" w:color="231F20"/>
              <w:left w:val="single" w:sz="6" w:space="0" w:color="231F20"/>
              <w:bottom w:val="single" w:sz="6" w:space="0" w:color="231F20"/>
              <w:right w:val="single" w:sz="6" w:space="0" w:color="231F20"/>
            </w:tcBorders>
            <w:shd w:val="clear" w:color="auto" w:fill="D14D95"/>
          </w:tcPr>
          <w:p w14:paraId="5398404E"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OUR WORLD UNIT</w:t>
            </w:r>
          </w:p>
        </w:tc>
      </w:tr>
      <w:tr w:rsidR="00084870" w:rsidRPr="001D22F8" w14:paraId="7640D01E" w14:textId="77777777" w:rsidTr="00084870">
        <w:trPr>
          <w:trHeight w:val="49"/>
        </w:trPr>
        <w:tc>
          <w:tcPr>
            <w:tcW w:w="1578" w:type="dxa"/>
            <w:vMerge/>
            <w:vAlign w:val="center"/>
          </w:tcPr>
          <w:p w14:paraId="6201A97B" w14:textId="77777777" w:rsidR="00084870" w:rsidRPr="001D22F8"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FBE1E1"/>
          </w:tcPr>
          <w:p w14:paraId="74CFCFFD" w14:textId="77777777" w:rsidR="00084870" w:rsidRPr="00DB22DD" w:rsidRDefault="00084870" w:rsidP="00AB7DE6">
            <w:pPr>
              <w:pStyle w:val="paragraph"/>
              <w:spacing w:before="0" w:beforeAutospacing="0" w:after="0" w:afterAutospacing="0"/>
              <w:ind w:left="34" w:right="33"/>
              <w:jc w:val="center"/>
              <w:textAlignment w:val="baseline"/>
              <w:rPr>
                <w:rFonts w:ascii="Kinetic Letters" w:hAnsi="Kinetic Letters" w:cs="Segoe UI"/>
                <w:sz w:val="32"/>
                <w:szCs w:val="32"/>
              </w:rPr>
            </w:pPr>
            <w:r w:rsidRPr="00DB22DD">
              <w:rPr>
                <w:rStyle w:val="normaltextrun"/>
                <w:rFonts w:ascii="Kinetic Letters" w:hAnsi="Kinetic Letters" w:cs="Open Sans"/>
                <w:b/>
                <w:bCs/>
                <w:sz w:val="32"/>
                <w:szCs w:val="32"/>
                <w:lang w:val="en-US"/>
              </w:rPr>
              <w:t xml:space="preserve">Practice Makes Perfect </w:t>
            </w:r>
          </w:p>
          <w:p w14:paraId="636B03DC" w14:textId="77777777" w:rsidR="00084870" w:rsidRPr="00DB22DD" w:rsidRDefault="00084870" w:rsidP="00AB7DE6">
            <w:pPr>
              <w:ind w:left="34" w:right="33"/>
              <w:jc w:val="center"/>
              <w:textAlignment w:val="baseline"/>
              <w:rPr>
                <w:rFonts w:ascii="Kinetic Letters" w:hAnsi="Kinetic Letters" w:cs="Open Sans"/>
                <w:b/>
                <w:bCs/>
                <w:sz w:val="32"/>
                <w:szCs w:val="32"/>
                <w:lang w:eastAsia="en-GB"/>
              </w:rPr>
            </w:pPr>
            <w:r w:rsidRPr="00DB22DD">
              <w:rPr>
                <w:rStyle w:val="normaltextrun"/>
                <w:rFonts w:ascii="Kinetic Letters" w:hAnsi="Kinetic Letters" w:cs="Open Sans"/>
                <w:b/>
                <w:bCs/>
                <w:sz w:val="32"/>
                <w:szCs w:val="32"/>
              </w:rPr>
              <w:t xml:space="preserve">Helping Someone </w:t>
            </w:r>
            <w:proofErr w:type="gramStart"/>
            <w:r w:rsidRPr="00DB22DD">
              <w:rPr>
                <w:rStyle w:val="normaltextrun"/>
                <w:rFonts w:ascii="Kinetic Letters" w:hAnsi="Kinetic Letters" w:cs="Open Sans"/>
                <w:b/>
                <w:bCs/>
                <w:sz w:val="32"/>
                <w:szCs w:val="32"/>
              </w:rPr>
              <w:t>In</w:t>
            </w:r>
            <w:proofErr w:type="gramEnd"/>
            <w:r w:rsidRPr="00DB22DD">
              <w:rPr>
                <w:rStyle w:val="normaltextrun"/>
                <w:rFonts w:ascii="Kinetic Letters" w:hAnsi="Kinetic Letters" w:cs="Open Sans"/>
                <w:b/>
                <w:bCs/>
                <w:sz w:val="32"/>
                <w:szCs w:val="32"/>
              </w:rPr>
              <w:t xml:space="preserve"> Need </w:t>
            </w:r>
          </w:p>
        </w:tc>
        <w:tc>
          <w:tcPr>
            <w:tcW w:w="4207" w:type="dxa"/>
            <w:tcBorders>
              <w:top w:val="single" w:sz="6" w:space="0" w:color="231F20"/>
              <w:left w:val="single" w:sz="6" w:space="0" w:color="231F20"/>
              <w:bottom w:val="single" w:sz="6" w:space="0" w:color="231F20"/>
              <w:right w:val="single" w:sz="6" w:space="0" w:color="231F20"/>
            </w:tcBorders>
            <w:shd w:val="clear" w:color="auto" w:fill="FCEEE2"/>
          </w:tcPr>
          <w:p w14:paraId="1B7FFEF1" w14:textId="77777777" w:rsidR="00084870" w:rsidRPr="00DB22DD" w:rsidRDefault="00084870" w:rsidP="00AB7DE6">
            <w:pPr>
              <w:pStyle w:val="paragraph"/>
              <w:spacing w:before="0" w:beforeAutospacing="0" w:after="0" w:afterAutospacing="0"/>
              <w:ind w:left="30" w:right="37" w:hanging="30"/>
              <w:jc w:val="center"/>
              <w:textAlignment w:val="baseline"/>
              <w:rPr>
                <w:rFonts w:ascii="Kinetic Letters" w:hAnsi="Kinetic Letters" w:cs="Segoe UI"/>
                <w:sz w:val="32"/>
                <w:szCs w:val="32"/>
              </w:rPr>
            </w:pPr>
            <w:r w:rsidRPr="00DB22DD">
              <w:rPr>
                <w:rStyle w:val="normaltextrun"/>
                <w:rFonts w:ascii="Kinetic Letters" w:hAnsi="Kinetic Letters" w:cs="Open Sans"/>
                <w:b/>
                <w:bCs/>
                <w:sz w:val="32"/>
                <w:szCs w:val="32"/>
                <w:lang w:val="en-US"/>
              </w:rPr>
              <w:t xml:space="preserve">Bullying </w:t>
            </w:r>
          </w:p>
          <w:p w14:paraId="18642C3C"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 xml:space="preserve">Body Language </w:t>
            </w:r>
          </w:p>
        </w:tc>
        <w:tc>
          <w:tcPr>
            <w:tcW w:w="4207" w:type="dxa"/>
            <w:tcBorders>
              <w:top w:val="single" w:sz="6" w:space="0" w:color="231F20"/>
              <w:left w:val="single" w:sz="6" w:space="0" w:color="231F20"/>
              <w:bottom w:val="single" w:sz="6" w:space="0" w:color="231F20"/>
              <w:right w:val="single" w:sz="6" w:space="0" w:color="231F20"/>
            </w:tcBorders>
            <w:shd w:val="clear" w:color="auto" w:fill="F8E8F1"/>
          </w:tcPr>
          <w:p w14:paraId="5601B49D"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Segoe UI"/>
                <w:sz w:val="32"/>
                <w:szCs w:val="32"/>
              </w:rPr>
            </w:pPr>
            <w:r w:rsidRPr="00DB22DD">
              <w:rPr>
                <w:rStyle w:val="normaltextrun"/>
                <w:rFonts w:ascii="Kinetic Letters" w:hAnsi="Kinetic Letters" w:cs="Open Sans"/>
                <w:b/>
                <w:bCs/>
                <w:sz w:val="32"/>
                <w:szCs w:val="32"/>
                <w:lang w:val="en-US"/>
              </w:rPr>
              <w:t xml:space="preserve">Living In Our World </w:t>
            </w:r>
          </w:p>
          <w:p w14:paraId="1A7ADB6E"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 xml:space="preserve">Working In Our World </w:t>
            </w:r>
          </w:p>
        </w:tc>
      </w:tr>
      <w:tr w:rsidR="00084870" w:rsidRPr="001D22F8" w14:paraId="0824D119" w14:textId="77777777" w:rsidTr="00084870">
        <w:trPr>
          <w:trHeight w:val="49"/>
        </w:trPr>
        <w:tc>
          <w:tcPr>
            <w:tcW w:w="1578" w:type="dxa"/>
            <w:vMerge/>
            <w:vAlign w:val="center"/>
          </w:tcPr>
          <w:p w14:paraId="2F7D01D7" w14:textId="77777777" w:rsidR="00084870" w:rsidRPr="001D22F8"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3395D2"/>
          </w:tcPr>
          <w:p w14:paraId="69BC6128" w14:textId="77777777" w:rsidR="00084870" w:rsidRPr="00DB22DD" w:rsidRDefault="00084870" w:rsidP="00AB7DE6">
            <w:pPr>
              <w:ind w:left="34" w:right="33"/>
              <w:jc w:val="center"/>
              <w:textAlignment w:val="baseline"/>
              <w:rPr>
                <w:rFonts w:ascii="Kinetic Letters" w:hAnsi="Kinetic Letters" w:cs="Open Sans"/>
                <w:b/>
                <w:bCs/>
                <w:sz w:val="32"/>
                <w:szCs w:val="32"/>
                <w:lang w:eastAsia="en-GB"/>
              </w:rPr>
            </w:pPr>
            <w:r w:rsidRPr="00DB22DD">
              <w:rPr>
                <w:rStyle w:val="normaltextrun"/>
                <w:rFonts w:ascii="Kinetic Letters" w:hAnsi="Kinetic Letters" w:cs="Open Sans"/>
                <w:b/>
                <w:bCs/>
                <w:sz w:val="32"/>
                <w:szCs w:val="32"/>
              </w:rPr>
              <w:t>FEELINGS AND EMOTIONS UNIT</w:t>
            </w:r>
          </w:p>
        </w:tc>
        <w:tc>
          <w:tcPr>
            <w:tcW w:w="4207" w:type="dxa"/>
            <w:tcBorders>
              <w:top w:val="single" w:sz="6" w:space="0" w:color="231F20"/>
              <w:left w:val="single" w:sz="6" w:space="0" w:color="231F20"/>
              <w:bottom w:val="single" w:sz="6" w:space="0" w:color="231F20"/>
              <w:right w:val="single" w:sz="6" w:space="0" w:color="231F20"/>
            </w:tcBorders>
            <w:shd w:val="clear" w:color="auto" w:fill="966DC0"/>
          </w:tcPr>
          <w:p w14:paraId="7AE82361"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COMPUTER SAFETY UNIT</w:t>
            </w:r>
          </w:p>
        </w:tc>
        <w:tc>
          <w:tcPr>
            <w:tcW w:w="4207" w:type="dxa"/>
            <w:tcBorders>
              <w:top w:val="single" w:sz="6" w:space="0" w:color="231F20"/>
              <w:left w:val="single" w:sz="6" w:space="0" w:color="231F20"/>
              <w:bottom w:val="single" w:sz="6" w:space="0" w:color="231F20"/>
              <w:right w:val="single" w:sz="6" w:space="0" w:color="231F20"/>
            </w:tcBorders>
            <w:shd w:val="clear" w:color="auto" w:fill="EB0000"/>
          </w:tcPr>
          <w:p w14:paraId="36A23700"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FIRE SAFETY UNIT</w:t>
            </w:r>
          </w:p>
        </w:tc>
      </w:tr>
      <w:tr w:rsidR="00084870" w:rsidRPr="001D22F8" w14:paraId="666425BF" w14:textId="77777777" w:rsidTr="00084870">
        <w:trPr>
          <w:trHeight w:val="49"/>
        </w:trPr>
        <w:tc>
          <w:tcPr>
            <w:tcW w:w="1578" w:type="dxa"/>
            <w:vMerge/>
            <w:vAlign w:val="center"/>
          </w:tcPr>
          <w:p w14:paraId="0776543F" w14:textId="77777777" w:rsidR="00084870" w:rsidRPr="001D22F8"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E5F1F9"/>
          </w:tcPr>
          <w:p w14:paraId="618AB626" w14:textId="77777777" w:rsidR="00084870" w:rsidRPr="00DB22DD" w:rsidRDefault="00084870" w:rsidP="00AB7DE6">
            <w:pPr>
              <w:pStyle w:val="paragraph"/>
              <w:spacing w:before="0" w:beforeAutospacing="0" w:after="0" w:afterAutospacing="0"/>
              <w:ind w:left="34" w:right="33"/>
              <w:jc w:val="center"/>
              <w:textAlignment w:val="baseline"/>
              <w:rPr>
                <w:rFonts w:ascii="Kinetic Letters" w:hAnsi="Kinetic Letters" w:cs="Segoe UI"/>
                <w:sz w:val="32"/>
                <w:szCs w:val="32"/>
              </w:rPr>
            </w:pPr>
            <w:r w:rsidRPr="00DB22DD">
              <w:rPr>
                <w:rStyle w:val="normaltextrun"/>
                <w:rFonts w:ascii="Kinetic Letters" w:hAnsi="Kinetic Letters" w:cs="Open Sans"/>
                <w:b/>
                <w:bCs/>
                <w:sz w:val="32"/>
                <w:szCs w:val="32"/>
                <w:lang w:val="en-US"/>
              </w:rPr>
              <w:t xml:space="preserve">Worry </w:t>
            </w:r>
          </w:p>
          <w:p w14:paraId="217AB1AA" w14:textId="77777777" w:rsidR="00084870" w:rsidRPr="00FE3A65" w:rsidRDefault="00084870" w:rsidP="00AB7DE6">
            <w:pPr>
              <w:ind w:left="34" w:right="33"/>
              <w:jc w:val="center"/>
              <w:textAlignment w:val="baseline"/>
              <w:rPr>
                <w:rFonts w:ascii="Kinetic Letters" w:hAnsi="Kinetic Letters" w:cs="Open Sans"/>
                <w:b/>
                <w:bCs/>
                <w:sz w:val="32"/>
                <w:szCs w:val="32"/>
              </w:rPr>
            </w:pPr>
            <w:r w:rsidRPr="00DB22DD">
              <w:rPr>
                <w:rStyle w:val="normaltextrun"/>
                <w:rFonts w:ascii="Kinetic Letters" w:hAnsi="Kinetic Letters" w:cs="Open Sans"/>
                <w:b/>
                <w:bCs/>
                <w:sz w:val="32"/>
                <w:szCs w:val="32"/>
              </w:rPr>
              <w:t xml:space="preserve">Anger </w:t>
            </w:r>
          </w:p>
        </w:tc>
        <w:tc>
          <w:tcPr>
            <w:tcW w:w="4207" w:type="dxa"/>
            <w:tcBorders>
              <w:top w:val="single" w:sz="6" w:space="0" w:color="231F20"/>
              <w:left w:val="single" w:sz="6" w:space="0" w:color="231F20"/>
              <w:bottom w:val="single" w:sz="6" w:space="0" w:color="231F20"/>
              <w:right w:val="single" w:sz="6" w:space="0" w:color="231F20"/>
            </w:tcBorders>
            <w:shd w:val="clear" w:color="auto" w:fill="F1ECF5"/>
          </w:tcPr>
          <w:p w14:paraId="7AFE82C6"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Image Sharing </w:t>
            </w:r>
          </w:p>
          <w:p w14:paraId="10EBD2BB" w14:textId="77777777" w:rsidR="00084870" w:rsidRPr="00FE3A65" w:rsidRDefault="00084870" w:rsidP="00AB7DE6">
            <w:pPr>
              <w:pStyle w:val="paragraph"/>
              <w:spacing w:before="0" w:beforeAutospacing="0" w:after="0" w:afterAutospacing="0"/>
              <w:ind w:left="30" w:right="37"/>
              <w:jc w:val="center"/>
              <w:textAlignment w:val="baseline"/>
              <w:rPr>
                <w:rFonts w:ascii="Kinetic Letters" w:eastAsiaTheme="minorHAnsi" w:hAnsi="Kinetic Letters" w:cs="Open Sans"/>
                <w:b/>
                <w:bCs/>
                <w:sz w:val="32"/>
                <w:szCs w:val="32"/>
                <w:lang w:val="en-US" w:eastAsia="en-US"/>
              </w:rPr>
            </w:pPr>
            <w:r w:rsidRPr="00DB22DD">
              <w:rPr>
                <w:rStyle w:val="normaltextrun"/>
                <w:rFonts w:ascii="Kinetic Letters" w:hAnsi="Kinetic Letters" w:cs="Open Sans"/>
                <w:b/>
                <w:bCs/>
                <w:sz w:val="32"/>
                <w:szCs w:val="32"/>
                <w:lang w:val="en-US"/>
              </w:rPr>
              <w:t xml:space="preserve">Computer Safety Documentary </w:t>
            </w:r>
          </w:p>
        </w:tc>
        <w:tc>
          <w:tcPr>
            <w:tcW w:w="4207" w:type="dxa"/>
            <w:tcBorders>
              <w:top w:val="single" w:sz="6" w:space="0" w:color="231F20"/>
              <w:left w:val="single" w:sz="6" w:space="0" w:color="231F20"/>
              <w:bottom w:val="single" w:sz="6" w:space="0" w:color="231F20"/>
              <w:right w:val="single" w:sz="6" w:space="0" w:color="231F20"/>
            </w:tcBorders>
            <w:shd w:val="clear" w:color="auto" w:fill="FBE1E1"/>
          </w:tcPr>
          <w:p w14:paraId="41FFF985"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Petty Arson </w:t>
            </w:r>
          </w:p>
          <w:p w14:paraId="141435E4" w14:textId="77777777" w:rsidR="00084870" w:rsidRPr="00FE3A65" w:rsidRDefault="00084870" w:rsidP="00AB7DE6">
            <w:pPr>
              <w:pStyle w:val="paragraph"/>
              <w:spacing w:before="0" w:beforeAutospacing="0" w:after="0" w:afterAutospacing="0"/>
              <w:ind w:left="36" w:right="31"/>
              <w:jc w:val="center"/>
              <w:textAlignment w:val="baseline"/>
              <w:rPr>
                <w:rFonts w:ascii="Kinetic Letters" w:eastAsiaTheme="minorHAnsi" w:hAnsi="Kinetic Letters" w:cs="Open Sans"/>
                <w:b/>
                <w:bCs/>
                <w:sz w:val="32"/>
                <w:szCs w:val="32"/>
                <w:lang w:val="en-US" w:eastAsia="en-US"/>
              </w:rPr>
            </w:pPr>
            <w:r w:rsidRPr="00DB22DD">
              <w:rPr>
                <w:rStyle w:val="normaltextrun"/>
                <w:rFonts w:ascii="Kinetic Letters" w:hAnsi="Kinetic Letters" w:cs="Open Sans"/>
                <w:b/>
                <w:bCs/>
                <w:sz w:val="32"/>
                <w:szCs w:val="32"/>
                <w:lang w:val="en-US"/>
              </w:rPr>
              <w:t xml:space="preserve">Texting Whilst </w:t>
            </w:r>
            <w:proofErr w:type="gramStart"/>
            <w:r w:rsidRPr="00DB22DD">
              <w:rPr>
                <w:rStyle w:val="normaltextrun"/>
                <w:rFonts w:ascii="Kinetic Letters" w:hAnsi="Kinetic Letters" w:cs="Open Sans"/>
                <w:b/>
                <w:bCs/>
                <w:sz w:val="32"/>
                <w:szCs w:val="32"/>
                <w:lang w:val="en-US"/>
              </w:rPr>
              <w:t>Driving</w:t>
            </w:r>
            <w:proofErr w:type="gramEnd"/>
          </w:p>
        </w:tc>
      </w:tr>
      <w:tr w:rsidR="00084870" w:rsidRPr="001D22F8" w14:paraId="1668B22C" w14:textId="77777777" w:rsidTr="00084870">
        <w:trPr>
          <w:trHeight w:val="215"/>
        </w:trPr>
        <w:tc>
          <w:tcPr>
            <w:tcW w:w="1578" w:type="dxa"/>
            <w:vMerge w:val="restart"/>
            <w:vAlign w:val="center"/>
          </w:tcPr>
          <w:p w14:paraId="2B08F9E3" w14:textId="77777777" w:rsidR="00084870" w:rsidRPr="001D22F8" w:rsidRDefault="00084870" w:rsidP="00AB7DE6">
            <w:pPr>
              <w:jc w:val="center"/>
              <w:rPr>
                <w:rFonts w:ascii="Kinetic Letters" w:hAnsi="Kinetic Letters" w:cs="Arial"/>
                <w:b/>
                <w:sz w:val="40"/>
                <w:szCs w:val="40"/>
              </w:rPr>
            </w:pPr>
            <w:r>
              <w:rPr>
                <w:rFonts w:ascii="Kinetic Letters" w:hAnsi="Kinetic Letters" w:cs="Arial"/>
                <w:b/>
                <w:sz w:val="40"/>
                <w:szCs w:val="40"/>
              </w:rPr>
              <w:t>LKS2</w:t>
            </w:r>
          </w:p>
        </w:tc>
        <w:tc>
          <w:tcPr>
            <w:tcW w:w="4207" w:type="dxa"/>
            <w:tcBorders>
              <w:top w:val="single" w:sz="6" w:space="0" w:color="231F20"/>
              <w:left w:val="single" w:sz="6" w:space="0" w:color="231F20"/>
              <w:bottom w:val="single" w:sz="6" w:space="0" w:color="231F20"/>
              <w:right w:val="single" w:sz="6" w:space="0" w:color="231F20"/>
            </w:tcBorders>
            <w:shd w:val="clear" w:color="auto" w:fill="97C221"/>
          </w:tcPr>
          <w:p w14:paraId="126749B7"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KEEPING/STAYING SAFE UNIT</w:t>
            </w:r>
          </w:p>
        </w:tc>
        <w:tc>
          <w:tcPr>
            <w:tcW w:w="4207" w:type="dxa"/>
            <w:tcBorders>
              <w:top w:val="single" w:sz="6" w:space="0" w:color="231F20"/>
              <w:left w:val="single" w:sz="6" w:space="0" w:color="231F20"/>
              <w:bottom w:val="single" w:sz="6" w:space="0" w:color="231F20"/>
              <w:right w:val="single" w:sz="6" w:space="0" w:color="231F20"/>
            </w:tcBorders>
            <w:shd w:val="clear" w:color="auto" w:fill="FFCA04"/>
          </w:tcPr>
          <w:p w14:paraId="1F83B990"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KEEPING/STAYING HEALTHY UNIT</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683960"/>
          </w:tcPr>
          <w:p w14:paraId="1B72991D"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A WORLD WITHOUT JUDGEMENT UNIT</w:t>
            </w:r>
          </w:p>
        </w:tc>
      </w:tr>
      <w:tr w:rsidR="00084870" w:rsidRPr="001D22F8" w14:paraId="645B4D43" w14:textId="77777777" w:rsidTr="00084870">
        <w:trPr>
          <w:trHeight w:val="434"/>
        </w:trPr>
        <w:tc>
          <w:tcPr>
            <w:tcW w:w="1578" w:type="dxa"/>
            <w:vMerge/>
            <w:vAlign w:val="center"/>
          </w:tcPr>
          <w:p w14:paraId="49880425"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F1F7E3"/>
          </w:tcPr>
          <w:p w14:paraId="0213E832" w14:textId="77777777" w:rsidR="00084870" w:rsidRDefault="00084870" w:rsidP="00AB7DE6">
            <w:pPr>
              <w:pStyle w:val="paragraph"/>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50BF7717" w14:textId="77777777" w:rsidR="00084870" w:rsidRPr="00DB22DD" w:rsidRDefault="00084870" w:rsidP="00AB7DE6">
            <w:pPr>
              <w:pStyle w:val="paragraph"/>
              <w:spacing w:before="0" w:beforeAutospacing="0" w:after="0" w:afterAutospacing="0"/>
              <w:ind w:left="34" w:right="33"/>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Cycle Safety</w:t>
            </w:r>
          </w:p>
        </w:tc>
        <w:tc>
          <w:tcPr>
            <w:tcW w:w="4207" w:type="dxa"/>
            <w:tcBorders>
              <w:top w:val="single" w:sz="6" w:space="0" w:color="231F20"/>
              <w:left w:val="single" w:sz="6" w:space="0" w:color="231F20"/>
              <w:bottom w:val="single" w:sz="6" w:space="0" w:color="231F20"/>
              <w:right w:val="single" w:sz="6" w:space="0" w:color="231F20"/>
            </w:tcBorders>
            <w:shd w:val="clear" w:color="auto" w:fill="FEF8DF"/>
          </w:tcPr>
          <w:p w14:paraId="5C489EA6"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68FB295C" w14:textId="77777777" w:rsidR="00084870" w:rsidRPr="00DB22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Healthy Living</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F1E2EE"/>
          </w:tcPr>
          <w:p w14:paraId="066E8D36"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5A2BFB7A"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Breaking Down Barriers</w:t>
            </w:r>
          </w:p>
        </w:tc>
      </w:tr>
      <w:tr w:rsidR="00084870" w:rsidRPr="001D22F8" w14:paraId="3398A84B" w14:textId="77777777" w:rsidTr="00084870">
        <w:trPr>
          <w:trHeight w:val="49"/>
        </w:trPr>
        <w:tc>
          <w:tcPr>
            <w:tcW w:w="1578" w:type="dxa"/>
            <w:vMerge/>
            <w:vAlign w:val="center"/>
          </w:tcPr>
          <w:p w14:paraId="1DAFEA4B"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EB0000"/>
          </w:tcPr>
          <w:p w14:paraId="00BC08C1"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BEING RESPONSIBLE UNIT</w:t>
            </w:r>
          </w:p>
        </w:tc>
        <w:tc>
          <w:tcPr>
            <w:tcW w:w="4207" w:type="dxa"/>
            <w:tcBorders>
              <w:top w:val="single" w:sz="6" w:space="0" w:color="231F20"/>
              <w:left w:val="single" w:sz="6" w:space="0" w:color="231F20"/>
              <w:bottom w:val="single" w:sz="6" w:space="0" w:color="231F20"/>
              <w:right w:val="single" w:sz="6" w:space="0" w:color="231F20"/>
            </w:tcBorders>
            <w:shd w:val="clear" w:color="auto" w:fill="FF7E00"/>
          </w:tcPr>
          <w:p w14:paraId="48A88EDB"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GROWING AND CHANGING UNIT</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D14D95"/>
          </w:tcPr>
          <w:p w14:paraId="057D50FD"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THE WORKING WORLD UNIT</w:t>
            </w:r>
          </w:p>
        </w:tc>
      </w:tr>
      <w:tr w:rsidR="00084870" w:rsidRPr="001D22F8" w14:paraId="71FB93B6" w14:textId="77777777" w:rsidTr="00084870">
        <w:trPr>
          <w:trHeight w:val="567"/>
        </w:trPr>
        <w:tc>
          <w:tcPr>
            <w:tcW w:w="1578" w:type="dxa"/>
            <w:vMerge/>
            <w:vAlign w:val="center"/>
          </w:tcPr>
          <w:p w14:paraId="027D096F"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FBE1E1"/>
          </w:tcPr>
          <w:p w14:paraId="11DFA60B" w14:textId="77777777" w:rsidR="00084870" w:rsidRDefault="00084870" w:rsidP="00AB7DE6">
            <w:pPr>
              <w:pStyle w:val="paragraph"/>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4BF1A8BF" w14:textId="77777777" w:rsidR="00084870" w:rsidRPr="00DB22DD" w:rsidRDefault="00084870" w:rsidP="00AB7DE6">
            <w:pPr>
              <w:pStyle w:val="paragraph"/>
              <w:spacing w:before="0" w:beforeAutospacing="0" w:after="0" w:afterAutospacing="0"/>
              <w:ind w:left="34" w:right="33"/>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Coming Home on Time</w:t>
            </w:r>
          </w:p>
        </w:tc>
        <w:tc>
          <w:tcPr>
            <w:tcW w:w="4207" w:type="dxa"/>
            <w:tcBorders>
              <w:top w:val="single" w:sz="6" w:space="0" w:color="231F20"/>
              <w:left w:val="single" w:sz="6" w:space="0" w:color="231F20"/>
              <w:bottom w:val="single" w:sz="6" w:space="0" w:color="231F20"/>
              <w:right w:val="single" w:sz="6" w:space="0" w:color="231F20"/>
            </w:tcBorders>
            <w:shd w:val="clear" w:color="auto" w:fill="FCEEE2"/>
          </w:tcPr>
          <w:p w14:paraId="10E39370"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Baseline topic</w:t>
            </w:r>
          </w:p>
          <w:p w14:paraId="059BE052" w14:textId="77777777" w:rsidR="00084870" w:rsidRPr="00DB22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Appropriate Touch (Relationships)</w:t>
            </w:r>
          </w:p>
        </w:tc>
        <w:tc>
          <w:tcPr>
            <w:tcW w:w="4207" w:type="dxa"/>
            <w:tcBorders>
              <w:top w:val="single" w:sz="6" w:space="0" w:color="231F20"/>
              <w:left w:val="single" w:sz="6" w:space="0" w:color="231F20"/>
              <w:bottom w:val="single" w:sz="6" w:space="0" w:color="231F20"/>
              <w:right w:val="single" w:sz="6" w:space="0" w:color="231F20"/>
            </w:tcBorders>
            <w:shd w:val="clear" w:color="auto" w:fill="F8E8F1"/>
          </w:tcPr>
          <w:p w14:paraId="47F958D8"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43D23301"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Chores at Home</w:t>
            </w:r>
          </w:p>
        </w:tc>
      </w:tr>
      <w:tr w:rsidR="00084870" w:rsidRPr="001D22F8" w14:paraId="71DC45B9" w14:textId="77777777" w:rsidTr="00084870">
        <w:trPr>
          <w:trHeight w:val="49"/>
        </w:trPr>
        <w:tc>
          <w:tcPr>
            <w:tcW w:w="1578" w:type="dxa"/>
            <w:vMerge/>
            <w:vAlign w:val="center"/>
          </w:tcPr>
          <w:p w14:paraId="5B5EB1F7"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3395D2"/>
          </w:tcPr>
          <w:p w14:paraId="5ADE2C84"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FEELINGS AND EMOTIONS UNIT</w:t>
            </w:r>
          </w:p>
        </w:tc>
        <w:tc>
          <w:tcPr>
            <w:tcW w:w="4207" w:type="dxa"/>
            <w:tcBorders>
              <w:top w:val="single" w:sz="6" w:space="0" w:color="231F20"/>
              <w:left w:val="single" w:sz="6" w:space="0" w:color="231F20"/>
              <w:bottom w:val="single" w:sz="6" w:space="0" w:color="231F20"/>
              <w:right w:val="single" w:sz="6" w:space="0" w:color="231F20"/>
            </w:tcBorders>
            <w:shd w:val="clear" w:color="auto" w:fill="966DC0"/>
          </w:tcPr>
          <w:p w14:paraId="185EB15A"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COMPUTER SAFETY UNIT</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297824"/>
          </w:tcPr>
          <w:p w14:paraId="03C684AB"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FIRST AID UNIT</w:t>
            </w:r>
          </w:p>
        </w:tc>
      </w:tr>
      <w:tr w:rsidR="00084870" w:rsidRPr="001D22F8" w14:paraId="6B3312B9" w14:textId="77777777" w:rsidTr="00084870">
        <w:trPr>
          <w:trHeight w:val="49"/>
        </w:trPr>
        <w:tc>
          <w:tcPr>
            <w:tcW w:w="1578" w:type="dxa"/>
            <w:vMerge/>
            <w:vAlign w:val="center"/>
          </w:tcPr>
          <w:p w14:paraId="2A6BAD7D"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E5F1F9"/>
          </w:tcPr>
          <w:p w14:paraId="7FEB61CF" w14:textId="77777777" w:rsidR="00084870" w:rsidRDefault="00084870" w:rsidP="00AB7DE6">
            <w:pPr>
              <w:pStyle w:val="paragraph"/>
              <w:spacing w:before="0" w:beforeAutospacing="0" w:after="0" w:afterAutospacing="0"/>
              <w:ind w:left="34" w:right="33"/>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04143465" w14:textId="77777777" w:rsidR="00084870" w:rsidRPr="00DB22DD" w:rsidRDefault="00084870" w:rsidP="00AB7DE6">
            <w:pPr>
              <w:pStyle w:val="paragraph"/>
              <w:spacing w:before="0" w:beforeAutospacing="0" w:after="0" w:afterAutospacing="0"/>
              <w:ind w:left="34" w:right="33"/>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Jealousy</w:t>
            </w:r>
          </w:p>
        </w:tc>
        <w:tc>
          <w:tcPr>
            <w:tcW w:w="4207" w:type="dxa"/>
            <w:tcBorders>
              <w:top w:val="single" w:sz="6" w:space="0" w:color="231F20"/>
              <w:left w:val="single" w:sz="6" w:space="0" w:color="231F20"/>
              <w:bottom w:val="single" w:sz="6" w:space="0" w:color="231F20"/>
              <w:right w:val="single" w:sz="6" w:space="0" w:color="231F20"/>
            </w:tcBorders>
            <w:shd w:val="clear" w:color="auto" w:fill="F1ECF5"/>
          </w:tcPr>
          <w:p w14:paraId="162AB347"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7F2C6130" w14:textId="77777777" w:rsidR="00084870" w:rsidRPr="00DB22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Online Bullying</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E3EDE3"/>
          </w:tcPr>
          <w:p w14:paraId="649969B1"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Baseline topic </w:t>
            </w:r>
          </w:p>
          <w:p w14:paraId="6C78A3DC"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First Aid Year 4</w:t>
            </w:r>
          </w:p>
        </w:tc>
      </w:tr>
      <w:tr w:rsidR="00084870" w:rsidRPr="001D22F8" w14:paraId="2E01584B" w14:textId="77777777" w:rsidTr="00084870">
        <w:trPr>
          <w:trHeight w:val="49"/>
        </w:trPr>
        <w:tc>
          <w:tcPr>
            <w:tcW w:w="1578" w:type="dxa"/>
            <w:vMerge w:val="restart"/>
            <w:vAlign w:val="center"/>
          </w:tcPr>
          <w:p w14:paraId="21624150" w14:textId="77777777" w:rsidR="00084870" w:rsidRPr="001D22F8" w:rsidRDefault="00084870" w:rsidP="00AB7DE6">
            <w:pPr>
              <w:jc w:val="center"/>
              <w:rPr>
                <w:rFonts w:ascii="Kinetic Letters" w:hAnsi="Kinetic Letters" w:cs="Arial"/>
                <w:b/>
                <w:sz w:val="40"/>
                <w:szCs w:val="40"/>
              </w:rPr>
            </w:pPr>
            <w:r>
              <w:rPr>
                <w:rFonts w:ascii="Kinetic Letters" w:hAnsi="Kinetic Letters" w:cs="Arial"/>
                <w:b/>
                <w:sz w:val="40"/>
                <w:szCs w:val="40"/>
              </w:rPr>
              <w:lastRenderedPageBreak/>
              <w:t>UKS2</w:t>
            </w:r>
          </w:p>
        </w:tc>
        <w:tc>
          <w:tcPr>
            <w:tcW w:w="4207" w:type="dxa"/>
            <w:tcBorders>
              <w:top w:val="single" w:sz="6" w:space="0" w:color="231F20"/>
              <w:left w:val="single" w:sz="6" w:space="0" w:color="231F20"/>
              <w:bottom w:val="single" w:sz="6" w:space="0" w:color="231F20"/>
              <w:right w:val="single" w:sz="6" w:space="0" w:color="231F20"/>
            </w:tcBorders>
            <w:shd w:val="clear" w:color="auto" w:fill="97C221"/>
          </w:tcPr>
          <w:p w14:paraId="51706883"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KEEPING/STAYING SAFE UNIT</w:t>
            </w:r>
          </w:p>
        </w:tc>
        <w:tc>
          <w:tcPr>
            <w:tcW w:w="4207" w:type="dxa"/>
            <w:tcBorders>
              <w:top w:val="single" w:sz="6" w:space="0" w:color="231F20"/>
              <w:left w:val="single" w:sz="6" w:space="0" w:color="231F20"/>
              <w:bottom w:val="single" w:sz="6" w:space="0" w:color="231F20"/>
              <w:right w:val="single" w:sz="6" w:space="0" w:color="231F20"/>
            </w:tcBorders>
            <w:shd w:val="clear" w:color="auto" w:fill="FFCA04"/>
          </w:tcPr>
          <w:p w14:paraId="60664A3F"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KEEPING/STAYING HEALTHY UNIT</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683960"/>
          </w:tcPr>
          <w:p w14:paraId="4F3B38DD"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A WORLD WITHOUT JUDGEMENT UNIT</w:t>
            </w:r>
          </w:p>
        </w:tc>
      </w:tr>
      <w:tr w:rsidR="00084870" w:rsidRPr="001D22F8" w14:paraId="13270084" w14:textId="77777777" w:rsidTr="00084870">
        <w:trPr>
          <w:trHeight w:val="482"/>
        </w:trPr>
        <w:tc>
          <w:tcPr>
            <w:tcW w:w="1578" w:type="dxa"/>
            <w:vMerge/>
            <w:vAlign w:val="center"/>
          </w:tcPr>
          <w:p w14:paraId="04A4FF34"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F1F7E3"/>
          </w:tcPr>
          <w:p w14:paraId="48DF2C15" w14:textId="77777777" w:rsidR="00084870" w:rsidRDefault="00084870" w:rsidP="00AB7DE6">
            <w:pPr>
              <w:pStyle w:val="paragraph"/>
              <w:spacing w:before="0" w:beforeAutospacing="0" w:after="0" w:afterAutospacing="0"/>
              <w:ind w:left="34" w:right="33" w:hanging="34"/>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Water Safety </w:t>
            </w:r>
          </w:p>
          <w:p w14:paraId="34AAF254" w14:textId="77777777" w:rsidR="00084870" w:rsidRPr="00DB22DD" w:rsidRDefault="00084870" w:rsidP="00AB7DE6">
            <w:pPr>
              <w:pStyle w:val="paragraph"/>
              <w:spacing w:before="0" w:beforeAutospacing="0" w:after="0" w:afterAutospacing="0"/>
              <w:ind w:left="34" w:right="33" w:hanging="34"/>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Summative topic</w:t>
            </w:r>
          </w:p>
        </w:tc>
        <w:tc>
          <w:tcPr>
            <w:tcW w:w="4207" w:type="dxa"/>
            <w:tcBorders>
              <w:top w:val="single" w:sz="6" w:space="0" w:color="231F20"/>
              <w:left w:val="single" w:sz="6" w:space="0" w:color="231F20"/>
              <w:bottom w:val="single" w:sz="6" w:space="0" w:color="231F20"/>
              <w:right w:val="single" w:sz="6" w:space="0" w:color="231F20"/>
            </w:tcBorders>
            <w:shd w:val="clear" w:color="auto" w:fill="FEF8DF"/>
          </w:tcPr>
          <w:p w14:paraId="1D1F4C0C" w14:textId="77777777" w:rsidR="00084870" w:rsidRDefault="00084870" w:rsidP="00AB7DE6">
            <w:pPr>
              <w:ind w:left="30" w:right="37"/>
              <w:jc w:val="center"/>
              <w:rPr>
                <w:rStyle w:val="normaltextrun"/>
                <w:rFonts w:ascii="Kinetic Letters" w:hAnsi="Kinetic Letters" w:cs="Open Sans"/>
                <w:b/>
                <w:bCs/>
                <w:sz w:val="32"/>
                <w:szCs w:val="32"/>
              </w:rPr>
            </w:pPr>
            <w:r w:rsidRPr="00DB22DD">
              <w:rPr>
                <w:rStyle w:val="normaltextrun"/>
                <w:rFonts w:ascii="Kinetic Letters" w:hAnsi="Kinetic Letters" w:cs="Open Sans"/>
                <w:b/>
                <w:bCs/>
                <w:sz w:val="32"/>
                <w:szCs w:val="32"/>
              </w:rPr>
              <w:t xml:space="preserve">Alcohol </w:t>
            </w:r>
          </w:p>
          <w:p w14:paraId="54B51F6E"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Summative topic</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F1E2EE"/>
          </w:tcPr>
          <w:p w14:paraId="4383AC35"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 xml:space="preserve">British Values </w:t>
            </w:r>
          </w:p>
          <w:p w14:paraId="2D7240A7"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Summative topic</w:t>
            </w:r>
          </w:p>
        </w:tc>
      </w:tr>
      <w:tr w:rsidR="00084870" w:rsidRPr="001D22F8" w14:paraId="2C3EEC4F" w14:textId="77777777" w:rsidTr="00084870">
        <w:trPr>
          <w:trHeight w:val="49"/>
        </w:trPr>
        <w:tc>
          <w:tcPr>
            <w:tcW w:w="1578" w:type="dxa"/>
            <w:vMerge/>
            <w:vAlign w:val="center"/>
          </w:tcPr>
          <w:p w14:paraId="5A4B841F"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EB0000"/>
          </w:tcPr>
          <w:p w14:paraId="1E186DA2"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BEING RESPONSIBLE UNIT</w:t>
            </w:r>
          </w:p>
        </w:tc>
        <w:tc>
          <w:tcPr>
            <w:tcW w:w="4207" w:type="dxa"/>
            <w:tcBorders>
              <w:top w:val="single" w:sz="6" w:space="0" w:color="231F20"/>
              <w:left w:val="single" w:sz="6" w:space="0" w:color="231F20"/>
              <w:bottom w:val="single" w:sz="6" w:space="0" w:color="231F20"/>
              <w:right w:val="single" w:sz="6" w:space="0" w:color="231F20"/>
            </w:tcBorders>
            <w:shd w:val="clear" w:color="auto" w:fill="FF7E00"/>
          </w:tcPr>
          <w:p w14:paraId="2A32A78F"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GROWING &amp; CHANGING UNIT</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D14D95"/>
          </w:tcPr>
          <w:p w14:paraId="7452EC44"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THE WORKING WORLD UNIT</w:t>
            </w:r>
          </w:p>
        </w:tc>
      </w:tr>
      <w:tr w:rsidR="00084870" w:rsidRPr="001D22F8" w14:paraId="565200DF" w14:textId="77777777" w:rsidTr="00084870">
        <w:trPr>
          <w:trHeight w:val="561"/>
        </w:trPr>
        <w:tc>
          <w:tcPr>
            <w:tcW w:w="1578" w:type="dxa"/>
            <w:vMerge/>
            <w:vAlign w:val="center"/>
          </w:tcPr>
          <w:p w14:paraId="04FC5311"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FBE1E1"/>
          </w:tcPr>
          <w:p w14:paraId="5F0B67C6" w14:textId="77777777" w:rsidR="00084870" w:rsidRDefault="00084870" w:rsidP="00AB7DE6">
            <w:pPr>
              <w:ind w:left="34" w:right="33"/>
              <w:jc w:val="center"/>
              <w:rPr>
                <w:rStyle w:val="normaltextrun"/>
                <w:rFonts w:ascii="Kinetic Letters" w:hAnsi="Kinetic Letters" w:cs="Open Sans"/>
                <w:b/>
                <w:bCs/>
                <w:sz w:val="32"/>
                <w:szCs w:val="32"/>
              </w:rPr>
            </w:pPr>
            <w:r w:rsidRPr="00DB22DD">
              <w:rPr>
                <w:rStyle w:val="normaltextrun"/>
                <w:rFonts w:ascii="Kinetic Letters" w:hAnsi="Kinetic Letters" w:cs="Open Sans"/>
                <w:b/>
                <w:bCs/>
                <w:sz w:val="32"/>
                <w:szCs w:val="32"/>
              </w:rPr>
              <w:t xml:space="preserve">Stealing </w:t>
            </w:r>
          </w:p>
          <w:p w14:paraId="53990466"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Summative topic</w:t>
            </w:r>
          </w:p>
        </w:tc>
        <w:tc>
          <w:tcPr>
            <w:tcW w:w="4207" w:type="dxa"/>
            <w:tcBorders>
              <w:top w:val="single" w:sz="6" w:space="0" w:color="231F20"/>
              <w:left w:val="single" w:sz="6" w:space="0" w:color="231F20"/>
              <w:bottom w:val="single" w:sz="6" w:space="0" w:color="231F20"/>
              <w:right w:val="single" w:sz="6" w:space="0" w:color="231F20"/>
            </w:tcBorders>
            <w:shd w:val="clear" w:color="auto" w:fill="FCEEE2"/>
          </w:tcPr>
          <w:p w14:paraId="304AA55B" w14:textId="77777777" w:rsidR="00084870" w:rsidRDefault="00084870" w:rsidP="00AB7DE6">
            <w:pPr>
              <w:ind w:left="30" w:right="37"/>
              <w:jc w:val="center"/>
              <w:rPr>
                <w:rStyle w:val="normaltextrun"/>
                <w:rFonts w:ascii="Kinetic Letters" w:hAnsi="Kinetic Letters" w:cs="Open Sans"/>
                <w:b/>
                <w:bCs/>
                <w:sz w:val="32"/>
                <w:szCs w:val="32"/>
              </w:rPr>
            </w:pPr>
            <w:r w:rsidRPr="00DB22DD">
              <w:rPr>
                <w:rStyle w:val="normaltextrun"/>
                <w:rFonts w:ascii="Kinetic Letters" w:hAnsi="Kinetic Letters" w:cs="Open Sans"/>
                <w:b/>
                <w:bCs/>
                <w:sz w:val="32"/>
                <w:szCs w:val="32"/>
              </w:rPr>
              <w:t xml:space="preserve">Conception </w:t>
            </w:r>
          </w:p>
          <w:p w14:paraId="3AB667E7"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Summative topic</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F8E8F1"/>
          </w:tcPr>
          <w:p w14:paraId="02BCEC94"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eastAsiaTheme="minorHAnsi" w:hAnsi="Kinetic Letters" w:cs="Open Sans"/>
                <w:b/>
                <w:bCs/>
                <w:sz w:val="32"/>
                <w:szCs w:val="32"/>
                <w:lang w:val="en-US" w:eastAsia="en-US"/>
              </w:rPr>
            </w:pPr>
            <w:r w:rsidRPr="00DB22DD">
              <w:rPr>
                <w:rStyle w:val="normaltextrun"/>
                <w:rFonts w:ascii="Kinetic Letters" w:hAnsi="Kinetic Letters" w:cs="Open Sans"/>
                <w:b/>
                <w:bCs/>
                <w:sz w:val="32"/>
                <w:szCs w:val="32"/>
                <w:lang w:val="en-US"/>
              </w:rPr>
              <w:t>In-App Purchases</w:t>
            </w:r>
          </w:p>
          <w:p w14:paraId="24CC8D35"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Summative topic</w:t>
            </w:r>
          </w:p>
        </w:tc>
      </w:tr>
      <w:tr w:rsidR="00084870" w:rsidRPr="001D22F8" w14:paraId="2C506888" w14:textId="77777777" w:rsidTr="00084870">
        <w:trPr>
          <w:trHeight w:val="49"/>
        </w:trPr>
        <w:tc>
          <w:tcPr>
            <w:tcW w:w="1578" w:type="dxa"/>
            <w:vMerge/>
            <w:vAlign w:val="center"/>
          </w:tcPr>
          <w:p w14:paraId="22F85AF5"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3395D2"/>
          </w:tcPr>
          <w:p w14:paraId="2CC62AB8"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FEELINGS AND EMOTIONS UNIT</w:t>
            </w:r>
          </w:p>
        </w:tc>
        <w:tc>
          <w:tcPr>
            <w:tcW w:w="4207" w:type="dxa"/>
            <w:tcBorders>
              <w:top w:val="single" w:sz="6" w:space="0" w:color="231F20"/>
              <w:left w:val="single" w:sz="6" w:space="0" w:color="231F20"/>
              <w:bottom w:val="single" w:sz="6" w:space="0" w:color="231F20"/>
              <w:right w:val="single" w:sz="6" w:space="0" w:color="231F20"/>
            </w:tcBorders>
            <w:shd w:val="clear" w:color="auto" w:fill="966DC0"/>
          </w:tcPr>
          <w:p w14:paraId="496193C9" w14:textId="77777777" w:rsidR="00084870" w:rsidRPr="00DB22DD" w:rsidRDefault="00084870" w:rsidP="00AB7DE6">
            <w:pPr>
              <w:ind w:left="30" w:right="37"/>
              <w:jc w:val="center"/>
              <w:rPr>
                <w:rFonts w:ascii="Kinetic Letters" w:hAnsi="Kinetic Letters" w:cs="Arial"/>
                <w:sz w:val="32"/>
                <w:szCs w:val="32"/>
              </w:rPr>
            </w:pPr>
            <w:r w:rsidRPr="00DB22DD">
              <w:rPr>
                <w:rStyle w:val="normaltextrun"/>
                <w:rFonts w:ascii="Kinetic Letters" w:hAnsi="Kinetic Letters" w:cs="Open Sans"/>
                <w:b/>
                <w:bCs/>
                <w:sz w:val="32"/>
                <w:szCs w:val="32"/>
              </w:rPr>
              <w:t>COMPUTER SAFETY UNIT</w:t>
            </w:r>
            <w:r w:rsidRPr="00DB22DD">
              <w:rPr>
                <w:rStyle w:val="eop"/>
                <w:rFonts w:ascii="Kinetic Letters" w:hAnsi="Kinetic Letters" w:cs="Open Sans"/>
                <w:sz w:val="32"/>
                <w:szCs w:val="32"/>
              </w:rPr>
              <w:t> </w:t>
            </w:r>
          </w:p>
        </w:tc>
        <w:tc>
          <w:tcPr>
            <w:tcW w:w="4207" w:type="dxa"/>
            <w:tcBorders>
              <w:top w:val="single" w:sz="6" w:space="0" w:color="231F20"/>
              <w:left w:val="single" w:sz="6" w:space="0" w:color="231F20"/>
              <w:bottom w:val="single" w:sz="6" w:space="0" w:color="231F20"/>
              <w:right w:val="single" w:sz="6" w:space="0" w:color="231F20"/>
            </w:tcBorders>
            <w:shd w:val="clear" w:color="auto" w:fill="297824"/>
          </w:tcPr>
          <w:p w14:paraId="3F6F4FAD" w14:textId="77777777" w:rsidR="00084870" w:rsidRPr="00DB22DD" w:rsidRDefault="00084870" w:rsidP="00AB7DE6">
            <w:pPr>
              <w:ind w:left="36" w:right="31"/>
              <w:jc w:val="center"/>
              <w:rPr>
                <w:rFonts w:ascii="Kinetic Letters" w:hAnsi="Kinetic Letters" w:cs="Arial"/>
                <w:sz w:val="32"/>
                <w:szCs w:val="32"/>
              </w:rPr>
            </w:pPr>
            <w:r w:rsidRPr="00DB22DD">
              <w:rPr>
                <w:rStyle w:val="normaltextrun"/>
                <w:rFonts w:ascii="Kinetic Letters" w:hAnsi="Kinetic Letters" w:cs="Open Sans"/>
                <w:b/>
                <w:bCs/>
                <w:sz w:val="32"/>
                <w:szCs w:val="32"/>
              </w:rPr>
              <w:t>FIRST AID UNIT</w:t>
            </w:r>
          </w:p>
        </w:tc>
      </w:tr>
      <w:tr w:rsidR="00084870" w:rsidRPr="001D22F8" w14:paraId="066A3C6A" w14:textId="77777777" w:rsidTr="00084870">
        <w:trPr>
          <w:trHeight w:val="49"/>
        </w:trPr>
        <w:tc>
          <w:tcPr>
            <w:tcW w:w="1578" w:type="dxa"/>
            <w:vMerge/>
            <w:vAlign w:val="center"/>
          </w:tcPr>
          <w:p w14:paraId="23C6E43A" w14:textId="77777777" w:rsidR="00084870" w:rsidRDefault="00084870" w:rsidP="00AB7DE6">
            <w:pPr>
              <w:jc w:val="center"/>
              <w:rPr>
                <w:rFonts w:ascii="Kinetic Letters" w:hAnsi="Kinetic Letters" w:cs="Arial"/>
                <w:b/>
                <w:sz w:val="40"/>
                <w:szCs w:val="40"/>
              </w:rPr>
            </w:pPr>
          </w:p>
        </w:tc>
        <w:tc>
          <w:tcPr>
            <w:tcW w:w="4207" w:type="dxa"/>
            <w:tcBorders>
              <w:top w:val="single" w:sz="6" w:space="0" w:color="231F20"/>
              <w:left w:val="single" w:sz="6" w:space="0" w:color="231F20"/>
              <w:bottom w:val="single" w:sz="6" w:space="0" w:color="231F20"/>
              <w:right w:val="single" w:sz="6" w:space="0" w:color="231F20"/>
            </w:tcBorders>
            <w:shd w:val="clear" w:color="auto" w:fill="E5F1F9"/>
          </w:tcPr>
          <w:p w14:paraId="202E4F1A" w14:textId="77777777" w:rsidR="00084870" w:rsidRDefault="00084870" w:rsidP="00AB7DE6">
            <w:pPr>
              <w:ind w:left="34" w:right="33"/>
              <w:jc w:val="center"/>
              <w:rPr>
                <w:rStyle w:val="normaltextrun"/>
                <w:rFonts w:ascii="Kinetic Letters" w:hAnsi="Kinetic Letters" w:cs="Open Sans"/>
                <w:b/>
                <w:bCs/>
                <w:sz w:val="32"/>
                <w:szCs w:val="32"/>
              </w:rPr>
            </w:pPr>
            <w:r w:rsidRPr="00DB22DD">
              <w:rPr>
                <w:rStyle w:val="normaltextrun"/>
                <w:rFonts w:ascii="Kinetic Letters" w:hAnsi="Kinetic Letters" w:cs="Open Sans"/>
                <w:b/>
                <w:bCs/>
                <w:sz w:val="32"/>
                <w:szCs w:val="32"/>
              </w:rPr>
              <w:t xml:space="preserve">Worry </w:t>
            </w:r>
          </w:p>
          <w:p w14:paraId="2B9D5D9B" w14:textId="77777777" w:rsidR="00084870" w:rsidRPr="00DB22DD" w:rsidRDefault="00084870" w:rsidP="00AB7DE6">
            <w:pPr>
              <w:ind w:left="34" w:right="33"/>
              <w:jc w:val="center"/>
              <w:rPr>
                <w:rFonts w:ascii="Kinetic Letters" w:hAnsi="Kinetic Letters" w:cs="Arial"/>
                <w:sz w:val="32"/>
                <w:szCs w:val="32"/>
              </w:rPr>
            </w:pPr>
            <w:r w:rsidRPr="00DB22DD">
              <w:rPr>
                <w:rStyle w:val="normaltextrun"/>
                <w:rFonts w:ascii="Kinetic Letters" w:hAnsi="Kinetic Letters" w:cs="Open Sans"/>
                <w:b/>
                <w:bCs/>
                <w:sz w:val="32"/>
                <w:szCs w:val="32"/>
              </w:rPr>
              <w:t>Summative topic</w:t>
            </w:r>
          </w:p>
        </w:tc>
        <w:tc>
          <w:tcPr>
            <w:tcW w:w="4207" w:type="dxa"/>
            <w:tcBorders>
              <w:top w:val="single" w:sz="6" w:space="0" w:color="231F20"/>
              <w:left w:val="single" w:sz="6" w:space="0" w:color="231F20"/>
              <w:bottom w:val="single" w:sz="6" w:space="0" w:color="231F20"/>
              <w:right w:val="single" w:sz="6" w:space="0" w:color="231F20"/>
            </w:tcBorders>
            <w:shd w:val="clear" w:color="auto" w:fill="F1ECF5"/>
          </w:tcPr>
          <w:p w14:paraId="4F1CCFE2" w14:textId="77777777" w:rsidR="00084870" w:rsidRDefault="00084870" w:rsidP="00AB7DE6">
            <w:pPr>
              <w:pStyle w:val="paragraph"/>
              <w:spacing w:before="0" w:beforeAutospacing="0" w:after="0" w:afterAutospacing="0"/>
              <w:ind w:left="30" w:right="37"/>
              <w:jc w:val="center"/>
              <w:textAlignment w:val="baseline"/>
              <w:rPr>
                <w:rStyle w:val="normaltextrun"/>
                <w:rFonts w:ascii="Kinetic Letters" w:hAnsi="Kinetic Letters" w:cs="Open Sans"/>
                <w:b/>
                <w:bCs/>
                <w:sz w:val="32"/>
                <w:szCs w:val="32"/>
                <w:lang w:val="en-US"/>
              </w:rPr>
            </w:pPr>
            <w:r w:rsidRPr="00DB22DD">
              <w:rPr>
                <w:rStyle w:val="normaltextrun"/>
                <w:rFonts w:ascii="Kinetic Letters" w:hAnsi="Kinetic Letters" w:cs="Open Sans"/>
                <w:b/>
                <w:bCs/>
                <w:sz w:val="32"/>
                <w:szCs w:val="32"/>
                <w:lang w:val="en-US"/>
              </w:rPr>
              <w:t>Making Friends Online</w:t>
            </w:r>
          </w:p>
          <w:p w14:paraId="1F60035F" w14:textId="77777777" w:rsidR="00084870" w:rsidRPr="00DB22DD" w:rsidRDefault="00084870" w:rsidP="00AB7DE6">
            <w:pPr>
              <w:pStyle w:val="paragraph"/>
              <w:spacing w:before="0" w:beforeAutospacing="0" w:after="0" w:afterAutospacing="0"/>
              <w:ind w:left="30" w:right="37"/>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Summative topic</w:t>
            </w:r>
          </w:p>
        </w:tc>
        <w:tc>
          <w:tcPr>
            <w:tcW w:w="4207" w:type="dxa"/>
            <w:tcBorders>
              <w:top w:val="single" w:sz="6" w:space="0" w:color="231F20"/>
              <w:left w:val="single" w:sz="6" w:space="0" w:color="231F20"/>
              <w:bottom w:val="single" w:sz="6" w:space="0" w:color="231F20"/>
              <w:right w:val="single" w:sz="6" w:space="0" w:color="231F20"/>
            </w:tcBorders>
            <w:shd w:val="clear" w:color="auto" w:fill="E3EDE3"/>
          </w:tcPr>
          <w:p w14:paraId="416E0710" w14:textId="77777777" w:rsidR="00084870" w:rsidRDefault="00084870" w:rsidP="00AB7DE6">
            <w:pPr>
              <w:pStyle w:val="paragraph"/>
              <w:spacing w:before="0" w:beforeAutospacing="0" w:after="0" w:afterAutospacing="0"/>
              <w:ind w:left="36" w:right="31"/>
              <w:jc w:val="center"/>
              <w:textAlignment w:val="baseline"/>
              <w:rPr>
                <w:rStyle w:val="normaltextrun"/>
                <w:rFonts w:ascii="Kinetic Letters" w:eastAsiaTheme="minorHAnsi" w:hAnsi="Kinetic Letters" w:cs="Open Sans"/>
                <w:b/>
                <w:bCs/>
                <w:sz w:val="32"/>
                <w:szCs w:val="32"/>
                <w:lang w:val="en-US" w:eastAsia="en-US"/>
              </w:rPr>
            </w:pPr>
            <w:r w:rsidRPr="00DB22DD">
              <w:rPr>
                <w:rStyle w:val="normaltextrun"/>
                <w:rFonts w:ascii="Kinetic Letters" w:hAnsi="Kinetic Letters" w:cs="Open Sans"/>
                <w:b/>
                <w:bCs/>
                <w:sz w:val="32"/>
                <w:szCs w:val="32"/>
                <w:lang w:val="en-US"/>
              </w:rPr>
              <w:t>First Aid Year 6 (Part 2)</w:t>
            </w:r>
          </w:p>
          <w:p w14:paraId="3511C974" w14:textId="77777777" w:rsidR="00084870" w:rsidRPr="00DB22DD" w:rsidRDefault="00084870" w:rsidP="00AB7DE6">
            <w:pPr>
              <w:pStyle w:val="paragraph"/>
              <w:spacing w:before="0" w:beforeAutospacing="0" w:after="0" w:afterAutospacing="0"/>
              <w:ind w:left="36" w:right="31"/>
              <w:jc w:val="center"/>
              <w:textAlignment w:val="baseline"/>
              <w:rPr>
                <w:rFonts w:ascii="Kinetic Letters" w:hAnsi="Kinetic Letters" w:cs="Arial"/>
                <w:sz w:val="32"/>
                <w:szCs w:val="32"/>
              </w:rPr>
            </w:pPr>
            <w:r w:rsidRPr="00DB22DD">
              <w:rPr>
                <w:rStyle w:val="normaltextrun"/>
                <w:rFonts w:ascii="Kinetic Letters" w:hAnsi="Kinetic Letters" w:cs="Open Sans"/>
                <w:b/>
                <w:bCs/>
                <w:sz w:val="32"/>
                <w:szCs w:val="32"/>
                <w:lang w:val="en-US"/>
              </w:rPr>
              <w:t>Summative topic</w:t>
            </w:r>
          </w:p>
        </w:tc>
      </w:tr>
    </w:tbl>
    <w:p w14:paraId="349C56BF" w14:textId="77777777" w:rsidR="00084870" w:rsidRPr="001D22F8" w:rsidRDefault="00084870" w:rsidP="00084870">
      <w:pPr>
        <w:rPr>
          <w:rFonts w:ascii="Kinetic Letters" w:hAnsi="Kinetic Letters" w:cs="Arial"/>
          <w:sz w:val="8"/>
        </w:rPr>
      </w:pPr>
    </w:p>
    <w:p w14:paraId="1F3B1409" w14:textId="77777777" w:rsidR="00882054" w:rsidRPr="00B17B05" w:rsidRDefault="00882054" w:rsidP="64539806">
      <w:pPr>
        <w:rPr>
          <w:rFonts w:ascii="kinetic" w:eastAsia="kinetic" w:hAnsi="kinetic" w:cs="kinetic"/>
          <w:b/>
          <w:bCs/>
          <w:sz w:val="20"/>
          <w:szCs w:val="20"/>
          <w:u w:val="single"/>
        </w:rPr>
      </w:pPr>
    </w:p>
    <w:sectPr w:rsidR="00882054" w:rsidRPr="00B17B05" w:rsidSect="00AB31DF">
      <w:headerReference w:type="default" r:id="rId18"/>
      <w:pgSz w:w="15840" w:h="12240" w:orient="landscape"/>
      <w:pgMar w:top="851"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0288" w14:textId="77777777" w:rsidR="00FC085F" w:rsidRDefault="00FC085F">
      <w:r>
        <w:separator/>
      </w:r>
    </w:p>
  </w:endnote>
  <w:endnote w:type="continuationSeparator" w:id="0">
    <w:p w14:paraId="586432D6" w14:textId="77777777" w:rsidR="00FC085F" w:rsidRDefault="00FC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Kinetic Letters">
    <w:panose1 w:val="00000500000000000000"/>
    <w:charset w:val="00"/>
    <w:family w:val="moder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kinetic">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060E5E" w:rsidRDefault="00060E5E" w:rsidP="002164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054">
      <w:rPr>
        <w:rStyle w:val="PageNumber"/>
        <w:noProof/>
      </w:rPr>
      <w:t>1</w:t>
    </w:r>
    <w:r>
      <w:rPr>
        <w:rStyle w:val="PageNumber"/>
      </w:rPr>
      <w:fldChar w:fldCharType="end"/>
    </w:r>
  </w:p>
  <w:p w14:paraId="7DF4E37C" w14:textId="77777777" w:rsidR="00060E5E" w:rsidRDefault="00060E5E" w:rsidP="002164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060E5E" w:rsidRDefault="00060E5E" w:rsidP="002164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21B">
      <w:rPr>
        <w:rStyle w:val="PageNumber"/>
        <w:noProof/>
      </w:rPr>
      <w:t>2</w:t>
    </w:r>
    <w:r>
      <w:rPr>
        <w:rStyle w:val="PageNumber"/>
      </w:rPr>
      <w:fldChar w:fldCharType="end"/>
    </w:r>
  </w:p>
  <w:p w14:paraId="203F0354" w14:textId="5C171E02" w:rsidR="00060E5E" w:rsidRPr="00D657F4" w:rsidRDefault="64539806" w:rsidP="64539806">
    <w:pPr>
      <w:pStyle w:val="Footer"/>
      <w:ind w:right="360"/>
      <w:rPr>
        <w:rFonts w:ascii="Arial" w:hAnsi="Arial" w:cs="Arial"/>
        <w:b/>
        <w:bCs/>
        <w:sz w:val="20"/>
        <w:szCs w:val="20"/>
        <w:lang w:val="en-GB"/>
      </w:rPr>
    </w:pPr>
    <w:r w:rsidRPr="64539806">
      <w:rPr>
        <w:rFonts w:ascii="Arial" w:hAnsi="Arial" w:cs="Arial"/>
        <w:b/>
        <w:bCs/>
        <w:sz w:val="20"/>
        <w:szCs w:val="20"/>
        <w:lang w:val="en-GB"/>
      </w:rPr>
      <w:t>September 202</w:t>
    </w:r>
    <w:r w:rsidR="001534BA">
      <w:rPr>
        <w:rFonts w:ascii="Arial" w:hAnsi="Arial" w:cs="Arial"/>
        <w:b/>
        <w:bCs/>
        <w:sz w:val="20"/>
        <w:szCs w:val="20"/>
        <w:lang w:val="en-GB"/>
      </w:rPr>
      <w:t>5</w:t>
    </w:r>
    <w:r w:rsidRPr="64539806">
      <w:rPr>
        <w:rFonts w:ascii="Arial" w:hAnsi="Arial" w:cs="Arial"/>
        <w:b/>
        <w:bCs/>
        <w:sz w:val="20"/>
        <w:szCs w:val="20"/>
        <w:lang w:val="en-GB"/>
      </w:rPr>
      <w:t xml:space="preserve"> – September 202</w:t>
    </w:r>
    <w:r w:rsidR="001534BA">
      <w:rPr>
        <w:rFonts w:ascii="Arial" w:hAnsi="Arial" w:cs="Arial"/>
        <w:b/>
        <w:bCs/>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0AE5" w14:textId="77777777" w:rsidR="00FC085F" w:rsidRDefault="00FC085F">
      <w:r>
        <w:separator/>
      </w:r>
    </w:p>
  </w:footnote>
  <w:footnote w:type="continuationSeparator" w:id="0">
    <w:p w14:paraId="4CD666DF" w14:textId="77777777" w:rsidR="00FC085F" w:rsidRDefault="00FC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4539806" w14:paraId="6E1BA3E5" w14:textId="77777777" w:rsidTr="64539806">
      <w:trPr>
        <w:trHeight w:val="300"/>
      </w:trPr>
      <w:tc>
        <w:tcPr>
          <w:tcW w:w="3400" w:type="dxa"/>
        </w:tcPr>
        <w:p w14:paraId="1FD9A426" w14:textId="0651DBF0" w:rsidR="64539806" w:rsidRDefault="64539806" w:rsidP="64539806">
          <w:pPr>
            <w:pStyle w:val="Header"/>
            <w:ind w:left="-115"/>
          </w:pPr>
        </w:p>
      </w:tc>
      <w:tc>
        <w:tcPr>
          <w:tcW w:w="3400" w:type="dxa"/>
        </w:tcPr>
        <w:p w14:paraId="4E221C2D" w14:textId="1EEF201D" w:rsidR="64539806" w:rsidRDefault="64539806" w:rsidP="64539806">
          <w:pPr>
            <w:pStyle w:val="Header"/>
            <w:jc w:val="center"/>
          </w:pPr>
        </w:p>
      </w:tc>
      <w:tc>
        <w:tcPr>
          <w:tcW w:w="3400" w:type="dxa"/>
        </w:tcPr>
        <w:p w14:paraId="4658CF9F" w14:textId="3703CECD" w:rsidR="64539806" w:rsidRDefault="64539806" w:rsidP="64539806">
          <w:pPr>
            <w:pStyle w:val="Header"/>
            <w:ind w:right="-115"/>
            <w:jc w:val="right"/>
          </w:pPr>
        </w:p>
      </w:tc>
    </w:tr>
  </w:tbl>
  <w:p w14:paraId="16EC75F5" w14:textId="5345B53C" w:rsidR="64539806" w:rsidRDefault="64539806" w:rsidP="64539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4539806" w14:paraId="2603D6F0" w14:textId="77777777" w:rsidTr="64539806">
      <w:trPr>
        <w:trHeight w:val="300"/>
      </w:trPr>
      <w:tc>
        <w:tcPr>
          <w:tcW w:w="4320" w:type="dxa"/>
        </w:tcPr>
        <w:p w14:paraId="5A07FAE2" w14:textId="2B1CF9AE" w:rsidR="64539806" w:rsidRDefault="64539806" w:rsidP="64539806">
          <w:pPr>
            <w:pStyle w:val="Header"/>
            <w:ind w:left="-115"/>
          </w:pPr>
        </w:p>
      </w:tc>
      <w:tc>
        <w:tcPr>
          <w:tcW w:w="4320" w:type="dxa"/>
        </w:tcPr>
        <w:p w14:paraId="4C2844AA" w14:textId="5105F65D" w:rsidR="64539806" w:rsidRDefault="64539806" w:rsidP="64539806">
          <w:pPr>
            <w:pStyle w:val="Header"/>
            <w:jc w:val="center"/>
          </w:pPr>
        </w:p>
      </w:tc>
      <w:tc>
        <w:tcPr>
          <w:tcW w:w="4320" w:type="dxa"/>
        </w:tcPr>
        <w:p w14:paraId="06CFC8F6" w14:textId="16A9267B" w:rsidR="64539806" w:rsidRDefault="64539806" w:rsidP="64539806">
          <w:pPr>
            <w:pStyle w:val="Header"/>
            <w:ind w:right="-115"/>
            <w:jc w:val="right"/>
          </w:pPr>
        </w:p>
      </w:tc>
    </w:tr>
  </w:tbl>
  <w:p w14:paraId="4E6537F0" w14:textId="157A51EA" w:rsidR="64539806" w:rsidRDefault="64539806" w:rsidP="64539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CAD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E5363"/>
    <w:multiLevelType w:val="hybridMultilevel"/>
    <w:tmpl w:val="9866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A01A1"/>
    <w:multiLevelType w:val="hybridMultilevel"/>
    <w:tmpl w:val="D342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B1F3A"/>
    <w:multiLevelType w:val="hybridMultilevel"/>
    <w:tmpl w:val="4EA6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23E99"/>
    <w:multiLevelType w:val="hybridMultilevel"/>
    <w:tmpl w:val="7018A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F30C3D"/>
    <w:multiLevelType w:val="hybridMultilevel"/>
    <w:tmpl w:val="8DEE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21A5"/>
    <w:multiLevelType w:val="hybridMultilevel"/>
    <w:tmpl w:val="E5D6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D6AE8"/>
    <w:multiLevelType w:val="hybridMultilevel"/>
    <w:tmpl w:val="91888A3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E7E1B"/>
    <w:multiLevelType w:val="hybridMultilevel"/>
    <w:tmpl w:val="6004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74F3C"/>
    <w:multiLevelType w:val="hybridMultilevel"/>
    <w:tmpl w:val="8E1E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E11DF"/>
    <w:multiLevelType w:val="hybridMultilevel"/>
    <w:tmpl w:val="96B8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74A82"/>
    <w:multiLevelType w:val="hybridMultilevel"/>
    <w:tmpl w:val="54A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635C1"/>
    <w:multiLevelType w:val="hybridMultilevel"/>
    <w:tmpl w:val="E57EB29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249C7"/>
    <w:multiLevelType w:val="hybridMultilevel"/>
    <w:tmpl w:val="53B2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A5F51"/>
    <w:multiLevelType w:val="hybridMultilevel"/>
    <w:tmpl w:val="42204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0D73FA"/>
    <w:multiLevelType w:val="hybridMultilevel"/>
    <w:tmpl w:val="75BC21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D87DE3"/>
    <w:multiLevelType w:val="hybridMultilevel"/>
    <w:tmpl w:val="911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22A05"/>
    <w:multiLevelType w:val="hybridMultilevel"/>
    <w:tmpl w:val="9BD0263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601476C"/>
    <w:multiLevelType w:val="hybridMultilevel"/>
    <w:tmpl w:val="5CB0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C2D3A"/>
    <w:multiLevelType w:val="hybridMultilevel"/>
    <w:tmpl w:val="B51C930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A00EA"/>
    <w:multiLevelType w:val="hybridMultilevel"/>
    <w:tmpl w:val="9458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6B74"/>
    <w:multiLevelType w:val="hybridMultilevel"/>
    <w:tmpl w:val="04A69E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B0609B"/>
    <w:multiLevelType w:val="hybridMultilevel"/>
    <w:tmpl w:val="891A4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134A96"/>
    <w:multiLevelType w:val="hybridMultilevel"/>
    <w:tmpl w:val="7668D6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3724C9"/>
    <w:multiLevelType w:val="hybridMultilevel"/>
    <w:tmpl w:val="49CE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8754A2"/>
    <w:multiLevelType w:val="hybridMultilevel"/>
    <w:tmpl w:val="1D9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997FDD"/>
    <w:multiLevelType w:val="hybridMultilevel"/>
    <w:tmpl w:val="48BE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44DAF"/>
    <w:multiLevelType w:val="hybridMultilevel"/>
    <w:tmpl w:val="A0068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936C15"/>
    <w:multiLevelType w:val="hybridMultilevel"/>
    <w:tmpl w:val="944A6018"/>
    <w:lvl w:ilvl="0" w:tplc="3BD82C4A">
      <w:numFmt w:val="bullet"/>
      <w:lvlText w:val="-"/>
      <w:lvlJc w:val="left"/>
      <w:pPr>
        <w:tabs>
          <w:tab w:val="num" w:pos="435"/>
        </w:tabs>
        <w:ind w:left="435" w:hanging="360"/>
      </w:pPr>
      <w:rPr>
        <w:rFonts w:ascii="Comic Sans MS" w:eastAsia="Times New Roman" w:hAnsi="Comic Sans MS"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4" w15:restartNumberingAfterBreak="0">
    <w:nsid w:val="769B77C1"/>
    <w:multiLevelType w:val="hybridMultilevel"/>
    <w:tmpl w:val="DE6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E4EC3"/>
    <w:multiLevelType w:val="hybridMultilevel"/>
    <w:tmpl w:val="C4B8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282010">
    <w:abstractNumId w:val="9"/>
  </w:num>
  <w:num w:numId="2" w16cid:durableId="1605918528">
    <w:abstractNumId w:val="24"/>
  </w:num>
  <w:num w:numId="3" w16cid:durableId="1381048886">
    <w:abstractNumId w:val="26"/>
  </w:num>
  <w:num w:numId="4" w16cid:durableId="944077759">
    <w:abstractNumId w:val="17"/>
  </w:num>
  <w:num w:numId="5" w16cid:durableId="873270779">
    <w:abstractNumId w:val="22"/>
  </w:num>
  <w:num w:numId="6" w16cid:durableId="384374550">
    <w:abstractNumId w:val="33"/>
  </w:num>
  <w:num w:numId="7" w16cid:durableId="1841968393">
    <w:abstractNumId w:val="32"/>
  </w:num>
  <w:num w:numId="8" w16cid:durableId="1463887729">
    <w:abstractNumId w:val="16"/>
  </w:num>
  <w:num w:numId="9" w16cid:durableId="1252546589">
    <w:abstractNumId w:val="25"/>
  </w:num>
  <w:num w:numId="10" w16cid:durableId="461730639">
    <w:abstractNumId w:val="14"/>
  </w:num>
  <w:num w:numId="11" w16cid:durableId="1732118640">
    <w:abstractNumId w:val="0"/>
  </w:num>
  <w:num w:numId="12" w16cid:durableId="1626884487">
    <w:abstractNumId w:val="11"/>
  </w:num>
  <w:num w:numId="13" w16cid:durableId="388843306">
    <w:abstractNumId w:val="15"/>
  </w:num>
  <w:num w:numId="14" w16cid:durableId="1702196374">
    <w:abstractNumId w:val="12"/>
  </w:num>
  <w:num w:numId="15" w16cid:durableId="1614828513">
    <w:abstractNumId w:val="27"/>
  </w:num>
  <w:num w:numId="16" w16cid:durableId="796990786">
    <w:abstractNumId w:val="19"/>
  </w:num>
  <w:num w:numId="17" w16cid:durableId="386270590">
    <w:abstractNumId w:val="18"/>
  </w:num>
  <w:num w:numId="18" w16cid:durableId="1650205912">
    <w:abstractNumId w:val="3"/>
  </w:num>
  <w:num w:numId="19" w16cid:durableId="840781334">
    <w:abstractNumId w:val="30"/>
  </w:num>
  <w:num w:numId="20" w16cid:durableId="1462766855">
    <w:abstractNumId w:val="8"/>
  </w:num>
  <w:num w:numId="21" w16cid:durableId="92360644">
    <w:abstractNumId w:val="20"/>
  </w:num>
  <w:num w:numId="22" w16cid:durableId="1331905625">
    <w:abstractNumId w:val="7"/>
  </w:num>
  <w:num w:numId="23" w16cid:durableId="1293906763">
    <w:abstractNumId w:val="10"/>
  </w:num>
  <w:num w:numId="24" w16cid:durableId="1701972004">
    <w:abstractNumId w:val="4"/>
  </w:num>
  <w:num w:numId="25" w16cid:durableId="2116632855">
    <w:abstractNumId w:val="34"/>
  </w:num>
  <w:num w:numId="26" w16cid:durableId="1331298475">
    <w:abstractNumId w:val="35"/>
  </w:num>
  <w:num w:numId="27" w16cid:durableId="1618948105">
    <w:abstractNumId w:val="5"/>
  </w:num>
  <w:num w:numId="28" w16cid:durableId="2139839395">
    <w:abstractNumId w:val="31"/>
  </w:num>
  <w:num w:numId="29" w16cid:durableId="1347974590">
    <w:abstractNumId w:val="13"/>
  </w:num>
  <w:num w:numId="30" w16cid:durableId="1265386279">
    <w:abstractNumId w:val="1"/>
  </w:num>
  <w:num w:numId="31" w16cid:durableId="2041079464">
    <w:abstractNumId w:val="21"/>
  </w:num>
  <w:num w:numId="32" w16cid:durableId="184949653">
    <w:abstractNumId w:val="28"/>
  </w:num>
  <w:num w:numId="33" w16cid:durableId="1505051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6152527">
    <w:abstractNumId w:val="2"/>
  </w:num>
  <w:num w:numId="35" w16cid:durableId="1538395357">
    <w:abstractNumId w:val="23"/>
  </w:num>
  <w:num w:numId="36" w16cid:durableId="644969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0E"/>
    <w:rsid w:val="00004BD3"/>
    <w:rsid w:val="00007E80"/>
    <w:rsid w:val="00021D44"/>
    <w:rsid w:val="00026EC5"/>
    <w:rsid w:val="0003379C"/>
    <w:rsid w:val="0004514F"/>
    <w:rsid w:val="00060E5E"/>
    <w:rsid w:val="000806C5"/>
    <w:rsid w:val="00082C31"/>
    <w:rsid w:val="00084870"/>
    <w:rsid w:val="000A221B"/>
    <w:rsid w:val="000A2B22"/>
    <w:rsid w:val="000D0DC1"/>
    <w:rsid w:val="000F34BA"/>
    <w:rsid w:val="000F374E"/>
    <w:rsid w:val="001201CA"/>
    <w:rsid w:val="001211E3"/>
    <w:rsid w:val="00123F51"/>
    <w:rsid w:val="00127BB8"/>
    <w:rsid w:val="001406B4"/>
    <w:rsid w:val="00146FFA"/>
    <w:rsid w:val="001534BA"/>
    <w:rsid w:val="001574F1"/>
    <w:rsid w:val="00164478"/>
    <w:rsid w:val="0016546E"/>
    <w:rsid w:val="0018160B"/>
    <w:rsid w:val="001B17FA"/>
    <w:rsid w:val="001D58A4"/>
    <w:rsid w:val="001E28C1"/>
    <w:rsid w:val="0021645D"/>
    <w:rsid w:val="00234B68"/>
    <w:rsid w:val="00245423"/>
    <w:rsid w:val="002454B4"/>
    <w:rsid w:val="0024723B"/>
    <w:rsid w:val="00256D18"/>
    <w:rsid w:val="00267457"/>
    <w:rsid w:val="0027581B"/>
    <w:rsid w:val="002A0580"/>
    <w:rsid w:val="002B1CC8"/>
    <w:rsid w:val="002F4007"/>
    <w:rsid w:val="00310556"/>
    <w:rsid w:val="00327F33"/>
    <w:rsid w:val="003311B8"/>
    <w:rsid w:val="00334082"/>
    <w:rsid w:val="00350AB2"/>
    <w:rsid w:val="00364EED"/>
    <w:rsid w:val="00372A11"/>
    <w:rsid w:val="00374AE0"/>
    <w:rsid w:val="00381661"/>
    <w:rsid w:val="003816B8"/>
    <w:rsid w:val="003871BD"/>
    <w:rsid w:val="00395D10"/>
    <w:rsid w:val="00396703"/>
    <w:rsid w:val="003B254A"/>
    <w:rsid w:val="003B69ED"/>
    <w:rsid w:val="003C38E9"/>
    <w:rsid w:val="003D74D5"/>
    <w:rsid w:val="003E62BB"/>
    <w:rsid w:val="003F53FB"/>
    <w:rsid w:val="00400151"/>
    <w:rsid w:val="00416A25"/>
    <w:rsid w:val="0046147E"/>
    <w:rsid w:val="00465353"/>
    <w:rsid w:val="00466100"/>
    <w:rsid w:val="004667C6"/>
    <w:rsid w:val="0048521B"/>
    <w:rsid w:val="00490976"/>
    <w:rsid w:val="004972B6"/>
    <w:rsid w:val="004A4027"/>
    <w:rsid w:val="004A5DD8"/>
    <w:rsid w:val="004A61BD"/>
    <w:rsid w:val="004B0CC1"/>
    <w:rsid w:val="004C113B"/>
    <w:rsid w:val="0050680B"/>
    <w:rsid w:val="005114F0"/>
    <w:rsid w:val="005157AF"/>
    <w:rsid w:val="005273AD"/>
    <w:rsid w:val="00537D77"/>
    <w:rsid w:val="0054142C"/>
    <w:rsid w:val="00543931"/>
    <w:rsid w:val="00546F21"/>
    <w:rsid w:val="00547ED8"/>
    <w:rsid w:val="00551EAB"/>
    <w:rsid w:val="00552E44"/>
    <w:rsid w:val="00563266"/>
    <w:rsid w:val="0056407C"/>
    <w:rsid w:val="0058148B"/>
    <w:rsid w:val="005B46A0"/>
    <w:rsid w:val="005B5B45"/>
    <w:rsid w:val="005C17E7"/>
    <w:rsid w:val="005C359A"/>
    <w:rsid w:val="005C73CE"/>
    <w:rsid w:val="005C77F6"/>
    <w:rsid w:val="005C7DB8"/>
    <w:rsid w:val="005E385C"/>
    <w:rsid w:val="005F696F"/>
    <w:rsid w:val="0065311E"/>
    <w:rsid w:val="006557EB"/>
    <w:rsid w:val="006935C3"/>
    <w:rsid w:val="006A30E4"/>
    <w:rsid w:val="006B1FA9"/>
    <w:rsid w:val="006B7D15"/>
    <w:rsid w:val="006E214F"/>
    <w:rsid w:val="006E3193"/>
    <w:rsid w:val="006E73BD"/>
    <w:rsid w:val="006E7EC7"/>
    <w:rsid w:val="006F0791"/>
    <w:rsid w:val="006F2503"/>
    <w:rsid w:val="00700693"/>
    <w:rsid w:val="00762E82"/>
    <w:rsid w:val="007639CC"/>
    <w:rsid w:val="007768D1"/>
    <w:rsid w:val="00780EB8"/>
    <w:rsid w:val="00785183"/>
    <w:rsid w:val="00796073"/>
    <w:rsid w:val="007A5D8E"/>
    <w:rsid w:val="007B2DD0"/>
    <w:rsid w:val="007B6053"/>
    <w:rsid w:val="007D4BCF"/>
    <w:rsid w:val="007D524A"/>
    <w:rsid w:val="007F69DA"/>
    <w:rsid w:val="0081300F"/>
    <w:rsid w:val="00814C2E"/>
    <w:rsid w:val="00833DC7"/>
    <w:rsid w:val="008457B0"/>
    <w:rsid w:val="00847B64"/>
    <w:rsid w:val="008715DA"/>
    <w:rsid w:val="00880ABB"/>
    <w:rsid w:val="00882054"/>
    <w:rsid w:val="00885A63"/>
    <w:rsid w:val="008B6B04"/>
    <w:rsid w:val="008C2F4D"/>
    <w:rsid w:val="008C7E07"/>
    <w:rsid w:val="008D28C2"/>
    <w:rsid w:val="008E12EF"/>
    <w:rsid w:val="008E33D2"/>
    <w:rsid w:val="008F3644"/>
    <w:rsid w:val="008F5700"/>
    <w:rsid w:val="00912B54"/>
    <w:rsid w:val="00936DBE"/>
    <w:rsid w:val="00966172"/>
    <w:rsid w:val="00981955"/>
    <w:rsid w:val="009A2033"/>
    <w:rsid w:val="009B021F"/>
    <w:rsid w:val="009B530C"/>
    <w:rsid w:val="009C6521"/>
    <w:rsid w:val="009D0876"/>
    <w:rsid w:val="009D6D14"/>
    <w:rsid w:val="009D6FE0"/>
    <w:rsid w:val="009E650E"/>
    <w:rsid w:val="00A32797"/>
    <w:rsid w:val="00A43774"/>
    <w:rsid w:val="00A446F1"/>
    <w:rsid w:val="00A55A2B"/>
    <w:rsid w:val="00A64602"/>
    <w:rsid w:val="00A73A9E"/>
    <w:rsid w:val="00A860F2"/>
    <w:rsid w:val="00A92606"/>
    <w:rsid w:val="00A92B8B"/>
    <w:rsid w:val="00AA2D42"/>
    <w:rsid w:val="00AA60C1"/>
    <w:rsid w:val="00AB0EF1"/>
    <w:rsid w:val="00AB31DF"/>
    <w:rsid w:val="00AB4F8D"/>
    <w:rsid w:val="00AD7D80"/>
    <w:rsid w:val="00B0619D"/>
    <w:rsid w:val="00B17B05"/>
    <w:rsid w:val="00B214D7"/>
    <w:rsid w:val="00B25AF4"/>
    <w:rsid w:val="00B5418C"/>
    <w:rsid w:val="00B641CF"/>
    <w:rsid w:val="00B70E2F"/>
    <w:rsid w:val="00B93163"/>
    <w:rsid w:val="00B9739B"/>
    <w:rsid w:val="00BA1731"/>
    <w:rsid w:val="00C00008"/>
    <w:rsid w:val="00C02558"/>
    <w:rsid w:val="00C025F8"/>
    <w:rsid w:val="00C2085F"/>
    <w:rsid w:val="00C258FF"/>
    <w:rsid w:val="00C33C5E"/>
    <w:rsid w:val="00C5144E"/>
    <w:rsid w:val="00C5401F"/>
    <w:rsid w:val="00C649CC"/>
    <w:rsid w:val="00C9128D"/>
    <w:rsid w:val="00C9252F"/>
    <w:rsid w:val="00D219DB"/>
    <w:rsid w:val="00D429C1"/>
    <w:rsid w:val="00D502A1"/>
    <w:rsid w:val="00D55A8C"/>
    <w:rsid w:val="00D657F4"/>
    <w:rsid w:val="00D86D02"/>
    <w:rsid w:val="00D960E3"/>
    <w:rsid w:val="00D9671E"/>
    <w:rsid w:val="00D96CFB"/>
    <w:rsid w:val="00DB0277"/>
    <w:rsid w:val="00DB655B"/>
    <w:rsid w:val="00DD0119"/>
    <w:rsid w:val="00DD57B6"/>
    <w:rsid w:val="00DF695B"/>
    <w:rsid w:val="00E100F8"/>
    <w:rsid w:val="00E15644"/>
    <w:rsid w:val="00E239CC"/>
    <w:rsid w:val="00E25AA0"/>
    <w:rsid w:val="00E457B2"/>
    <w:rsid w:val="00E5011C"/>
    <w:rsid w:val="00E65E4A"/>
    <w:rsid w:val="00E77500"/>
    <w:rsid w:val="00E879A2"/>
    <w:rsid w:val="00EA0097"/>
    <w:rsid w:val="00EA5FF9"/>
    <w:rsid w:val="00EB4491"/>
    <w:rsid w:val="00EB65A4"/>
    <w:rsid w:val="00EC4A4F"/>
    <w:rsid w:val="00EC7489"/>
    <w:rsid w:val="00ED2FA2"/>
    <w:rsid w:val="00EF0251"/>
    <w:rsid w:val="00F077DC"/>
    <w:rsid w:val="00F2071D"/>
    <w:rsid w:val="00F24E56"/>
    <w:rsid w:val="00F313CA"/>
    <w:rsid w:val="00F5542B"/>
    <w:rsid w:val="00F70A61"/>
    <w:rsid w:val="00F93649"/>
    <w:rsid w:val="00FB2D44"/>
    <w:rsid w:val="00FB2ED9"/>
    <w:rsid w:val="00FC085F"/>
    <w:rsid w:val="00FC4B7D"/>
    <w:rsid w:val="00FC4DC8"/>
    <w:rsid w:val="00FE0B75"/>
    <w:rsid w:val="00FF618F"/>
    <w:rsid w:val="1CDB8FF8"/>
    <w:rsid w:val="2492F28E"/>
    <w:rsid w:val="292152BD"/>
    <w:rsid w:val="2A7556D0"/>
    <w:rsid w:val="53BB0D77"/>
    <w:rsid w:val="578E3D5B"/>
    <w:rsid w:val="64539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F669E"/>
  <w15:chartTrackingRefBased/>
  <w15:docId w15:val="{1D15B047-22AB-42E0-8EE9-7A906A91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45D"/>
    <w:pPr>
      <w:tabs>
        <w:tab w:val="center" w:pos="4320"/>
        <w:tab w:val="right" w:pos="8640"/>
      </w:tabs>
    </w:pPr>
  </w:style>
  <w:style w:type="paragraph" w:styleId="Footer">
    <w:name w:val="footer"/>
    <w:basedOn w:val="Normal"/>
    <w:rsid w:val="0021645D"/>
    <w:pPr>
      <w:tabs>
        <w:tab w:val="center" w:pos="4320"/>
        <w:tab w:val="right" w:pos="8640"/>
      </w:tabs>
    </w:pPr>
  </w:style>
  <w:style w:type="character" w:styleId="PageNumber">
    <w:name w:val="page number"/>
    <w:basedOn w:val="DefaultParagraphFont"/>
    <w:rsid w:val="0021645D"/>
  </w:style>
  <w:style w:type="paragraph" w:styleId="BalloonText">
    <w:name w:val="Balloon Text"/>
    <w:basedOn w:val="Normal"/>
    <w:link w:val="BalloonTextChar"/>
    <w:rsid w:val="00364EED"/>
    <w:rPr>
      <w:rFonts w:ascii="Lucida Grande" w:hAnsi="Lucida Grande" w:cs="Lucida Grande"/>
      <w:sz w:val="18"/>
      <w:szCs w:val="18"/>
    </w:rPr>
  </w:style>
  <w:style w:type="character" w:customStyle="1" w:styleId="BalloonTextChar">
    <w:name w:val="Balloon Text Char"/>
    <w:link w:val="BalloonText"/>
    <w:rsid w:val="00364EED"/>
    <w:rPr>
      <w:rFonts w:ascii="Lucida Grande" w:hAnsi="Lucida Grande" w:cs="Lucida Grande"/>
      <w:sz w:val="18"/>
      <w:szCs w:val="18"/>
      <w:lang w:val="en-US"/>
    </w:rPr>
  </w:style>
  <w:style w:type="character" w:styleId="Hyperlink">
    <w:name w:val="Hyperlink"/>
    <w:rsid w:val="007D4BCF"/>
    <w:rPr>
      <w:color w:val="0563C1"/>
      <w:u w:val="single"/>
    </w:rPr>
  </w:style>
  <w:style w:type="character" w:styleId="UnresolvedMention">
    <w:name w:val="Unresolved Mention"/>
    <w:uiPriority w:val="99"/>
    <w:semiHidden/>
    <w:unhideWhenUsed/>
    <w:rsid w:val="007D4BCF"/>
    <w:rPr>
      <w:color w:val="605E5C"/>
      <w:shd w:val="clear" w:color="auto" w:fill="E1DFDD"/>
    </w:rPr>
  </w:style>
  <w:style w:type="table" w:customStyle="1" w:styleId="GridTable4-Accent11">
    <w:name w:val="Grid Table 4 - Accent 11"/>
    <w:basedOn w:val="TableNormal"/>
    <w:uiPriority w:val="49"/>
    <w:rsid w:val="004C113B"/>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Normal"/>
    <w:rsid w:val="004C113B"/>
    <w:pPr>
      <w:spacing w:before="100" w:beforeAutospacing="1" w:after="100" w:afterAutospacing="1"/>
    </w:pPr>
    <w:rPr>
      <w:lang w:val="en-GB" w:eastAsia="en-GB"/>
    </w:rPr>
  </w:style>
  <w:style w:type="paragraph" w:styleId="NoSpacing">
    <w:name w:val="No Spacing"/>
    <w:uiPriority w:val="1"/>
    <w:qFormat/>
    <w:rsid w:val="004C113B"/>
    <w:rPr>
      <w:rFonts w:ascii="Calibri" w:eastAsia="Calibri" w:hAnsi="Calibri"/>
      <w:sz w:val="22"/>
      <w:szCs w:val="22"/>
      <w:lang w:val="en-GB" w:eastAsia="en-US"/>
    </w:rPr>
  </w:style>
  <w:style w:type="paragraph" w:styleId="FootnoteText">
    <w:name w:val="footnote text"/>
    <w:basedOn w:val="Normal"/>
    <w:link w:val="FootnoteTextChar"/>
    <w:rsid w:val="005C359A"/>
    <w:rPr>
      <w:sz w:val="20"/>
      <w:szCs w:val="20"/>
      <w:lang w:val="en-GB" w:eastAsia="en-GB"/>
    </w:rPr>
  </w:style>
  <w:style w:type="character" w:customStyle="1" w:styleId="FootnoteTextChar">
    <w:name w:val="Footnote Text Char"/>
    <w:basedOn w:val="DefaultParagraphFont"/>
    <w:link w:val="FootnoteText"/>
    <w:rsid w:val="005C359A"/>
  </w:style>
  <w:style w:type="paragraph" w:styleId="ListParagraph">
    <w:name w:val="List Paragraph"/>
    <w:basedOn w:val="Normal"/>
    <w:uiPriority w:val="34"/>
    <w:qFormat/>
    <w:rsid w:val="005C359A"/>
    <w:pPr>
      <w:spacing w:after="160" w:line="259" w:lineRule="auto"/>
      <w:ind w:left="720"/>
      <w:contextualSpacing/>
    </w:pPr>
    <w:rPr>
      <w:rFonts w:ascii="Calibri" w:eastAsia="Calibri" w:hAnsi="Calibri"/>
      <w:sz w:val="22"/>
      <w:szCs w:val="22"/>
      <w:lang w:val="en-GB"/>
    </w:rPr>
  </w:style>
  <w:style w:type="character" w:styleId="FootnoteReference">
    <w:name w:val="footnote reference"/>
    <w:uiPriority w:val="99"/>
    <w:unhideWhenUsed/>
    <w:rsid w:val="005C359A"/>
    <w:rPr>
      <w:vertAlign w:val="superscript"/>
    </w:rPr>
  </w:style>
  <w:style w:type="paragraph" w:styleId="NormalWeb">
    <w:name w:val="Normal (Web)"/>
    <w:basedOn w:val="Normal"/>
    <w:uiPriority w:val="99"/>
    <w:unhideWhenUsed/>
    <w:rsid w:val="005C359A"/>
    <w:pPr>
      <w:spacing w:after="160" w:line="259" w:lineRule="auto"/>
    </w:pPr>
    <w:rPr>
      <w:rFonts w:eastAsia="Calibri"/>
      <w:lang w:val="en-GB"/>
    </w:rPr>
  </w:style>
  <w:style w:type="character" w:styleId="FollowedHyperlink">
    <w:name w:val="FollowedHyperlink"/>
    <w:rsid w:val="00563266"/>
    <w:rPr>
      <w:color w:val="954F72"/>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84870"/>
  </w:style>
  <w:style w:type="character" w:customStyle="1" w:styleId="eop">
    <w:name w:val="eop"/>
    <w:basedOn w:val="DefaultParagraphFont"/>
    <w:rsid w:val="0008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ramlifeeducation.org.uk/scarf/national-curriculu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SharedWithUsers xmlns="1f34b5f7-525c-49cd-a176-f2f082794d9b">
      <UserInfo>
        <DisplayName/>
        <AccountId xsi:nil="true"/>
        <AccountType/>
      </UserInfo>
    </SharedWithUsers>
  </documentManagement>
</p:properties>
</file>

<file path=customXml/itemProps1.xml><?xml version="1.0" encoding="utf-8"?>
<ds:datastoreItem xmlns:ds="http://schemas.openxmlformats.org/officeDocument/2006/customXml" ds:itemID="{DDF2BADF-3C41-4C85-99EC-D6884CC4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32C74-D05A-42B2-92CB-A85378C7B46D}">
  <ds:schemaRefs>
    <ds:schemaRef ds:uri="http://schemas.microsoft.com/sharepoint/v3/contenttype/forms"/>
  </ds:schemaRefs>
</ds:datastoreItem>
</file>

<file path=customXml/itemProps3.xml><?xml version="1.0" encoding="utf-8"?>
<ds:datastoreItem xmlns:ds="http://schemas.openxmlformats.org/officeDocument/2006/customXml" ds:itemID="{45BFA0A4-65B0-43E9-BA26-FF2CA4E52269}">
  <ds:schemaRefs>
    <ds:schemaRef ds:uri="http://schemas.openxmlformats.org/officeDocument/2006/bibliography"/>
  </ds:schemaRefs>
</ds:datastoreItem>
</file>

<file path=customXml/itemProps4.xml><?xml version="1.0" encoding="utf-8"?>
<ds:datastoreItem xmlns:ds="http://schemas.openxmlformats.org/officeDocument/2006/customXml" ds:itemID="{818E014F-5B35-4A6C-A8FF-A67EB81E15C8}">
  <ds:schemaRefs>
    <ds:schemaRef ds:uri="http://schemas.microsoft.com/office/2006/metadata/longProperties"/>
  </ds:schemaRefs>
</ds:datastoreItem>
</file>

<file path=customXml/itemProps5.xml><?xml version="1.0" encoding="utf-8"?>
<ds:datastoreItem xmlns:ds="http://schemas.openxmlformats.org/officeDocument/2006/customXml" ds:itemID="{BB9EA894-EBD2-43C1-9D2C-20EBC5CE7AB5}">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2525</Words>
  <Characters>14393</Characters>
  <Application>Microsoft Office Word</Application>
  <DocSecurity>0</DocSecurity>
  <Lines>119</Lines>
  <Paragraphs>33</Paragraphs>
  <ScaleCrop>false</ScaleCrop>
  <Company>WCC</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Hall Primary School</dc:title>
  <dc:subject/>
  <dc:creator>Perry Hall</dc:creator>
  <cp:keywords/>
  <cp:lastModifiedBy>Sarah Powell (FHPS)</cp:lastModifiedBy>
  <cp:revision>9</cp:revision>
  <dcterms:created xsi:type="dcterms:W3CDTF">2025-07-14T20:35:00Z</dcterms:created>
  <dcterms:modified xsi:type="dcterms:W3CDTF">2025-10-15T20:22:00Z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Dyas</vt:lpwstr>
  </property>
  <property fmtid="{D5CDD505-2E9C-101B-9397-08002B2CF9AE}" pid="3" name="xd_Signature">
    <vt:lpwstr/>
  </property>
  <property fmtid="{D5CDD505-2E9C-101B-9397-08002B2CF9AE}" pid="4" name="Order">
    <vt:lpwstr>9500.00000000000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Emma Dyas</vt:lpwstr>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y fmtid="{D5CDD505-2E9C-101B-9397-08002B2CF9AE}" pid="13" name="ContentTypeId">
    <vt:lpwstr>0x010100609D628A3E15FB49BA556A82C16BE616</vt:lpwstr>
  </property>
</Properties>
</file>