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themeColor="accent6" w:themeTint="33"/>
  <w:body>
    <w:p w14:paraId="4F5F83F8" w14:textId="7801D2A6" w:rsidR="00D655BC" w:rsidRPr="00CF246E" w:rsidRDefault="00D655BC" w:rsidP="00D655BC">
      <w:pPr>
        <w:spacing w:after="0" w:line="240" w:lineRule="auto"/>
        <w:jc w:val="center"/>
        <w:textAlignment w:val="baseline"/>
        <w:rPr>
          <w:rFonts w:eastAsia="Times New Roman" w:cstheme="minorHAnsi"/>
          <w:b/>
          <w:bCs/>
          <w:color w:val="0070C0"/>
          <w:sz w:val="28"/>
          <w:szCs w:val="28"/>
          <w:u w:val="single"/>
          <w:lang w:eastAsia="en-GB"/>
        </w:rPr>
      </w:pPr>
    </w:p>
    <w:p w14:paraId="1E56953E" w14:textId="78FB26C2" w:rsidR="00D655BC" w:rsidRPr="00CF246E" w:rsidRDefault="00CF246E" w:rsidP="00D655BC">
      <w:pPr>
        <w:spacing w:after="0" w:line="240" w:lineRule="auto"/>
        <w:jc w:val="center"/>
        <w:textAlignment w:val="baseline"/>
        <w:rPr>
          <w:rFonts w:eastAsia="Times New Roman" w:cstheme="minorHAnsi"/>
          <w:b/>
          <w:bCs/>
          <w:color w:val="0070C0"/>
          <w:sz w:val="28"/>
          <w:szCs w:val="28"/>
          <w:u w:val="single"/>
          <w:lang w:eastAsia="en-GB"/>
        </w:rPr>
      </w:pPr>
      <w:r w:rsidRPr="00CF246E">
        <w:rPr>
          <w:rFonts w:cstheme="minorHAnsi"/>
          <w:noProof/>
          <w:sz w:val="32"/>
          <w:szCs w:val="24"/>
          <w:lang w:eastAsia="zh-CN"/>
        </w:rPr>
        <w:drawing>
          <wp:anchor distT="0" distB="0" distL="114300" distR="114300" simplePos="0" relativeHeight="251684864" behindDoc="0" locked="0" layoutInCell="1" allowOverlap="1" wp14:anchorId="2479204C" wp14:editId="671E6A5B">
            <wp:simplePos x="0" y="0"/>
            <wp:positionH relativeFrom="margin">
              <wp:align>right</wp:align>
            </wp:positionH>
            <wp:positionV relativeFrom="paragraph">
              <wp:posOffset>15875</wp:posOffset>
            </wp:positionV>
            <wp:extent cx="723900" cy="684086"/>
            <wp:effectExtent l="0" t="0" r="0" b="1905"/>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84086"/>
                    </a:xfrm>
                    <a:prstGeom prst="rect">
                      <a:avLst/>
                    </a:prstGeom>
                  </pic:spPr>
                </pic:pic>
              </a:graphicData>
            </a:graphic>
            <wp14:sizeRelH relativeFrom="page">
              <wp14:pctWidth>0</wp14:pctWidth>
            </wp14:sizeRelH>
            <wp14:sizeRelV relativeFrom="page">
              <wp14:pctHeight>0</wp14:pctHeight>
            </wp14:sizeRelV>
          </wp:anchor>
        </w:drawing>
      </w:r>
      <w:r w:rsidRPr="00CF246E">
        <w:rPr>
          <w:rFonts w:cstheme="minorHAnsi"/>
          <w:noProof/>
          <w:sz w:val="32"/>
          <w:szCs w:val="24"/>
          <w:lang w:eastAsia="zh-CN"/>
        </w:rPr>
        <w:drawing>
          <wp:anchor distT="0" distB="0" distL="114300" distR="114300" simplePos="0" relativeHeight="251682816" behindDoc="0" locked="0" layoutInCell="1" allowOverlap="1" wp14:anchorId="7E69D9C4" wp14:editId="7EB7AABF">
            <wp:simplePos x="0" y="0"/>
            <wp:positionH relativeFrom="margin">
              <wp:align>left</wp:align>
            </wp:positionH>
            <wp:positionV relativeFrom="paragraph">
              <wp:posOffset>3810</wp:posOffset>
            </wp:positionV>
            <wp:extent cx="723900" cy="684086"/>
            <wp:effectExtent l="0" t="0" r="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84086"/>
                    </a:xfrm>
                    <a:prstGeom prst="rect">
                      <a:avLst/>
                    </a:prstGeom>
                  </pic:spPr>
                </pic:pic>
              </a:graphicData>
            </a:graphic>
            <wp14:sizeRelH relativeFrom="page">
              <wp14:pctWidth>0</wp14:pctWidth>
            </wp14:sizeRelH>
            <wp14:sizeRelV relativeFrom="page">
              <wp14:pctHeight>0</wp14:pctHeight>
            </wp14:sizeRelV>
          </wp:anchor>
        </w:drawing>
      </w:r>
    </w:p>
    <w:p w14:paraId="7AA81E52" w14:textId="15A397BE" w:rsidR="00D655BC" w:rsidRPr="00CF246E" w:rsidRDefault="004D27F8" w:rsidP="00D655BC">
      <w:pPr>
        <w:spacing w:after="0" w:line="240" w:lineRule="auto"/>
        <w:jc w:val="center"/>
        <w:textAlignment w:val="baseline"/>
        <w:rPr>
          <w:rFonts w:eastAsia="Times New Roman" w:cstheme="minorHAnsi"/>
          <w:color w:val="44546A" w:themeColor="text2"/>
          <w:sz w:val="18"/>
          <w:szCs w:val="18"/>
          <w:u w:val="double"/>
          <w:lang w:eastAsia="en-GB"/>
        </w:rPr>
      </w:pPr>
      <w:r w:rsidRPr="00CF246E">
        <w:rPr>
          <w:rFonts w:eastAsia="Times New Roman" w:cstheme="minorHAnsi"/>
          <w:b/>
          <w:bCs/>
          <w:color w:val="44546A" w:themeColor="text2"/>
          <w:sz w:val="28"/>
          <w:szCs w:val="28"/>
          <w:u w:val="double"/>
          <w:lang w:eastAsia="en-GB"/>
        </w:rPr>
        <w:t>Forest Hills</w:t>
      </w:r>
      <w:r w:rsidR="00D655BC" w:rsidRPr="00CF246E">
        <w:rPr>
          <w:rFonts w:eastAsia="Times New Roman" w:cstheme="minorHAnsi"/>
          <w:b/>
          <w:bCs/>
          <w:color w:val="44546A" w:themeColor="text2"/>
          <w:sz w:val="28"/>
          <w:szCs w:val="28"/>
          <w:u w:val="double"/>
          <w:lang w:eastAsia="en-GB"/>
        </w:rPr>
        <w:t xml:space="preserve"> Primary School</w:t>
      </w:r>
      <w:r w:rsidR="00D655BC" w:rsidRPr="00CF246E">
        <w:rPr>
          <w:rFonts w:eastAsia="Times New Roman" w:cstheme="minorHAnsi"/>
          <w:color w:val="44546A" w:themeColor="text2"/>
          <w:sz w:val="28"/>
          <w:szCs w:val="28"/>
          <w:u w:val="double"/>
          <w:lang w:eastAsia="en-GB"/>
        </w:rPr>
        <w:t> </w:t>
      </w:r>
    </w:p>
    <w:p w14:paraId="1EA035D7" w14:textId="3BA0B533" w:rsidR="00D655BC" w:rsidRDefault="00D655BC" w:rsidP="00D655BC">
      <w:pPr>
        <w:spacing w:after="0" w:line="240" w:lineRule="auto"/>
        <w:jc w:val="center"/>
        <w:textAlignment w:val="baseline"/>
        <w:rPr>
          <w:rFonts w:eastAsia="Times New Roman" w:cstheme="minorHAnsi"/>
          <w:color w:val="44546A" w:themeColor="text2"/>
          <w:sz w:val="28"/>
          <w:szCs w:val="28"/>
          <w:u w:val="double"/>
          <w:lang w:eastAsia="en-GB"/>
        </w:rPr>
      </w:pPr>
      <w:r w:rsidRPr="00CF246E">
        <w:rPr>
          <w:rFonts w:eastAsia="Times New Roman" w:cstheme="minorHAnsi"/>
          <w:b/>
          <w:bCs/>
          <w:color w:val="44546A" w:themeColor="text2"/>
          <w:sz w:val="28"/>
          <w:szCs w:val="28"/>
          <w:u w:val="double"/>
          <w:lang w:eastAsia="en-GB"/>
        </w:rPr>
        <w:t xml:space="preserve">Special Educational Needs </w:t>
      </w:r>
      <w:r w:rsidR="006F52FA">
        <w:rPr>
          <w:rFonts w:eastAsia="Times New Roman" w:cstheme="minorHAnsi"/>
          <w:b/>
          <w:bCs/>
          <w:color w:val="44546A" w:themeColor="text2"/>
          <w:sz w:val="28"/>
          <w:szCs w:val="28"/>
          <w:u w:val="double"/>
          <w:lang w:eastAsia="en-GB"/>
        </w:rPr>
        <w:t xml:space="preserve">and Disabilities </w:t>
      </w:r>
      <w:r w:rsidRPr="00CF246E">
        <w:rPr>
          <w:rFonts w:eastAsia="Times New Roman" w:cstheme="minorHAnsi"/>
          <w:b/>
          <w:bCs/>
          <w:color w:val="44546A" w:themeColor="text2"/>
          <w:sz w:val="28"/>
          <w:szCs w:val="28"/>
          <w:u w:val="double"/>
          <w:lang w:eastAsia="en-GB"/>
        </w:rPr>
        <w:t>Information Report</w:t>
      </w:r>
      <w:r w:rsidRPr="00CF246E">
        <w:rPr>
          <w:rFonts w:eastAsia="Times New Roman" w:cstheme="minorHAnsi"/>
          <w:color w:val="44546A" w:themeColor="text2"/>
          <w:sz w:val="28"/>
          <w:szCs w:val="28"/>
          <w:u w:val="double"/>
          <w:lang w:eastAsia="en-GB"/>
        </w:rPr>
        <w:t> </w:t>
      </w:r>
    </w:p>
    <w:p w14:paraId="10E79325" w14:textId="77777777" w:rsidR="00C34981" w:rsidRDefault="00C34981" w:rsidP="00D655BC">
      <w:pPr>
        <w:spacing w:after="0" w:line="240" w:lineRule="auto"/>
        <w:jc w:val="center"/>
        <w:textAlignment w:val="baseline"/>
        <w:rPr>
          <w:rFonts w:eastAsia="Times New Roman" w:cstheme="minorHAnsi"/>
          <w:color w:val="44546A" w:themeColor="text2"/>
          <w:sz w:val="28"/>
          <w:szCs w:val="28"/>
          <w:u w:val="double"/>
          <w:lang w:eastAsia="en-GB"/>
        </w:rPr>
      </w:pPr>
    </w:p>
    <w:p w14:paraId="10389BBA" w14:textId="77777777" w:rsidR="00C34981" w:rsidRPr="00CF246E" w:rsidRDefault="00C34981" w:rsidP="00D655BC">
      <w:pPr>
        <w:spacing w:after="0" w:line="240" w:lineRule="auto"/>
        <w:jc w:val="center"/>
        <w:textAlignment w:val="baseline"/>
        <w:rPr>
          <w:rFonts w:eastAsia="Times New Roman" w:cstheme="minorHAnsi"/>
          <w:color w:val="44546A" w:themeColor="text2"/>
          <w:sz w:val="18"/>
          <w:szCs w:val="18"/>
          <w:u w:val="double"/>
          <w:lang w:eastAsia="en-GB"/>
        </w:rPr>
      </w:pPr>
    </w:p>
    <w:p w14:paraId="033E2AF0" w14:textId="77777777" w:rsidR="00D655BC" w:rsidRPr="00CF246E" w:rsidRDefault="00D655BC" w:rsidP="00D655BC">
      <w:pPr>
        <w:spacing w:after="0" w:line="240" w:lineRule="auto"/>
        <w:jc w:val="center"/>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w:t>
      </w:r>
    </w:p>
    <w:p w14:paraId="0301E4A6" w14:textId="00DDE05E" w:rsidR="00D655BC" w:rsidRPr="00380E9B" w:rsidRDefault="00B77622" w:rsidP="00380E9B">
      <w:pPr>
        <w:rPr>
          <w:rFonts w:eastAsiaTheme="minorEastAsia"/>
          <w:color w:val="002060"/>
          <w:sz w:val="24"/>
          <w:szCs w:val="24"/>
        </w:rPr>
      </w:pPr>
      <w:r w:rsidRPr="7D006515">
        <w:rPr>
          <w:rFonts w:eastAsiaTheme="minorEastAsia"/>
          <w:color w:val="002060"/>
          <w:sz w:val="24"/>
          <w:szCs w:val="24"/>
        </w:rPr>
        <w:t xml:space="preserve">At </w:t>
      </w:r>
      <w:r>
        <w:rPr>
          <w:rFonts w:eastAsiaTheme="minorEastAsia"/>
          <w:color w:val="002060"/>
          <w:sz w:val="24"/>
          <w:szCs w:val="24"/>
        </w:rPr>
        <w:t>Forest Hills</w:t>
      </w:r>
      <w:r w:rsidRPr="0080315C">
        <w:rPr>
          <w:rFonts w:eastAsiaTheme="minorEastAsia"/>
          <w:color w:val="002060"/>
          <w:sz w:val="24"/>
          <w:szCs w:val="24"/>
        </w:rPr>
        <w:t xml:space="preserve"> Primary School w</w:t>
      </w:r>
      <w:r w:rsidRPr="7D006515">
        <w:rPr>
          <w:rFonts w:eastAsiaTheme="minorEastAsia"/>
          <w:color w:val="002060"/>
          <w:sz w:val="24"/>
          <w:szCs w:val="24"/>
        </w:rPr>
        <w:t>e believe that having high expec</w:t>
      </w:r>
      <w:r>
        <w:rPr>
          <w:rFonts w:eastAsiaTheme="minorEastAsia"/>
          <w:color w:val="002060"/>
          <w:sz w:val="24"/>
          <w:szCs w:val="24"/>
        </w:rPr>
        <w:t xml:space="preserve">tations and meeting every </w:t>
      </w:r>
      <w:r w:rsidR="008C6784">
        <w:rPr>
          <w:rFonts w:eastAsiaTheme="minorEastAsia"/>
          <w:color w:val="002060"/>
          <w:sz w:val="24"/>
          <w:szCs w:val="24"/>
        </w:rPr>
        <w:t>pupil</w:t>
      </w:r>
      <w:r w:rsidR="008C6784" w:rsidRPr="7D006515">
        <w:rPr>
          <w:rFonts w:eastAsiaTheme="minorEastAsia"/>
          <w:color w:val="002060"/>
          <w:sz w:val="24"/>
          <w:szCs w:val="24"/>
        </w:rPr>
        <w:t>’s</w:t>
      </w:r>
      <w:r w:rsidRPr="7D006515">
        <w:rPr>
          <w:rFonts w:eastAsiaTheme="minorEastAsia"/>
          <w:color w:val="002060"/>
          <w:sz w:val="24"/>
          <w:szCs w:val="24"/>
        </w:rPr>
        <w:t xml:space="preserve"> needs is a shared responsibility.</w:t>
      </w:r>
      <w:r w:rsidR="008D77E8">
        <w:rPr>
          <w:rFonts w:eastAsiaTheme="minorEastAsia"/>
          <w:color w:val="002060"/>
          <w:sz w:val="24"/>
          <w:szCs w:val="24"/>
        </w:rPr>
        <w:t xml:space="preserve"> Every t</w:t>
      </w:r>
      <w:r w:rsidR="00D75E5B">
        <w:rPr>
          <w:rFonts w:eastAsiaTheme="minorEastAsia"/>
          <w:color w:val="002060"/>
          <w:sz w:val="24"/>
          <w:szCs w:val="24"/>
        </w:rPr>
        <w:t xml:space="preserve">eacher is a teacher of SEND. </w:t>
      </w:r>
      <w:r w:rsidRPr="7D006515">
        <w:rPr>
          <w:rFonts w:eastAsiaTheme="minorEastAsia"/>
          <w:color w:val="002060"/>
          <w:sz w:val="24"/>
          <w:szCs w:val="24"/>
        </w:rPr>
        <w:t xml:space="preserve"> </w:t>
      </w:r>
      <w:r w:rsidR="002A3BE3" w:rsidRPr="00CF246E">
        <w:rPr>
          <w:rFonts w:eastAsia="Times New Roman" w:cstheme="minorHAnsi"/>
          <w:color w:val="44546A" w:themeColor="text2"/>
          <w:sz w:val="24"/>
          <w:szCs w:val="24"/>
          <w:lang w:eastAsia="en-GB"/>
        </w:rPr>
        <w:t>Therefore, we are committed to promoting a</w:t>
      </w:r>
      <w:r w:rsidR="001F145E">
        <w:rPr>
          <w:rFonts w:eastAsia="Times New Roman" w:cstheme="minorHAnsi"/>
          <w:color w:val="44546A" w:themeColor="text2"/>
          <w:sz w:val="24"/>
          <w:szCs w:val="24"/>
          <w:lang w:eastAsia="en-GB"/>
        </w:rPr>
        <w:t xml:space="preserve">n inclusive and </w:t>
      </w:r>
      <w:r w:rsidR="00D655BC" w:rsidRPr="00CF246E">
        <w:rPr>
          <w:rFonts w:eastAsia="Times New Roman" w:cstheme="minorHAnsi"/>
          <w:color w:val="44546A" w:themeColor="text2"/>
          <w:sz w:val="24"/>
          <w:szCs w:val="24"/>
          <w:lang w:eastAsia="en-GB"/>
        </w:rPr>
        <w:t>positive learning environment that challenges, supports and celebrates every</w:t>
      </w:r>
      <w:r w:rsidR="002D1D76" w:rsidRPr="00CF246E">
        <w:rPr>
          <w:rFonts w:eastAsia="Times New Roman" w:cstheme="minorHAnsi"/>
          <w:color w:val="44546A" w:themeColor="text2"/>
          <w:sz w:val="24"/>
          <w:szCs w:val="24"/>
          <w:lang w:eastAsia="en-GB"/>
        </w:rPr>
        <w:t xml:space="preserve"> pupil’s </w:t>
      </w:r>
      <w:r w:rsidR="00705823" w:rsidRPr="00CF246E">
        <w:rPr>
          <w:rFonts w:eastAsia="Times New Roman" w:cstheme="minorHAnsi"/>
          <w:color w:val="44546A" w:themeColor="text2"/>
          <w:sz w:val="24"/>
          <w:szCs w:val="24"/>
          <w:lang w:eastAsia="en-GB"/>
        </w:rPr>
        <w:t>achievement</w:t>
      </w:r>
      <w:r w:rsidR="002D1D76" w:rsidRPr="00CF246E">
        <w:rPr>
          <w:rFonts w:eastAsia="Times New Roman" w:cstheme="minorHAnsi"/>
          <w:color w:val="44546A" w:themeColor="text2"/>
          <w:sz w:val="24"/>
          <w:szCs w:val="24"/>
          <w:lang w:eastAsia="en-GB"/>
        </w:rPr>
        <w:t xml:space="preserve"> through a broad and balanced</w:t>
      </w:r>
      <w:r w:rsidR="00D655BC" w:rsidRPr="00CF246E">
        <w:rPr>
          <w:rFonts w:eastAsia="Times New Roman" w:cstheme="minorHAnsi"/>
          <w:color w:val="44546A" w:themeColor="text2"/>
          <w:sz w:val="24"/>
          <w:szCs w:val="24"/>
          <w:lang w:eastAsia="en-GB"/>
        </w:rPr>
        <w:t xml:space="preserve"> curriculum</w:t>
      </w:r>
      <w:r w:rsidR="002D1D76" w:rsidRPr="00CF246E">
        <w:rPr>
          <w:rFonts w:eastAsia="Times New Roman" w:cstheme="minorHAnsi"/>
          <w:color w:val="44546A" w:themeColor="text2"/>
          <w:sz w:val="24"/>
          <w:szCs w:val="24"/>
          <w:lang w:eastAsia="en-GB"/>
        </w:rPr>
        <w:t xml:space="preserve">. We are committed to enabling all children including those with Special Educational Need and/or disabilities (SEND) to reach their full potential and recognise their own strength and achievements. </w:t>
      </w:r>
    </w:p>
    <w:p w14:paraId="7AAD7544" w14:textId="23B94666" w:rsidR="00D655BC" w:rsidRPr="00CF246E" w:rsidRDefault="00D655BC" w:rsidP="00347934">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We believe educational provision is underpinned by high quality teaching and is compromised by anything less.</w:t>
      </w:r>
      <w:r w:rsidR="002D1D76" w:rsidRPr="00CF246E">
        <w:rPr>
          <w:rFonts w:eastAsia="Times New Roman" w:cstheme="minorHAnsi"/>
          <w:color w:val="44546A" w:themeColor="text2"/>
          <w:sz w:val="24"/>
          <w:szCs w:val="24"/>
          <w:lang w:eastAsia="en-GB"/>
        </w:rPr>
        <w:t xml:space="preserve"> We work closely with parents and outside agencies to allow us to best support our children</w:t>
      </w:r>
      <w:r w:rsidR="00525A40">
        <w:rPr>
          <w:rFonts w:eastAsia="Times New Roman" w:cstheme="minorHAnsi"/>
          <w:color w:val="44546A" w:themeColor="text2"/>
          <w:sz w:val="24"/>
          <w:szCs w:val="24"/>
          <w:lang w:eastAsia="en-GB"/>
        </w:rPr>
        <w:t xml:space="preserve">. The views of </w:t>
      </w:r>
      <w:r w:rsidR="00C77EDB">
        <w:rPr>
          <w:rFonts w:eastAsia="Times New Roman" w:cstheme="minorHAnsi"/>
          <w:color w:val="44546A" w:themeColor="text2"/>
          <w:sz w:val="24"/>
          <w:szCs w:val="24"/>
          <w:lang w:eastAsia="en-GB"/>
        </w:rPr>
        <w:t xml:space="preserve">our children </w:t>
      </w:r>
      <w:r w:rsidR="00705823">
        <w:rPr>
          <w:rFonts w:eastAsia="Times New Roman" w:cstheme="minorHAnsi"/>
          <w:color w:val="44546A" w:themeColor="text2"/>
          <w:sz w:val="24"/>
          <w:szCs w:val="24"/>
          <w:lang w:eastAsia="en-GB"/>
        </w:rPr>
        <w:t>and</w:t>
      </w:r>
      <w:r w:rsidR="00C77EDB">
        <w:rPr>
          <w:rFonts w:eastAsia="Times New Roman" w:cstheme="minorHAnsi"/>
          <w:color w:val="44546A" w:themeColor="text2"/>
          <w:sz w:val="24"/>
          <w:szCs w:val="24"/>
          <w:lang w:eastAsia="en-GB"/>
        </w:rPr>
        <w:t xml:space="preserve"> our families are at the heart of </w:t>
      </w:r>
      <w:r w:rsidR="003E31AE">
        <w:rPr>
          <w:rFonts w:eastAsia="Times New Roman" w:cstheme="minorHAnsi"/>
          <w:color w:val="44546A" w:themeColor="text2"/>
          <w:sz w:val="24"/>
          <w:szCs w:val="24"/>
          <w:lang w:eastAsia="en-GB"/>
        </w:rPr>
        <w:t>everything we d</w:t>
      </w:r>
      <w:r w:rsidR="00634C3A">
        <w:rPr>
          <w:rFonts w:eastAsia="Times New Roman" w:cstheme="minorHAnsi"/>
          <w:color w:val="44546A" w:themeColor="text2"/>
          <w:sz w:val="24"/>
          <w:szCs w:val="24"/>
          <w:lang w:eastAsia="en-GB"/>
        </w:rPr>
        <w:t xml:space="preserve">o. </w:t>
      </w:r>
    </w:p>
    <w:p w14:paraId="6B78B50C" w14:textId="69389059" w:rsidR="002D1D76" w:rsidRPr="00CF246E" w:rsidRDefault="002D1D76">
      <w:pPr>
        <w:rPr>
          <w:rFonts w:cstheme="minorHAnsi"/>
          <w:color w:val="44546A" w:themeColor="text2"/>
        </w:rPr>
      </w:pPr>
      <w:r w:rsidRPr="00CF246E">
        <w:rPr>
          <w:rFonts w:cstheme="minorHAnsi"/>
          <w:noProof/>
          <w:color w:val="44546A" w:themeColor="text2"/>
          <w:lang w:eastAsia="en-GB"/>
        </w:rPr>
        <mc:AlternateContent>
          <mc:Choice Requires="wps">
            <w:drawing>
              <wp:anchor distT="45720" distB="45720" distL="114300" distR="114300" simplePos="0" relativeHeight="251630592" behindDoc="1" locked="0" layoutInCell="1" allowOverlap="1" wp14:anchorId="25ACF112" wp14:editId="76EF9068">
                <wp:simplePos x="0" y="0"/>
                <wp:positionH relativeFrom="column">
                  <wp:posOffset>1070610</wp:posOffset>
                </wp:positionH>
                <wp:positionV relativeFrom="paragraph">
                  <wp:posOffset>176530</wp:posOffset>
                </wp:positionV>
                <wp:extent cx="4533900" cy="2381250"/>
                <wp:effectExtent l="19050" t="19050" r="38100"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381250"/>
                        </a:xfrm>
                        <a:prstGeom prst="rect">
                          <a:avLst/>
                        </a:prstGeom>
                        <a:solidFill>
                          <a:srgbClr val="FFFFFF"/>
                        </a:solidFill>
                        <a:ln w="57150">
                          <a:solidFill>
                            <a:srgbClr val="0070C0"/>
                          </a:solidFill>
                          <a:miter lim="800000"/>
                          <a:headEnd/>
                          <a:tailEnd/>
                        </a:ln>
                      </wps:spPr>
                      <wps:txbx>
                        <w:txbxContent>
                          <w:p w14:paraId="48E245DA" w14:textId="44A0F1C2" w:rsidR="002D1D76" w:rsidRDefault="002D1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CF112" id="_x0000_t202" coordsize="21600,21600" o:spt="202" path="m,l,21600r21600,l21600,xe">
                <v:stroke joinstyle="miter"/>
                <v:path gradientshapeok="t" o:connecttype="rect"/>
              </v:shapetype>
              <v:shape id="Text Box 2" o:spid="_x0000_s1026" type="#_x0000_t202" style="position:absolute;margin-left:84.3pt;margin-top:13.9pt;width:357pt;height:18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" strokecolor="#0070c0" strokeweight="4.5pt">
                <v:textbox>
                  <w:txbxContent>
                    <w:p w14:paraId="48E245DA" w14:textId="44A0F1C2" w:rsidR="002D1D76" w:rsidRDefault="002D1D76"/>
                  </w:txbxContent>
                </v:textbox>
              </v:shape>
            </w:pict>
          </mc:Fallback>
        </mc:AlternateContent>
      </w:r>
    </w:p>
    <w:p w14:paraId="10C66F98" w14:textId="1FD72D4A" w:rsidR="002D1D76" w:rsidRPr="00CF246E" w:rsidRDefault="00986DC4" w:rsidP="002D1D76">
      <w:pPr>
        <w:rPr>
          <w:rFonts w:cstheme="minorHAnsi"/>
          <w:color w:val="44546A" w:themeColor="text2"/>
        </w:rPr>
      </w:pPr>
      <w:r w:rsidRPr="00CF246E">
        <w:rPr>
          <w:rFonts w:cstheme="minorHAnsi"/>
          <w:noProof/>
        </w:rPr>
        <w:drawing>
          <wp:anchor distT="0" distB="0" distL="114300" distR="114300" simplePos="0" relativeHeight="251686912" behindDoc="0" locked="0" layoutInCell="1" allowOverlap="1" wp14:anchorId="34B19517" wp14:editId="1CF1375E">
            <wp:simplePos x="0" y="0"/>
            <wp:positionH relativeFrom="margin">
              <wp:align>center</wp:align>
            </wp:positionH>
            <wp:positionV relativeFrom="paragraph">
              <wp:posOffset>9525</wp:posOffset>
            </wp:positionV>
            <wp:extent cx="3204210" cy="2137410"/>
            <wp:effectExtent l="0" t="0" r="0" b="0"/>
            <wp:wrapNone/>
            <wp:docPr id="23" name="Picture 23" descr="A picture containing text, room, table, conferenc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room, table, conference roo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4210" cy="213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3D2CB" w14:textId="6CFF1C21" w:rsidR="002D1D76" w:rsidRPr="00CF246E" w:rsidRDefault="002D1D76" w:rsidP="002D1D76">
      <w:pPr>
        <w:rPr>
          <w:rFonts w:cstheme="minorHAnsi"/>
          <w:color w:val="44546A" w:themeColor="text2"/>
        </w:rPr>
      </w:pPr>
    </w:p>
    <w:p w14:paraId="38AA6E8B" w14:textId="3277251A" w:rsidR="002D1D76" w:rsidRPr="00CF246E" w:rsidRDefault="002D1D76" w:rsidP="002D1D76">
      <w:pPr>
        <w:rPr>
          <w:rFonts w:cstheme="minorHAnsi"/>
          <w:color w:val="44546A" w:themeColor="text2"/>
        </w:rPr>
      </w:pPr>
    </w:p>
    <w:p w14:paraId="7D5F9831" w14:textId="77777777" w:rsidR="002D1D76" w:rsidRPr="00CF246E" w:rsidRDefault="002D1D76" w:rsidP="002D1D76">
      <w:pPr>
        <w:rPr>
          <w:rFonts w:cstheme="minorHAnsi"/>
          <w:color w:val="44546A" w:themeColor="text2"/>
        </w:rPr>
      </w:pPr>
    </w:p>
    <w:p w14:paraId="575E9DDD" w14:textId="77777777" w:rsidR="002D1D76" w:rsidRPr="00CF246E" w:rsidRDefault="002D1D76" w:rsidP="002D1D76">
      <w:pPr>
        <w:rPr>
          <w:rFonts w:cstheme="minorHAnsi"/>
          <w:color w:val="44546A" w:themeColor="text2"/>
        </w:rPr>
      </w:pPr>
    </w:p>
    <w:p w14:paraId="63DB101C" w14:textId="77777777" w:rsidR="002D1D76" w:rsidRPr="00CF246E" w:rsidRDefault="002D1D76" w:rsidP="002D1D76">
      <w:pPr>
        <w:rPr>
          <w:rFonts w:cstheme="minorHAnsi"/>
          <w:color w:val="44546A" w:themeColor="text2"/>
        </w:rPr>
      </w:pPr>
    </w:p>
    <w:p w14:paraId="6605E06E" w14:textId="77777777" w:rsidR="002D1D76" w:rsidRPr="00CF246E" w:rsidRDefault="002D1D76" w:rsidP="002D1D76">
      <w:pPr>
        <w:rPr>
          <w:rFonts w:cstheme="minorHAnsi"/>
          <w:color w:val="44546A" w:themeColor="text2"/>
        </w:rPr>
      </w:pPr>
    </w:p>
    <w:p w14:paraId="0A7FC923" w14:textId="77777777" w:rsidR="002D1D76" w:rsidRPr="00CF246E" w:rsidRDefault="002D1D76" w:rsidP="002D1D76">
      <w:pPr>
        <w:rPr>
          <w:rFonts w:cstheme="minorHAnsi"/>
          <w:color w:val="44546A" w:themeColor="text2"/>
        </w:rPr>
      </w:pPr>
    </w:p>
    <w:p w14:paraId="6353E9C7" w14:textId="77777777" w:rsidR="002D1D76" w:rsidRPr="00CF246E" w:rsidRDefault="002D1D76" w:rsidP="002D1D76">
      <w:pPr>
        <w:rPr>
          <w:rFonts w:cstheme="minorHAnsi"/>
          <w:color w:val="44546A" w:themeColor="text2"/>
        </w:rPr>
      </w:pPr>
    </w:p>
    <w:p w14:paraId="253C5BA0" w14:textId="7F9AE60D" w:rsidR="002D1D76" w:rsidRPr="00CF246E" w:rsidRDefault="002D1D76" w:rsidP="002D1D76">
      <w:pPr>
        <w:spacing w:after="0" w:line="240" w:lineRule="auto"/>
        <w:jc w:val="center"/>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This document is to inform you of the types of support and provision available for your child at </w:t>
      </w:r>
      <w:r w:rsidR="00986DC4" w:rsidRPr="00CF246E">
        <w:rPr>
          <w:rFonts w:eastAsia="Times New Roman" w:cstheme="minorHAnsi"/>
          <w:color w:val="44546A" w:themeColor="text2"/>
          <w:sz w:val="24"/>
          <w:szCs w:val="24"/>
          <w:lang w:eastAsia="en-GB"/>
        </w:rPr>
        <w:t>Forest Hills</w:t>
      </w:r>
      <w:r w:rsidRPr="00CF246E">
        <w:rPr>
          <w:rFonts w:eastAsia="Times New Roman" w:cstheme="minorHAnsi"/>
          <w:color w:val="44546A" w:themeColor="text2"/>
          <w:sz w:val="24"/>
          <w:szCs w:val="24"/>
          <w:lang w:eastAsia="en-GB"/>
        </w:rPr>
        <w:t xml:space="preserve"> Primary School.  </w:t>
      </w:r>
    </w:p>
    <w:p w14:paraId="1793C4EC" w14:textId="77777777" w:rsidR="002D1D76" w:rsidRPr="00CF246E" w:rsidRDefault="002D1D76" w:rsidP="002D1D76">
      <w:pPr>
        <w:spacing w:after="0" w:line="240" w:lineRule="auto"/>
        <w:jc w:val="center"/>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w:t>
      </w:r>
    </w:p>
    <w:p w14:paraId="1AF64344" w14:textId="68F64868" w:rsidR="002D1D76" w:rsidRPr="00CF246E" w:rsidRDefault="002D1D76" w:rsidP="002D1D76">
      <w:pPr>
        <w:spacing w:after="0" w:line="240" w:lineRule="auto"/>
        <w:jc w:val="center"/>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It will assist in knowing who can help if your child needs additional support, and how this can be accessed. </w:t>
      </w:r>
    </w:p>
    <w:p w14:paraId="747F3DA6" w14:textId="77777777" w:rsidR="00615D2C" w:rsidRPr="00CF246E" w:rsidRDefault="00615D2C" w:rsidP="002D1D76">
      <w:pPr>
        <w:rPr>
          <w:rFonts w:cstheme="minorHAnsi"/>
          <w:color w:val="44546A" w:themeColor="text2"/>
          <w:u w:val="double"/>
        </w:rPr>
      </w:pPr>
    </w:p>
    <w:p w14:paraId="506D011D" w14:textId="1D69DD9C" w:rsidR="002D1D76" w:rsidRPr="00CF246E" w:rsidRDefault="002D1D76" w:rsidP="002D1D76">
      <w:pPr>
        <w:spacing w:after="0" w:line="240" w:lineRule="auto"/>
        <w:jc w:val="center"/>
        <w:textAlignment w:val="baseline"/>
        <w:rPr>
          <w:rFonts w:eastAsia="Times New Roman" w:cstheme="minorHAnsi"/>
          <w:color w:val="44546A" w:themeColor="text2"/>
          <w:sz w:val="20"/>
          <w:szCs w:val="18"/>
          <w:u w:val="double"/>
          <w:lang w:eastAsia="en-GB"/>
        </w:rPr>
      </w:pPr>
      <w:r w:rsidRPr="00CF246E">
        <w:rPr>
          <w:rFonts w:eastAsia="Times New Roman" w:cstheme="minorHAnsi"/>
          <w:b/>
          <w:bCs/>
          <w:color w:val="44546A" w:themeColor="text2"/>
          <w:sz w:val="28"/>
          <w:szCs w:val="24"/>
          <w:u w:val="double"/>
          <w:lang w:eastAsia="en-GB"/>
        </w:rPr>
        <w:t xml:space="preserve">Special </w:t>
      </w:r>
      <w:r w:rsidR="00CF246E">
        <w:rPr>
          <w:rFonts w:eastAsia="Times New Roman" w:cstheme="minorHAnsi"/>
          <w:b/>
          <w:bCs/>
          <w:color w:val="44546A" w:themeColor="text2"/>
          <w:sz w:val="28"/>
          <w:szCs w:val="24"/>
          <w:u w:val="double"/>
          <w:lang w:eastAsia="en-GB"/>
        </w:rPr>
        <w:t>E</w:t>
      </w:r>
      <w:r w:rsidRPr="00CF246E">
        <w:rPr>
          <w:rFonts w:eastAsia="Times New Roman" w:cstheme="minorHAnsi"/>
          <w:b/>
          <w:bCs/>
          <w:color w:val="44546A" w:themeColor="text2"/>
          <w:sz w:val="28"/>
          <w:szCs w:val="24"/>
          <w:u w:val="double"/>
          <w:lang w:eastAsia="en-GB"/>
        </w:rPr>
        <w:t xml:space="preserve">ducational </w:t>
      </w:r>
      <w:r w:rsidR="00CF246E">
        <w:rPr>
          <w:rFonts w:eastAsia="Times New Roman" w:cstheme="minorHAnsi"/>
          <w:b/>
          <w:bCs/>
          <w:color w:val="44546A" w:themeColor="text2"/>
          <w:sz w:val="28"/>
          <w:szCs w:val="24"/>
          <w:u w:val="double"/>
          <w:lang w:eastAsia="en-GB"/>
        </w:rPr>
        <w:t>N</w:t>
      </w:r>
      <w:r w:rsidRPr="00CF246E">
        <w:rPr>
          <w:rFonts w:eastAsia="Times New Roman" w:cstheme="minorHAnsi"/>
          <w:b/>
          <w:bCs/>
          <w:color w:val="44546A" w:themeColor="text2"/>
          <w:sz w:val="28"/>
          <w:szCs w:val="24"/>
          <w:u w:val="double"/>
          <w:lang w:eastAsia="en-GB"/>
        </w:rPr>
        <w:t>eeds definition</w:t>
      </w:r>
      <w:r w:rsidRPr="00CF246E">
        <w:rPr>
          <w:rFonts w:eastAsia="Times New Roman" w:cstheme="minorHAnsi"/>
          <w:color w:val="44546A" w:themeColor="text2"/>
          <w:sz w:val="28"/>
          <w:szCs w:val="24"/>
          <w:u w:val="double"/>
          <w:lang w:eastAsia="en-GB"/>
        </w:rPr>
        <w:t> </w:t>
      </w:r>
    </w:p>
    <w:p w14:paraId="00D0A076" w14:textId="77777777" w:rsidR="002D1D76" w:rsidRPr="00CF246E" w:rsidRDefault="002D1D76" w:rsidP="002D1D76">
      <w:pPr>
        <w:spacing w:after="0" w:line="240" w:lineRule="auto"/>
        <w:jc w:val="center"/>
        <w:textAlignment w:val="baseline"/>
        <w:rPr>
          <w:rFonts w:eastAsia="Times New Roman" w:cstheme="minorHAnsi"/>
          <w:color w:val="44546A" w:themeColor="text2"/>
          <w:sz w:val="18"/>
          <w:szCs w:val="18"/>
          <w:u w:val="double"/>
          <w:lang w:eastAsia="en-GB"/>
        </w:rPr>
      </w:pPr>
    </w:p>
    <w:p w14:paraId="5EA88A0F" w14:textId="77777777" w:rsidR="002D1D76" w:rsidRPr="00CF246E" w:rsidRDefault="002D1D76" w:rsidP="002D1D76">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A child or young person has SEN if they have a learning difficulty or disability which calls for special educational provision to be made for him or her. A child of compulsory school age or a young person has a learning difficulty or disability if he or she: </w:t>
      </w:r>
    </w:p>
    <w:p w14:paraId="02C54E53" w14:textId="752C0086" w:rsidR="002D1D76" w:rsidRPr="00CF246E" w:rsidRDefault="002D1D76" w:rsidP="002D1D76">
      <w:pPr>
        <w:numPr>
          <w:ilvl w:val="0"/>
          <w:numId w:val="1"/>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has a significantly greater difficulty in learning than </w:t>
      </w:r>
      <w:r w:rsidR="00C00A86" w:rsidRPr="00CF246E">
        <w:rPr>
          <w:rFonts w:eastAsia="Times New Roman" w:cstheme="minorHAnsi"/>
          <w:color w:val="44546A" w:themeColor="text2"/>
          <w:sz w:val="24"/>
          <w:szCs w:val="24"/>
          <w:lang w:eastAsia="en-GB"/>
        </w:rPr>
        <w:t>most</w:t>
      </w:r>
      <w:r w:rsidRPr="00CF246E">
        <w:rPr>
          <w:rFonts w:eastAsia="Times New Roman" w:cstheme="minorHAnsi"/>
          <w:color w:val="44546A" w:themeColor="text2"/>
          <w:sz w:val="24"/>
          <w:szCs w:val="24"/>
          <w:lang w:eastAsia="en-GB"/>
        </w:rPr>
        <w:t xml:space="preserve"> others of the same age, or </w:t>
      </w:r>
    </w:p>
    <w:p w14:paraId="07460D55" w14:textId="4CE41CBF" w:rsidR="0036387E" w:rsidRDefault="002D1D76" w:rsidP="002D1D76">
      <w:pPr>
        <w:numPr>
          <w:ilvl w:val="0"/>
          <w:numId w:val="1"/>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has a disability which prevents or hinders him or her from making use of facilities of a kind generally provided for others of the same age in mainstream schools or mainst</w:t>
      </w:r>
      <w:r w:rsidR="001F3CCB">
        <w:rPr>
          <w:rFonts w:eastAsia="Times New Roman" w:cstheme="minorHAnsi"/>
          <w:color w:val="44546A" w:themeColor="text2"/>
          <w:sz w:val="24"/>
          <w:szCs w:val="24"/>
          <w:lang w:eastAsia="en-GB"/>
        </w:rPr>
        <w:t>r</w:t>
      </w:r>
      <w:r w:rsidRPr="00CF246E">
        <w:rPr>
          <w:rFonts w:eastAsia="Times New Roman" w:cstheme="minorHAnsi"/>
          <w:color w:val="44546A" w:themeColor="text2"/>
          <w:sz w:val="24"/>
          <w:szCs w:val="24"/>
          <w:lang w:eastAsia="en-GB"/>
        </w:rPr>
        <w:t>eam post-16 institutions.  </w:t>
      </w:r>
    </w:p>
    <w:p w14:paraId="492685CF" w14:textId="77777777" w:rsidR="0065083F" w:rsidRDefault="0065083F" w:rsidP="001F3CCB">
      <w:pPr>
        <w:spacing w:after="0" w:line="240" w:lineRule="auto"/>
        <w:ind w:left="360"/>
        <w:textAlignment w:val="baseline"/>
        <w:rPr>
          <w:rFonts w:eastAsia="Times New Roman" w:cstheme="minorHAnsi"/>
          <w:color w:val="44546A" w:themeColor="text2"/>
          <w:sz w:val="24"/>
          <w:szCs w:val="24"/>
          <w:lang w:eastAsia="en-GB"/>
        </w:rPr>
      </w:pPr>
    </w:p>
    <w:p w14:paraId="5040CCF2" w14:textId="77777777" w:rsidR="001F3CCB"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526CC290" w14:textId="0AD45348" w:rsidR="001F3CCB" w:rsidRDefault="006B509A" w:rsidP="006B509A">
      <w:pPr>
        <w:tabs>
          <w:tab w:val="left" w:pos="3000"/>
        </w:tabs>
        <w:spacing w:after="0" w:line="240" w:lineRule="auto"/>
        <w:ind w:left="360"/>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ab/>
      </w:r>
    </w:p>
    <w:p w14:paraId="5410EBA2" w14:textId="77777777" w:rsidR="001F3CCB"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4D344618" w14:textId="77777777" w:rsidR="001F3CCB"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520E109E" w14:textId="77777777" w:rsidR="001F3CCB"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2547ADEA" w14:textId="77777777" w:rsidR="001F3CCB"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5B3A3A0A" w14:textId="77777777" w:rsidR="001F3CCB"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7565237F" w14:textId="77777777" w:rsidR="001F3CCB" w:rsidRPr="0065083F" w:rsidRDefault="001F3CCB" w:rsidP="001F3CCB">
      <w:pPr>
        <w:spacing w:after="0" w:line="240" w:lineRule="auto"/>
        <w:ind w:left="360"/>
        <w:textAlignment w:val="baseline"/>
        <w:rPr>
          <w:rFonts w:eastAsia="Times New Roman" w:cstheme="minorHAnsi"/>
          <w:color w:val="44546A" w:themeColor="text2"/>
          <w:sz w:val="24"/>
          <w:szCs w:val="24"/>
          <w:lang w:eastAsia="en-GB"/>
        </w:rPr>
      </w:pPr>
    </w:p>
    <w:p w14:paraId="7E2427D2" w14:textId="02F1F9AB" w:rsidR="00314918" w:rsidRPr="0036387E" w:rsidRDefault="00314918" w:rsidP="0036387E">
      <w:pPr>
        <w:pStyle w:val="ListParagraph"/>
        <w:numPr>
          <w:ilvl w:val="1"/>
          <w:numId w:val="1"/>
        </w:numPr>
        <w:spacing w:after="0" w:line="240" w:lineRule="auto"/>
        <w:jc w:val="center"/>
        <w:textAlignment w:val="baseline"/>
        <w:rPr>
          <w:rFonts w:eastAsia="Times New Roman" w:cstheme="minorHAnsi"/>
          <w:color w:val="44546A" w:themeColor="text2"/>
          <w:sz w:val="20"/>
          <w:szCs w:val="18"/>
          <w:u w:val="double"/>
          <w:lang w:eastAsia="en-GB"/>
        </w:rPr>
      </w:pPr>
      <w:r w:rsidRPr="0036387E">
        <w:rPr>
          <w:rFonts w:eastAsia="Times New Roman" w:cstheme="minorHAnsi"/>
          <w:b/>
          <w:bCs/>
          <w:color w:val="44546A" w:themeColor="text2"/>
          <w:sz w:val="28"/>
          <w:szCs w:val="24"/>
          <w:u w:val="double"/>
          <w:lang w:eastAsia="en-GB"/>
        </w:rPr>
        <w:t>SEND Code of Practice</w:t>
      </w:r>
      <w:r w:rsidRPr="0036387E">
        <w:rPr>
          <w:rFonts w:eastAsia="Times New Roman" w:cstheme="minorHAnsi"/>
          <w:color w:val="44546A" w:themeColor="text2"/>
          <w:sz w:val="28"/>
          <w:szCs w:val="24"/>
          <w:u w:val="double"/>
          <w:lang w:eastAsia="en-GB"/>
        </w:rPr>
        <w:t> </w:t>
      </w:r>
    </w:p>
    <w:p w14:paraId="0BFE01AF" w14:textId="77777777" w:rsidR="00794DA1" w:rsidRDefault="00794DA1" w:rsidP="00794DA1">
      <w:pPr>
        <w:spacing w:after="0" w:line="240" w:lineRule="auto"/>
        <w:textAlignment w:val="baseline"/>
        <w:rPr>
          <w:rFonts w:eastAsia="Times New Roman" w:cstheme="minorHAnsi"/>
          <w:color w:val="44546A" w:themeColor="text2"/>
          <w:sz w:val="20"/>
          <w:szCs w:val="18"/>
          <w:u w:val="double"/>
          <w:lang w:eastAsia="en-GB"/>
        </w:rPr>
      </w:pPr>
    </w:p>
    <w:p w14:paraId="038741AF" w14:textId="77777777" w:rsidR="00015574" w:rsidRDefault="00015574" w:rsidP="00015574">
      <w:pPr>
        <w:spacing w:after="0" w:line="240" w:lineRule="auto"/>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As a school we follow the Graduated Response guidance as stated in the SEND Code of Practice. </w:t>
      </w:r>
    </w:p>
    <w:p w14:paraId="4C189328" w14:textId="6DF2872A" w:rsidR="00314918" w:rsidRPr="00CF246E" w:rsidRDefault="00015574" w:rsidP="005F6DAF">
      <w:pPr>
        <w:spacing w:after="0" w:line="240" w:lineRule="auto"/>
        <w:jc w:val="center"/>
        <w:textAlignment w:val="baseline"/>
        <w:rPr>
          <w:rFonts w:eastAsia="Times New Roman" w:cstheme="minorHAnsi"/>
          <w:color w:val="44546A" w:themeColor="text2"/>
          <w:sz w:val="20"/>
          <w:szCs w:val="18"/>
          <w:u w:val="double"/>
          <w:lang w:eastAsia="en-GB"/>
        </w:rPr>
      </w:pPr>
      <w:r>
        <w:rPr>
          <w:noProof/>
        </w:rPr>
        <w:drawing>
          <wp:anchor distT="0" distB="0" distL="114300" distR="114300" simplePos="0" relativeHeight="251689984" behindDoc="1" locked="0" layoutInCell="1" allowOverlap="1" wp14:anchorId="531016E6" wp14:editId="3F0FE018">
            <wp:simplePos x="0" y="0"/>
            <wp:positionH relativeFrom="column">
              <wp:posOffset>4989195</wp:posOffset>
            </wp:positionH>
            <wp:positionV relativeFrom="paragraph">
              <wp:posOffset>85725</wp:posOffset>
            </wp:positionV>
            <wp:extent cx="1676400" cy="1661160"/>
            <wp:effectExtent l="0" t="0" r="0" b="0"/>
            <wp:wrapTight wrapText="bothSides">
              <wp:wrapPolygon edited="0">
                <wp:start x="0" y="0"/>
                <wp:lineTo x="0" y="21303"/>
                <wp:lineTo x="21355" y="21303"/>
                <wp:lineTo x="21355" y="0"/>
                <wp:lineTo x="0" y="0"/>
              </wp:wrapPolygon>
            </wp:wrapTight>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61160"/>
                    </a:xfrm>
                    <a:prstGeom prst="rect">
                      <a:avLst/>
                    </a:prstGeom>
                    <a:noFill/>
                    <a:ln>
                      <a:noFill/>
                    </a:ln>
                  </pic:spPr>
                </pic:pic>
              </a:graphicData>
            </a:graphic>
          </wp:anchor>
        </w:drawing>
      </w:r>
    </w:p>
    <w:p w14:paraId="65D246B6" w14:textId="77777777" w:rsidR="00314918" w:rsidRPr="00CF246E" w:rsidRDefault="00314918" w:rsidP="00314918">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The SEND ‘Code of Practice’ (2014) states that there are four broad areas of need within Special Educational Needs. SEN covers a broad spectrum of difficulty or disability.  These areas and their meaning are as follows: </w:t>
      </w:r>
    </w:p>
    <w:p w14:paraId="4EEFA482" w14:textId="77777777" w:rsidR="00314918" w:rsidRPr="00CF246E" w:rsidRDefault="00314918" w:rsidP="00314918">
      <w:pPr>
        <w:numPr>
          <w:ilvl w:val="0"/>
          <w:numId w:val="2"/>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Communication and Language</w:t>
      </w:r>
      <w:r w:rsidRPr="00CF246E">
        <w:rPr>
          <w:rFonts w:eastAsia="Times New Roman" w:cstheme="minorHAnsi"/>
          <w:color w:val="44546A" w:themeColor="text2"/>
          <w:sz w:val="24"/>
          <w:szCs w:val="24"/>
          <w:lang w:eastAsia="en-GB"/>
        </w:rPr>
        <w:t> </w:t>
      </w:r>
    </w:p>
    <w:p w14:paraId="5A86FABF" w14:textId="77777777" w:rsidR="00314918" w:rsidRPr="00CF246E" w:rsidRDefault="00314918" w:rsidP="00314918">
      <w:pPr>
        <w:numPr>
          <w:ilvl w:val="0"/>
          <w:numId w:val="2"/>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Cognition and Learning</w:t>
      </w:r>
      <w:r w:rsidRPr="00CF246E">
        <w:rPr>
          <w:rFonts w:eastAsia="Times New Roman" w:cstheme="minorHAnsi"/>
          <w:color w:val="44546A" w:themeColor="text2"/>
          <w:sz w:val="24"/>
          <w:szCs w:val="24"/>
          <w:lang w:eastAsia="en-GB"/>
        </w:rPr>
        <w:t> </w:t>
      </w:r>
    </w:p>
    <w:p w14:paraId="074E6455" w14:textId="77777777" w:rsidR="00314918" w:rsidRPr="00CF246E" w:rsidRDefault="00314918" w:rsidP="00314918">
      <w:pPr>
        <w:numPr>
          <w:ilvl w:val="0"/>
          <w:numId w:val="2"/>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Social, Emotional and Mental Health</w:t>
      </w:r>
      <w:r w:rsidRPr="00CF246E">
        <w:rPr>
          <w:rFonts w:eastAsia="Times New Roman" w:cstheme="minorHAnsi"/>
          <w:color w:val="44546A" w:themeColor="text2"/>
          <w:sz w:val="24"/>
          <w:szCs w:val="24"/>
          <w:lang w:eastAsia="en-GB"/>
        </w:rPr>
        <w:t> </w:t>
      </w:r>
    </w:p>
    <w:p w14:paraId="656BB66B" w14:textId="77777777" w:rsidR="00314918" w:rsidRPr="00CF246E" w:rsidRDefault="00314918" w:rsidP="00314918">
      <w:pPr>
        <w:numPr>
          <w:ilvl w:val="0"/>
          <w:numId w:val="3"/>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Sensory and/or Physical Needs</w:t>
      </w:r>
      <w:r w:rsidRPr="00CF246E">
        <w:rPr>
          <w:rFonts w:eastAsia="Times New Roman" w:cstheme="minorHAnsi"/>
          <w:color w:val="44546A" w:themeColor="text2"/>
          <w:sz w:val="24"/>
          <w:szCs w:val="24"/>
          <w:lang w:eastAsia="en-GB"/>
        </w:rPr>
        <w:t> </w:t>
      </w:r>
    </w:p>
    <w:p w14:paraId="704200C8" w14:textId="77777777" w:rsidR="00314918" w:rsidRPr="00CF246E" w:rsidRDefault="00314918" w:rsidP="00314918">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The table below details some difficulties that children may display, it is important to recognise that children may display difficulties or delays in one or more of the areas.  </w:t>
      </w:r>
    </w:p>
    <w:p w14:paraId="2F24F7A9" w14:textId="77777777" w:rsidR="00314918" w:rsidRPr="00CF246E" w:rsidRDefault="00314918" w:rsidP="00314918">
      <w:pPr>
        <w:spacing w:after="0" w:line="240" w:lineRule="auto"/>
        <w:jc w:val="center"/>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w:t>
      </w:r>
    </w:p>
    <w:tbl>
      <w:tblPr>
        <w:tblW w:w="1033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8208"/>
      </w:tblGrid>
      <w:tr w:rsidR="004D27F8" w:rsidRPr="00CF246E" w14:paraId="4B275E8B" w14:textId="77777777" w:rsidTr="00314918">
        <w:tc>
          <w:tcPr>
            <w:tcW w:w="2127" w:type="dxa"/>
            <w:tcBorders>
              <w:top w:val="single" w:sz="6" w:space="0" w:color="auto"/>
              <w:left w:val="single" w:sz="6" w:space="0" w:color="auto"/>
              <w:bottom w:val="single" w:sz="6" w:space="0" w:color="auto"/>
              <w:right w:val="single" w:sz="6" w:space="0" w:color="auto"/>
            </w:tcBorders>
            <w:hideMark/>
          </w:tcPr>
          <w:p w14:paraId="383DE3BD" w14:textId="7AADA37C"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 xml:space="preserve">Area of </w:t>
            </w:r>
            <w:r w:rsidR="00CF246E">
              <w:rPr>
                <w:rFonts w:eastAsia="Times New Roman" w:cstheme="minorHAnsi"/>
                <w:b/>
                <w:bCs/>
                <w:color w:val="44546A" w:themeColor="text2"/>
                <w:sz w:val="24"/>
                <w:szCs w:val="24"/>
                <w:lang w:eastAsia="en-GB"/>
              </w:rPr>
              <w:t>SEND</w:t>
            </w:r>
            <w:r w:rsidRPr="00CF246E">
              <w:rPr>
                <w:rFonts w:eastAsia="Times New Roman" w:cstheme="minorHAnsi"/>
                <w:color w:val="44546A" w:themeColor="text2"/>
                <w:sz w:val="24"/>
                <w:szCs w:val="24"/>
                <w:lang w:eastAsia="en-GB"/>
              </w:rPr>
              <w:t> </w:t>
            </w:r>
          </w:p>
        </w:tc>
        <w:tc>
          <w:tcPr>
            <w:tcW w:w="8208" w:type="dxa"/>
            <w:tcBorders>
              <w:top w:val="single" w:sz="6" w:space="0" w:color="auto"/>
              <w:left w:val="outset" w:sz="6" w:space="0" w:color="auto"/>
              <w:bottom w:val="single" w:sz="6" w:space="0" w:color="auto"/>
              <w:right w:val="single" w:sz="6" w:space="0" w:color="auto"/>
            </w:tcBorders>
            <w:hideMark/>
          </w:tcPr>
          <w:p w14:paraId="39569F3B"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Relating to difficulties with:</w:t>
            </w:r>
            <w:r w:rsidRPr="00CF246E">
              <w:rPr>
                <w:rFonts w:eastAsia="Times New Roman" w:cstheme="minorHAnsi"/>
                <w:color w:val="44546A" w:themeColor="text2"/>
                <w:sz w:val="24"/>
                <w:szCs w:val="24"/>
                <w:lang w:eastAsia="en-GB"/>
              </w:rPr>
              <w:t> </w:t>
            </w:r>
          </w:p>
        </w:tc>
      </w:tr>
      <w:tr w:rsidR="004D27F8" w:rsidRPr="00CF246E" w14:paraId="6C74373C" w14:textId="77777777" w:rsidTr="00314918">
        <w:tc>
          <w:tcPr>
            <w:tcW w:w="2127" w:type="dxa"/>
            <w:tcBorders>
              <w:top w:val="outset" w:sz="6" w:space="0" w:color="auto"/>
              <w:left w:val="single" w:sz="6" w:space="0" w:color="auto"/>
              <w:bottom w:val="single" w:sz="6" w:space="0" w:color="auto"/>
              <w:right w:val="single" w:sz="6" w:space="0" w:color="auto"/>
            </w:tcBorders>
            <w:hideMark/>
          </w:tcPr>
          <w:p w14:paraId="4062D89B"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2B1C918B"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Communication And</w:t>
            </w:r>
            <w:r w:rsidRPr="00CF246E">
              <w:rPr>
                <w:rFonts w:eastAsia="Times New Roman" w:cstheme="minorHAnsi"/>
                <w:color w:val="44546A" w:themeColor="text2"/>
                <w:sz w:val="24"/>
                <w:szCs w:val="24"/>
                <w:lang w:eastAsia="en-GB"/>
              </w:rPr>
              <w:t> </w:t>
            </w:r>
          </w:p>
          <w:p w14:paraId="0208562B"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Interaction</w:t>
            </w:r>
            <w:r w:rsidRPr="00CF246E">
              <w:rPr>
                <w:rFonts w:eastAsia="Times New Roman" w:cstheme="minorHAnsi"/>
                <w:color w:val="44546A" w:themeColor="text2"/>
                <w:sz w:val="24"/>
                <w:szCs w:val="24"/>
                <w:lang w:eastAsia="en-GB"/>
              </w:rPr>
              <w:t> </w:t>
            </w:r>
          </w:p>
          <w:p w14:paraId="14DE6CD7"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tc>
        <w:tc>
          <w:tcPr>
            <w:tcW w:w="8208" w:type="dxa"/>
            <w:tcBorders>
              <w:top w:val="outset" w:sz="6" w:space="0" w:color="auto"/>
              <w:left w:val="outset" w:sz="6" w:space="0" w:color="auto"/>
              <w:bottom w:val="single" w:sz="6" w:space="0" w:color="auto"/>
              <w:right w:val="single" w:sz="6" w:space="0" w:color="auto"/>
            </w:tcBorders>
            <w:hideMark/>
          </w:tcPr>
          <w:p w14:paraId="340236F2"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14:paraId="5402AD4B"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07809F84" w14:textId="253C751D"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Children and young people with ASD, including Asperger’s Syndrome and Autism, are likely to have particular difficulties with social interaction. They may also experience difficulties with language, communication and imagination, which can impact on how they relate to others. </w:t>
            </w:r>
          </w:p>
        </w:tc>
      </w:tr>
      <w:tr w:rsidR="004D27F8" w:rsidRPr="00CF246E" w14:paraId="3A203DBE" w14:textId="77777777" w:rsidTr="00314918">
        <w:trPr>
          <w:trHeight w:val="1530"/>
        </w:trPr>
        <w:tc>
          <w:tcPr>
            <w:tcW w:w="2127" w:type="dxa"/>
            <w:tcBorders>
              <w:top w:val="outset" w:sz="6" w:space="0" w:color="auto"/>
              <w:left w:val="single" w:sz="6" w:space="0" w:color="auto"/>
              <w:bottom w:val="single" w:sz="6" w:space="0" w:color="auto"/>
              <w:right w:val="single" w:sz="6" w:space="0" w:color="auto"/>
            </w:tcBorders>
            <w:hideMark/>
          </w:tcPr>
          <w:p w14:paraId="4177E00C"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2EDB11E3"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Cognition </w:t>
            </w:r>
            <w:r w:rsidRPr="00CF246E">
              <w:rPr>
                <w:rFonts w:eastAsia="Times New Roman" w:cstheme="minorHAnsi"/>
                <w:color w:val="44546A" w:themeColor="text2"/>
                <w:sz w:val="24"/>
                <w:szCs w:val="24"/>
                <w:lang w:eastAsia="en-GB"/>
              </w:rPr>
              <w:t> </w:t>
            </w:r>
          </w:p>
          <w:p w14:paraId="254A1007"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And</w:t>
            </w:r>
            <w:r w:rsidRPr="00CF246E">
              <w:rPr>
                <w:rFonts w:eastAsia="Times New Roman" w:cstheme="minorHAnsi"/>
                <w:color w:val="44546A" w:themeColor="text2"/>
                <w:sz w:val="24"/>
                <w:szCs w:val="24"/>
                <w:lang w:eastAsia="en-GB"/>
              </w:rPr>
              <w:t> </w:t>
            </w:r>
          </w:p>
          <w:p w14:paraId="255598DD"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Learning</w:t>
            </w:r>
            <w:r w:rsidRPr="00CF246E">
              <w:rPr>
                <w:rFonts w:eastAsia="Times New Roman" w:cstheme="minorHAnsi"/>
                <w:color w:val="44546A" w:themeColor="text2"/>
                <w:sz w:val="24"/>
                <w:szCs w:val="24"/>
                <w:lang w:eastAsia="en-GB"/>
              </w:rPr>
              <w:t> </w:t>
            </w:r>
          </w:p>
        </w:tc>
        <w:tc>
          <w:tcPr>
            <w:tcW w:w="8208" w:type="dxa"/>
            <w:tcBorders>
              <w:top w:val="outset" w:sz="6" w:space="0" w:color="auto"/>
              <w:left w:val="outset" w:sz="6" w:space="0" w:color="auto"/>
              <w:bottom w:val="single" w:sz="6" w:space="0" w:color="auto"/>
              <w:right w:val="single" w:sz="6" w:space="0" w:color="auto"/>
            </w:tcBorders>
            <w:hideMark/>
          </w:tcPr>
          <w:p w14:paraId="5FD6123A"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Support for learning difficulties may be required when children and young people learn at a slower pace than their peers, even with appropriate differentiation.  </w:t>
            </w:r>
          </w:p>
          <w:p w14:paraId="328620E6"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5EA8EB9F"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Learning difficulties cover a wide range of needs. These include, moderate learning difficulties (MLD), severe learning difficulties (SLD) - where children are likely to need support in all areas of the curriculum and associated difficulties with mobility and communication through to profound and multiple learning difficulties (PMLD) - where children are likely to have severe and complex learning difficulties as well as a physical disability or sensory impairment. </w:t>
            </w:r>
          </w:p>
          <w:p w14:paraId="11642B53"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605BBAF5" w14:textId="042EE520"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Specific learning difficulties (SpLD), affect one or more specific aspects of learning. This encompasses a range of conditions such as dyslexia, dyscalculia and dyspraxia.  </w:t>
            </w:r>
          </w:p>
        </w:tc>
      </w:tr>
      <w:tr w:rsidR="004D27F8" w:rsidRPr="00CF246E" w14:paraId="0808633A" w14:textId="77777777" w:rsidTr="00314918">
        <w:tc>
          <w:tcPr>
            <w:tcW w:w="2127" w:type="dxa"/>
            <w:tcBorders>
              <w:top w:val="outset" w:sz="6" w:space="0" w:color="auto"/>
              <w:left w:val="single" w:sz="6" w:space="0" w:color="auto"/>
              <w:bottom w:val="single" w:sz="6" w:space="0" w:color="auto"/>
              <w:right w:val="single" w:sz="6" w:space="0" w:color="auto"/>
            </w:tcBorders>
            <w:hideMark/>
          </w:tcPr>
          <w:p w14:paraId="01ED7BB7"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0EAFDF38" w14:textId="77777777" w:rsidR="00314918" w:rsidRPr="00CF246E" w:rsidRDefault="00314918" w:rsidP="00615D2C">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Social, Emotional and Mental Health</w:t>
            </w:r>
            <w:r w:rsidRPr="00CF246E">
              <w:rPr>
                <w:rFonts w:eastAsia="Times New Roman" w:cstheme="minorHAnsi"/>
                <w:color w:val="44546A" w:themeColor="text2"/>
                <w:sz w:val="24"/>
                <w:szCs w:val="24"/>
                <w:lang w:eastAsia="en-GB"/>
              </w:rPr>
              <w:t> </w:t>
            </w:r>
          </w:p>
          <w:p w14:paraId="0C13229E"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tc>
        <w:tc>
          <w:tcPr>
            <w:tcW w:w="8208" w:type="dxa"/>
            <w:tcBorders>
              <w:top w:val="outset" w:sz="6" w:space="0" w:color="auto"/>
              <w:left w:val="outset" w:sz="6" w:space="0" w:color="auto"/>
              <w:bottom w:val="single" w:sz="6" w:space="0" w:color="auto"/>
              <w:right w:val="single" w:sz="6" w:space="0" w:color="auto"/>
            </w:tcBorders>
            <w:hideMark/>
          </w:tcPr>
          <w:p w14:paraId="0B207626" w14:textId="77777777" w:rsidR="00314918"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w:t>
            </w:r>
            <w:r w:rsidRPr="00CF246E">
              <w:rPr>
                <w:rFonts w:eastAsia="Times New Roman" w:cstheme="minorHAnsi"/>
                <w:color w:val="44546A" w:themeColor="text2"/>
                <w:sz w:val="24"/>
                <w:szCs w:val="24"/>
                <w:lang w:eastAsia="en-GB"/>
              </w:rPr>
              <w:lastRenderedPageBreak/>
              <w:t>people may have disorders such as attention deficit disorder, attention deficit hyperactive disorder or attachment disorder.  </w:t>
            </w:r>
          </w:p>
          <w:p w14:paraId="585D22AE" w14:textId="16606572" w:rsidR="00D87B33" w:rsidRPr="00CF246E" w:rsidRDefault="00D87B33" w:rsidP="00615D2C">
            <w:pPr>
              <w:spacing w:after="0" w:line="240" w:lineRule="auto"/>
              <w:textAlignment w:val="baseline"/>
              <w:rPr>
                <w:rFonts w:eastAsia="Times New Roman" w:cstheme="minorHAnsi"/>
                <w:color w:val="44546A" w:themeColor="text2"/>
                <w:sz w:val="24"/>
                <w:szCs w:val="24"/>
                <w:lang w:eastAsia="en-GB"/>
              </w:rPr>
            </w:pPr>
          </w:p>
        </w:tc>
      </w:tr>
      <w:tr w:rsidR="004D27F8" w:rsidRPr="00CF246E" w14:paraId="3FBE87E4" w14:textId="77777777" w:rsidTr="00314918">
        <w:tc>
          <w:tcPr>
            <w:tcW w:w="2127" w:type="dxa"/>
            <w:tcBorders>
              <w:top w:val="outset" w:sz="6" w:space="0" w:color="auto"/>
              <w:left w:val="single" w:sz="6" w:space="0" w:color="auto"/>
              <w:bottom w:val="single" w:sz="6" w:space="0" w:color="auto"/>
              <w:right w:val="single" w:sz="6" w:space="0" w:color="auto"/>
            </w:tcBorders>
            <w:hideMark/>
          </w:tcPr>
          <w:p w14:paraId="44D35EC5"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lastRenderedPageBreak/>
              <w:t> </w:t>
            </w:r>
          </w:p>
          <w:p w14:paraId="7BE775F8" w14:textId="77777777" w:rsidR="00314918" w:rsidRPr="00CF246E" w:rsidRDefault="00314918" w:rsidP="00314918">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Sensory and/or physical needs</w:t>
            </w:r>
          </w:p>
          <w:p w14:paraId="79A59317"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tc>
        <w:tc>
          <w:tcPr>
            <w:tcW w:w="8208" w:type="dxa"/>
            <w:tcBorders>
              <w:top w:val="outset" w:sz="6" w:space="0" w:color="auto"/>
              <w:left w:val="outset" w:sz="6" w:space="0" w:color="auto"/>
              <w:bottom w:val="single" w:sz="6" w:space="0" w:color="auto"/>
              <w:right w:val="single" w:sz="6" w:space="0" w:color="auto"/>
            </w:tcBorders>
            <w:hideMark/>
          </w:tcPr>
          <w:p w14:paraId="6008DE0D"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Some children and young people require special educational provision because they have a disability that prevents or hinders them from making use of the educational facilities generally provided. These difficulties can be age related and may fluctuate over time.  </w:t>
            </w:r>
          </w:p>
          <w:p w14:paraId="4F3B8CF0"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3A9AA276"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Many children and young people with vision impairment (VI), hearing impairment (HI) or a multi-sensory impairment (MSI) will require specialist support and/or equipment to access their learning.  </w:t>
            </w:r>
          </w:p>
          <w:p w14:paraId="59576973"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09753FCA"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Children and young people with an MSI have a combination of vision and hearing difficulties.  </w:t>
            </w:r>
          </w:p>
          <w:p w14:paraId="721CE825" w14:textId="77777777"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370E6ED4" w14:textId="440F1F61" w:rsidR="00314918" w:rsidRPr="00CF246E" w:rsidRDefault="00314918" w:rsidP="00615D2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Some children and young people with a physical disability (PD) require additional ongoing support and equipment to access all the opportunities available to their peers. </w:t>
            </w:r>
          </w:p>
        </w:tc>
      </w:tr>
    </w:tbl>
    <w:p w14:paraId="2E3E8EF0" w14:textId="77777777" w:rsidR="000128A1" w:rsidRDefault="000128A1" w:rsidP="00314918">
      <w:pPr>
        <w:spacing w:after="0" w:line="240" w:lineRule="auto"/>
        <w:textAlignment w:val="baseline"/>
        <w:rPr>
          <w:rFonts w:eastAsia="Times New Roman" w:cstheme="minorHAnsi"/>
          <w:color w:val="44546A" w:themeColor="text2"/>
          <w:sz w:val="24"/>
          <w:szCs w:val="24"/>
          <w:lang w:eastAsia="en-GB"/>
        </w:rPr>
      </w:pPr>
    </w:p>
    <w:p w14:paraId="2EAA13DE" w14:textId="5205868F" w:rsidR="000A2B41" w:rsidRDefault="00314918" w:rsidP="005B67B2">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The following pages detail further information in response to questions you may have about our approach to supporting and identifying SEND</w:t>
      </w:r>
    </w:p>
    <w:p w14:paraId="54BD9D53" w14:textId="77777777" w:rsidR="000A2B41" w:rsidRDefault="000A2B41" w:rsidP="005B67B2">
      <w:pPr>
        <w:spacing w:after="0" w:line="240" w:lineRule="auto"/>
        <w:textAlignment w:val="baseline"/>
        <w:rPr>
          <w:rFonts w:eastAsia="Times New Roman" w:cstheme="minorHAnsi"/>
          <w:color w:val="44546A" w:themeColor="text2"/>
          <w:sz w:val="24"/>
          <w:szCs w:val="24"/>
          <w:lang w:eastAsia="en-GB"/>
        </w:rPr>
      </w:pPr>
    </w:p>
    <w:p w14:paraId="5C01D774" w14:textId="77777777" w:rsidR="000A2B41" w:rsidRPr="00CF246E" w:rsidRDefault="000A2B41" w:rsidP="005B67B2">
      <w:pPr>
        <w:spacing w:after="0" w:line="240" w:lineRule="auto"/>
        <w:textAlignment w:val="baseline"/>
        <w:rPr>
          <w:rFonts w:eastAsia="Times New Roman" w:cstheme="minorHAnsi"/>
          <w:color w:val="44546A" w:themeColor="text2"/>
          <w:sz w:val="18"/>
          <w:szCs w:val="18"/>
          <w:lang w:eastAsia="en-GB"/>
        </w:rPr>
      </w:pPr>
    </w:p>
    <w:p w14:paraId="332008CD" w14:textId="451EB555" w:rsidR="00695B18" w:rsidRPr="00CF246E" w:rsidRDefault="00C34981" w:rsidP="00314918">
      <w:pPr>
        <w:spacing w:after="0" w:line="240" w:lineRule="auto"/>
        <w:jc w:val="center"/>
        <w:textAlignment w:val="baseline"/>
        <w:rPr>
          <w:rFonts w:eastAsia="Times New Roman" w:cstheme="minorHAnsi"/>
          <w:color w:val="44546A" w:themeColor="text2"/>
          <w:sz w:val="24"/>
          <w:szCs w:val="24"/>
          <w:lang w:eastAsia="en-GB"/>
        </w:rPr>
      </w:pPr>
      <w:r w:rsidRPr="00CF246E">
        <w:rPr>
          <w:rFonts w:cstheme="minorHAnsi"/>
          <w:noProof/>
          <w:color w:val="44546A" w:themeColor="text2"/>
          <w:lang w:eastAsia="en-GB"/>
        </w:rPr>
        <w:drawing>
          <wp:anchor distT="0" distB="0" distL="114300" distR="114300" simplePos="0" relativeHeight="251577344" behindDoc="0" locked="0" layoutInCell="1" allowOverlap="1" wp14:anchorId="5CF1F1D9" wp14:editId="4CFBF626">
            <wp:simplePos x="0" y="0"/>
            <wp:positionH relativeFrom="column">
              <wp:posOffset>6055995</wp:posOffset>
            </wp:positionH>
            <wp:positionV relativeFrom="paragraph">
              <wp:posOffset>113665</wp:posOffset>
            </wp:positionV>
            <wp:extent cx="619125" cy="6191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p>
    <w:p w14:paraId="6EFE67A7" w14:textId="3FC6B51B" w:rsidR="00314918" w:rsidRPr="00CF246E" w:rsidRDefault="009B0FD4" w:rsidP="00314918">
      <w:pPr>
        <w:spacing w:after="0" w:line="240" w:lineRule="auto"/>
        <w:jc w:val="center"/>
        <w:textAlignment w:val="baseline"/>
        <w:rPr>
          <w:rFonts w:eastAsia="Times New Roman" w:cstheme="minorHAnsi"/>
          <w:color w:val="44546A" w:themeColor="text2"/>
          <w:sz w:val="18"/>
          <w:szCs w:val="18"/>
          <w:lang w:eastAsia="en-GB"/>
        </w:rPr>
      </w:pPr>
      <w:r w:rsidRPr="00CF246E">
        <w:rPr>
          <w:rFonts w:cstheme="minorHAnsi"/>
          <w:noProof/>
          <w:sz w:val="32"/>
          <w:szCs w:val="24"/>
          <w:lang w:eastAsia="zh-CN"/>
        </w:rPr>
        <w:drawing>
          <wp:anchor distT="0" distB="0" distL="114300" distR="114300" simplePos="0" relativeHeight="251720704" behindDoc="0" locked="0" layoutInCell="1" allowOverlap="1" wp14:anchorId="7DE45717" wp14:editId="0BA2C6F7">
            <wp:simplePos x="0" y="0"/>
            <wp:positionH relativeFrom="margin">
              <wp:align>left</wp:align>
            </wp:positionH>
            <wp:positionV relativeFrom="paragraph">
              <wp:posOffset>6985</wp:posOffset>
            </wp:positionV>
            <wp:extent cx="723900" cy="683895"/>
            <wp:effectExtent l="0" t="0" r="0" b="1905"/>
            <wp:wrapNone/>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83895"/>
                    </a:xfrm>
                    <a:prstGeom prst="rect">
                      <a:avLst/>
                    </a:prstGeom>
                  </pic:spPr>
                </pic:pic>
              </a:graphicData>
            </a:graphic>
            <wp14:sizeRelH relativeFrom="page">
              <wp14:pctWidth>0</wp14:pctWidth>
            </wp14:sizeRelH>
            <wp14:sizeRelV relativeFrom="page">
              <wp14:pctHeight>0</wp14:pctHeight>
            </wp14:sizeRelV>
          </wp:anchor>
        </w:drawing>
      </w:r>
      <w:r w:rsidR="00314918" w:rsidRPr="00CF246E">
        <w:rPr>
          <w:rFonts w:eastAsia="Times New Roman" w:cstheme="minorHAnsi"/>
          <w:color w:val="44546A" w:themeColor="text2"/>
          <w:sz w:val="24"/>
          <w:szCs w:val="24"/>
          <w:lang w:eastAsia="en-GB"/>
        </w:rPr>
        <w:t> </w:t>
      </w:r>
    </w:p>
    <w:p w14:paraId="3808B911" w14:textId="6C9BDB45" w:rsidR="00FB39EC" w:rsidRPr="00CF246E" w:rsidRDefault="00B81F00" w:rsidP="00FB39EC">
      <w:pPr>
        <w:rPr>
          <w:rFonts w:cstheme="minorHAnsi"/>
          <w:color w:val="44546A" w:themeColor="text2"/>
        </w:rPr>
      </w:pPr>
      <w:r w:rsidRPr="00CF246E">
        <w:rPr>
          <w:rFonts w:cstheme="minorHAnsi"/>
          <w:noProof/>
          <w:color w:val="44546A" w:themeColor="text2"/>
          <w:lang w:eastAsia="en-GB"/>
        </w:rPr>
        <mc:AlternateContent>
          <mc:Choice Requires="wps">
            <w:drawing>
              <wp:anchor distT="0" distB="0" distL="114300" distR="114300" simplePos="0" relativeHeight="251634688" behindDoc="0" locked="0" layoutInCell="1" allowOverlap="1" wp14:anchorId="66DFEAEE" wp14:editId="4193938B">
                <wp:simplePos x="0" y="0"/>
                <wp:positionH relativeFrom="margin">
                  <wp:posOffset>943822</wp:posOffset>
                </wp:positionH>
                <wp:positionV relativeFrom="paragraph">
                  <wp:posOffset>15663</wp:posOffset>
                </wp:positionV>
                <wp:extent cx="4819650" cy="609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819650" cy="609600"/>
                        </a:xfrm>
                        <a:prstGeom prst="rect">
                          <a:avLst/>
                        </a:prstGeom>
                        <a:noFill/>
                        <a:ln>
                          <a:noFill/>
                        </a:ln>
                      </wps:spPr>
                      <wps:txbx>
                        <w:txbxContent>
                          <w:p w14:paraId="7EF9FCE9" w14:textId="16AAE827" w:rsidR="00222B72" w:rsidRPr="00450008" w:rsidRDefault="00C34981" w:rsidP="00C34981">
                            <w:pPr>
                              <w:jc w:val="center"/>
                              <w:rPr>
                                <w:b/>
                                <w:noProof/>
                                <w:color w:val="5B9BD5" w:themeColor="accent1"/>
                                <w:sz w:val="28"/>
                                <w:szCs w:val="28"/>
                                <w:u w:val="doub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0008">
                              <w:rPr>
                                <w:b/>
                                <w:noProof/>
                                <w:color w:val="5B9BD5" w:themeColor="accent1"/>
                                <w:sz w:val="28"/>
                                <w:szCs w:val="28"/>
                                <w:u w:val="doub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How do we identify Special Educational Needs and Disabilities?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EAEE" id="Text Box 6" o:spid="_x0000_s1027" type="#_x0000_t202" style="position:absolute;margin-left:74.3pt;margin-top:1.25pt;width:379.5pt;height:48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" filled="f" stroked="f">
                <v:textbox>
                  <w:txbxContent>
                    <w:p w14:paraId="7EF9FCE9" w14:textId="16AAE827" w:rsidR="00222B72" w:rsidRPr="00450008" w:rsidRDefault="00C34981" w:rsidP="00C34981">
                      <w:pPr>
                        <w:jc w:val="center"/>
                        <w:rPr>
                          <w:b/>
                          <w:noProof/>
                          <w:color w:val="5B9BD5" w:themeColor="accent1"/>
                          <w:sz w:val="28"/>
                          <w:szCs w:val="28"/>
                          <w:u w:val="doub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0008">
                        <w:rPr>
                          <w:b/>
                          <w:noProof/>
                          <w:color w:val="5B9BD5" w:themeColor="accent1"/>
                          <w:sz w:val="28"/>
                          <w:szCs w:val="28"/>
                          <w:u w:val="doub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How do we identify Special Educational Needs and Disabilities?</w:t>
                      </w:r>
                    </w:p>
                  </w:txbxContent>
                </v:textbox>
                <w10:wrap anchorx="margin"/>
              </v:shape>
            </w:pict>
          </mc:Fallback>
        </mc:AlternateContent>
      </w:r>
    </w:p>
    <w:p w14:paraId="41B0A521" w14:textId="3869245F" w:rsidR="00FB39EC" w:rsidRPr="00CF246E" w:rsidRDefault="00FB39EC" w:rsidP="00FB39EC">
      <w:pPr>
        <w:rPr>
          <w:rFonts w:cstheme="minorHAnsi"/>
          <w:color w:val="44546A" w:themeColor="text2"/>
        </w:rPr>
      </w:pPr>
    </w:p>
    <w:p w14:paraId="10C74556" w14:textId="77777777" w:rsidR="0094223C" w:rsidRPr="00CF246E" w:rsidRDefault="0094223C" w:rsidP="00FB39EC">
      <w:pPr>
        <w:rPr>
          <w:rFonts w:cstheme="minorHAnsi"/>
          <w:color w:val="44546A" w:themeColor="text2"/>
        </w:rPr>
      </w:pPr>
    </w:p>
    <w:tbl>
      <w:tblPr>
        <w:tblStyle w:val="TableGrid"/>
        <w:tblW w:w="0" w:type="auto"/>
        <w:tblLook w:val="04A0" w:firstRow="1" w:lastRow="0" w:firstColumn="1" w:lastColumn="0" w:noHBand="0" w:noVBand="1"/>
      </w:tblPr>
      <w:tblGrid>
        <w:gridCol w:w="1838"/>
        <w:gridCol w:w="8925"/>
      </w:tblGrid>
      <w:tr w:rsidR="008867F4" w14:paraId="2883E578" w14:textId="77777777" w:rsidTr="006B509A">
        <w:tc>
          <w:tcPr>
            <w:tcW w:w="1838" w:type="dxa"/>
            <w:shd w:val="clear" w:color="auto" w:fill="FFFFFF" w:themeFill="background1"/>
          </w:tcPr>
          <w:p w14:paraId="2AFD0D88" w14:textId="1F7BF057" w:rsidR="008867F4" w:rsidRDefault="006B509A" w:rsidP="00FB39EC">
            <w:pPr>
              <w:rPr>
                <w:rFonts w:cstheme="minorHAnsi"/>
                <w:color w:val="44546A" w:themeColor="text2"/>
              </w:rPr>
            </w:pPr>
            <w:r w:rsidRPr="00A25748">
              <w:rPr>
                <w:rFonts w:eastAsiaTheme="minorEastAsia" w:cstheme="minorHAnsi"/>
                <w:b/>
                <w:noProof/>
                <w:sz w:val="24"/>
                <w:szCs w:val="24"/>
                <w:u w:val="single"/>
                <w:lang w:eastAsia="en-GB"/>
              </w:rPr>
              <w:drawing>
                <wp:anchor distT="0" distB="0" distL="114300" distR="114300" simplePos="0" relativeHeight="251739136" behindDoc="0" locked="0" layoutInCell="1" allowOverlap="1" wp14:anchorId="70BFEA9B" wp14:editId="3D3DE704">
                  <wp:simplePos x="0" y="0"/>
                  <wp:positionH relativeFrom="margin">
                    <wp:posOffset>0</wp:posOffset>
                  </wp:positionH>
                  <wp:positionV relativeFrom="paragraph">
                    <wp:posOffset>133985</wp:posOffset>
                  </wp:positionV>
                  <wp:extent cx="998855" cy="993775"/>
                  <wp:effectExtent l="0" t="0" r="0" b="0"/>
                  <wp:wrapThrough wrapText="bothSides">
                    <wp:wrapPolygon edited="0">
                      <wp:start x="0" y="0"/>
                      <wp:lineTo x="0" y="21117"/>
                      <wp:lineTo x="21010" y="21117"/>
                      <wp:lineTo x="21010" y="0"/>
                      <wp:lineTo x="0" y="0"/>
                    </wp:wrapPolygon>
                  </wp:wrapThrough>
                  <wp:docPr id="27" name="Picture 27" descr="C:\Users\vrobins\AppData\Local\Microsoft\Windows\INetCache\Content.MSO\7FDA44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obins\AppData\Local\Microsoft\Windows\INetCache\Content.MSO\7FDA445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885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25" w:type="dxa"/>
            <w:shd w:val="clear" w:color="auto" w:fill="FFFFFF" w:themeFill="background1"/>
          </w:tcPr>
          <w:p w14:paraId="42BC5C63" w14:textId="77777777" w:rsidR="008867F4" w:rsidRPr="006B509A" w:rsidRDefault="00B16EC6" w:rsidP="002E12C0">
            <w:pPr>
              <w:jc w:val="center"/>
              <w:rPr>
                <w:rFonts w:cstheme="minorHAnsi"/>
                <w:b/>
                <w:bCs/>
                <w:color w:val="44546A" w:themeColor="text2"/>
                <w:sz w:val="36"/>
                <w:szCs w:val="36"/>
              </w:rPr>
            </w:pPr>
            <w:r w:rsidRPr="006B509A">
              <w:rPr>
                <w:rFonts w:cstheme="minorHAnsi"/>
                <w:b/>
                <w:bCs/>
                <w:color w:val="44546A" w:themeColor="text2"/>
                <w:sz w:val="36"/>
                <w:szCs w:val="36"/>
              </w:rPr>
              <w:t>Steps to</w:t>
            </w:r>
            <w:r w:rsidR="009F52A6" w:rsidRPr="006B509A">
              <w:rPr>
                <w:rFonts w:cstheme="minorHAnsi"/>
                <w:b/>
                <w:bCs/>
                <w:color w:val="44546A" w:themeColor="text2"/>
                <w:sz w:val="36"/>
                <w:szCs w:val="36"/>
              </w:rPr>
              <w:t xml:space="preserve"> identify</w:t>
            </w:r>
            <w:r w:rsidR="00167FC1" w:rsidRPr="006B509A">
              <w:rPr>
                <w:rFonts w:cstheme="minorHAnsi"/>
                <w:b/>
                <w:bCs/>
                <w:color w:val="44546A" w:themeColor="text2"/>
                <w:sz w:val="36"/>
                <w:szCs w:val="36"/>
              </w:rPr>
              <w:t xml:space="preserve"> and support </w:t>
            </w:r>
            <w:r w:rsidR="00634C3A" w:rsidRPr="006B509A">
              <w:rPr>
                <w:rFonts w:cstheme="minorHAnsi"/>
                <w:b/>
                <w:bCs/>
                <w:color w:val="44546A" w:themeColor="text2"/>
                <w:sz w:val="36"/>
                <w:szCs w:val="36"/>
              </w:rPr>
              <w:t>children</w:t>
            </w:r>
            <w:r w:rsidR="002F6628" w:rsidRPr="006B509A">
              <w:rPr>
                <w:rFonts w:cstheme="minorHAnsi"/>
                <w:b/>
                <w:bCs/>
                <w:color w:val="44546A" w:themeColor="text2"/>
                <w:sz w:val="36"/>
                <w:szCs w:val="36"/>
              </w:rPr>
              <w:t xml:space="preserve"> with additional needs</w:t>
            </w:r>
          </w:p>
          <w:p w14:paraId="48FCE256" w14:textId="6D972775" w:rsidR="008F7047" w:rsidRPr="00A66A24" w:rsidRDefault="0022166C" w:rsidP="002E12C0">
            <w:pPr>
              <w:jc w:val="center"/>
              <w:rPr>
                <w:rFonts w:cstheme="minorHAnsi"/>
                <w:b/>
                <w:bCs/>
                <w:color w:val="44546A" w:themeColor="text2"/>
              </w:rPr>
            </w:pPr>
            <w:r w:rsidRPr="006B509A">
              <w:rPr>
                <w:rFonts w:cstheme="minorHAnsi"/>
                <w:b/>
                <w:bCs/>
                <w:color w:val="44546A" w:themeColor="text2"/>
                <w:sz w:val="36"/>
                <w:szCs w:val="36"/>
              </w:rPr>
              <w:t>The</w:t>
            </w:r>
            <w:r w:rsidR="008F7047" w:rsidRPr="006B509A">
              <w:rPr>
                <w:rFonts w:cstheme="minorHAnsi"/>
                <w:b/>
                <w:bCs/>
                <w:color w:val="44546A" w:themeColor="text2"/>
                <w:sz w:val="36"/>
                <w:szCs w:val="36"/>
              </w:rPr>
              <w:t xml:space="preserve"> Graduated Response – Assess/Plan/Do/Review </w:t>
            </w:r>
            <w:r w:rsidRPr="006B509A">
              <w:rPr>
                <w:rFonts w:cstheme="minorHAnsi"/>
                <w:b/>
                <w:bCs/>
                <w:color w:val="44546A" w:themeColor="text2"/>
                <w:sz w:val="36"/>
                <w:szCs w:val="36"/>
              </w:rPr>
              <w:t xml:space="preserve">is used </w:t>
            </w:r>
            <w:r w:rsidR="008F7047" w:rsidRPr="006B509A">
              <w:rPr>
                <w:rFonts w:cstheme="minorHAnsi"/>
                <w:b/>
                <w:bCs/>
                <w:color w:val="44546A" w:themeColor="text2"/>
                <w:sz w:val="36"/>
                <w:szCs w:val="36"/>
              </w:rPr>
              <w:t>through</w:t>
            </w:r>
            <w:r w:rsidR="00F25FF9" w:rsidRPr="006B509A">
              <w:rPr>
                <w:rFonts w:cstheme="minorHAnsi"/>
                <w:b/>
                <w:bCs/>
                <w:color w:val="44546A" w:themeColor="text2"/>
                <w:sz w:val="36"/>
                <w:szCs w:val="36"/>
              </w:rPr>
              <w:t>out</w:t>
            </w:r>
          </w:p>
        </w:tc>
      </w:tr>
      <w:tr w:rsidR="008867F4" w14:paraId="5C53FDF1" w14:textId="77777777" w:rsidTr="006B509A">
        <w:tc>
          <w:tcPr>
            <w:tcW w:w="1838" w:type="dxa"/>
            <w:shd w:val="clear" w:color="auto" w:fill="FFFFFF" w:themeFill="background1"/>
          </w:tcPr>
          <w:p w14:paraId="6706F978" w14:textId="39B6A52F" w:rsidR="008867F4" w:rsidRPr="00A66A24" w:rsidRDefault="00E35894" w:rsidP="00FB39EC">
            <w:pPr>
              <w:rPr>
                <w:rFonts w:cstheme="minorHAnsi"/>
                <w:b/>
                <w:bCs/>
                <w:color w:val="44546A" w:themeColor="text2"/>
              </w:rPr>
            </w:pPr>
            <w:r w:rsidRPr="00A66A24">
              <w:rPr>
                <w:rFonts w:cstheme="minorHAnsi"/>
                <w:b/>
                <w:bCs/>
                <w:color w:val="44546A" w:themeColor="text2"/>
              </w:rPr>
              <w:t>Step 1</w:t>
            </w:r>
          </w:p>
        </w:tc>
        <w:tc>
          <w:tcPr>
            <w:tcW w:w="8925" w:type="dxa"/>
            <w:shd w:val="clear" w:color="auto" w:fill="FFFFFF" w:themeFill="background1"/>
          </w:tcPr>
          <w:p w14:paraId="4E939A77" w14:textId="331E1346" w:rsidR="00E35894" w:rsidRPr="00CF246E" w:rsidRDefault="00E35894" w:rsidP="00E35894">
            <w:pPr>
              <w:jc w:val="center"/>
              <w:rPr>
                <w:rFonts w:cstheme="minorHAnsi"/>
              </w:rPr>
            </w:pPr>
            <w:r w:rsidRPr="00CF246E">
              <w:rPr>
                <w:rFonts w:cstheme="minorHAnsi"/>
              </w:rPr>
              <w:t xml:space="preserve"> Early interventions- identify children in the classroom who need extra support a</w:t>
            </w:r>
            <w:r>
              <w:rPr>
                <w:rFonts w:cstheme="minorHAnsi"/>
              </w:rPr>
              <w:t>n</w:t>
            </w:r>
            <w:r w:rsidRPr="00CF246E">
              <w:rPr>
                <w:rFonts w:cstheme="minorHAnsi"/>
              </w:rPr>
              <w:t>d support within the classroom through</w:t>
            </w:r>
            <w:r w:rsidR="007C3207">
              <w:rPr>
                <w:rFonts w:cstheme="minorHAnsi"/>
              </w:rPr>
              <w:t xml:space="preserve"> assessment and adaptations.</w:t>
            </w:r>
          </w:p>
          <w:p w14:paraId="119D585F" w14:textId="77777777" w:rsidR="008867F4" w:rsidRDefault="008867F4" w:rsidP="00FB39EC">
            <w:pPr>
              <w:rPr>
                <w:rFonts w:cstheme="minorHAnsi"/>
                <w:color w:val="44546A" w:themeColor="text2"/>
              </w:rPr>
            </w:pPr>
          </w:p>
        </w:tc>
      </w:tr>
      <w:tr w:rsidR="008867F4" w14:paraId="08ED36F5" w14:textId="77777777" w:rsidTr="006B509A">
        <w:tc>
          <w:tcPr>
            <w:tcW w:w="1838" w:type="dxa"/>
            <w:shd w:val="clear" w:color="auto" w:fill="FFFFFF" w:themeFill="background1"/>
          </w:tcPr>
          <w:p w14:paraId="1D41E0B1" w14:textId="5F7420B1" w:rsidR="008867F4" w:rsidRPr="00A66A24" w:rsidRDefault="00E35894" w:rsidP="00FB39EC">
            <w:pPr>
              <w:rPr>
                <w:rFonts w:cstheme="minorHAnsi"/>
                <w:b/>
                <w:bCs/>
                <w:color w:val="44546A" w:themeColor="text2"/>
              </w:rPr>
            </w:pPr>
            <w:r w:rsidRPr="00A66A24">
              <w:rPr>
                <w:rFonts w:cstheme="minorHAnsi"/>
                <w:b/>
                <w:bCs/>
                <w:color w:val="44546A" w:themeColor="text2"/>
              </w:rPr>
              <w:t xml:space="preserve">Step 2 </w:t>
            </w:r>
          </w:p>
        </w:tc>
        <w:tc>
          <w:tcPr>
            <w:tcW w:w="8925" w:type="dxa"/>
            <w:shd w:val="clear" w:color="auto" w:fill="FFFFFF" w:themeFill="background1"/>
          </w:tcPr>
          <w:p w14:paraId="13B21AD2" w14:textId="3AF1C893" w:rsidR="00E35894" w:rsidRPr="00CF246E" w:rsidRDefault="00E35894" w:rsidP="00E35894">
            <w:pPr>
              <w:jc w:val="center"/>
              <w:rPr>
                <w:rFonts w:cstheme="minorHAnsi"/>
              </w:rPr>
            </w:pPr>
            <w:r w:rsidRPr="00CF246E">
              <w:rPr>
                <w:rFonts w:cstheme="minorHAnsi"/>
              </w:rPr>
              <w:t>Raise concerns at pupil progress meetings with inclusion staff.</w:t>
            </w:r>
            <w:r w:rsidR="007C3207">
              <w:rPr>
                <w:rFonts w:cstheme="minorHAnsi"/>
              </w:rPr>
              <w:t xml:space="preserve"> </w:t>
            </w:r>
            <w:r w:rsidRPr="00CF246E">
              <w:rPr>
                <w:rFonts w:cstheme="minorHAnsi"/>
              </w:rPr>
              <w:t xml:space="preserve"> Discuss ways to support through intervention and classroom strategies.</w:t>
            </w:r>
          </w:p>
          <w:p w14:paraId="0355AD7D" w14:textId="77777777" w:rsidR="008867F4" w:rsidRDefault="008867F4" w:rsidP="00FB39EC">
            <w:pPr>
              <w:rPr>
                <w:rFonts w:cstheme="minorHAnsi"/>
                <w:color w:val="44546A" w:themeColor="text2"/>
              </w:rPr>
            </w:pPr>
          </w:p>
        </w:tc>
      </w:tr>
      <w:tr w:rsidR="008867F4" w14:paraId="5DB32D35" w14:textId="77777777" w:rsidTr="006B509A">
        <w:tc>
          <w:tcPr>
            <w:tcW w:w="1838" w:type="dxa"/>
            <w:shd w:val="clear" w:color="auto" w:fill="FFFFFF" w:themeFill="background1"/>
          </w:tcPr>
          <w:p w14:paraId="0F61FE5E" w14:textId="64948DDE" w:rsidR="008867F4" w:rsidRPr="00A66A24" w:rsidRDefault="00E35894" w:rsidP="00FB39EC">
            <w:pPr>
              <w:rPr>
                <w:rFonts w:cstheme="minorHAnsi"/>
                <w:b/>
                <w:bCs/>
                <w:color w:val="44546A" w:themeColor="text2"/>
              </w:rPr>
            </w:pPr>
            <w:r w:rsidRPr="00A66A24">
              <w:rPr>
                <w:rFonts w:cstheme="minorHAnsi"/>
                <w:b/>
                <w:bCs/>
                <w:color w:val="44546A" w:themeColor="text2"/>
              </w:rPr>
              <w:t xml:space="preserve">Step 3 </w:t>
            </w:r>
          </w:p>
        </w:tc>
        <w:tc>
          <w:tcPr>
            <w:tcW w:w="8925" w:type="dxa"/>
            <w:shd w:val="clear" w:color="auto" w:fill="FFFFFF" w:themeFill="background1"/>
          </w:tcPr>
          <w:p w14:paraId="10C3C09A" w14:textId="0BB1A4E0" w:rsidR="008C40BF" w:rsidRPr="00CF246E" w:rsidRDefault="008C40BF" w:rsidP="008C40BF">
            <w:pPr>
              <w:jc w:val="center"/>
              <w:rPr>
                <w:rFonts w:cstheme="minorHAnsi"/>
              </w:rPr>
            </w:pPr>
            <w:r w:rsidRPr="00CF246E">
              <w:rPr>
                <w:rFonts w:cstheme="minorHAnsi"/>
              </w:rPr>
              <w:t xml:space="preserve">Plan interventions to meet the needs of the children- monitor for half a term (linked to specific needs) E.g. Cool characters/ Cool kids/ Phonics interventions/ </w:t>
            </w:r>
            <w:r w:rsidR="00E25B88">
              <w:rPr>
                <w:rFonts w:cstheme="minorHAnsi"/>
              </w:rPr>
              <w:t>ELSA/Extra Reading/SALT</w:t>
            </w:r>
          </w:p>
          <w:p w14:paraId="3D6819D1" w14:textId="77777777" w:rsidR="008867F4" w:rsidRDefault="008867F4" w:rsidP="00FB39EC">
            <w:pPr>
              <w:rPr>
                <w:rFonts w:cstheme="minorHAnsi"/>
                <w:color w:val="44546A" w:themeColor="text2"/>
              </w:rPr>
            </w:pPr>
          </w:p>
        </w:tc>
      </w:tr>
      <w:tr w:rsidR="008867F4" w14:paraId="6A04DA81" w14:textId="77777777" w:rsidTr="006B509A">
        <w:tc>
          <w:tcPr>
            <w:tcW w:w="1838" w:type="dxa"/>
            <w:shd w:val="clear" w:color="auto" w:fill="FFFFFF" w:themeFill="background1"/>
          </w:tcPr>
          <w:p w14:paraId="3DDA32A1" w14:textId="14A4DA15" w:rsidR="008867F4" w:rsidRPr="00A66A24" w:rsidRDefault="008C40BF" w:rsidP="00FB39EC">
            <w:pPr>
              <w:rPr>
                <w:rFonts w:cstheme="minorHAnsi"/>
                <w:b/>
                <w:bCs/>
                <w:color w:val="44546A" w:themeColor="text2"/>
              </w:rPr>
            </w:pPr>
            <w:r w:rsidRPr="00A66A24">
              <w:rPr>
                <w:rFonts w:cstheme="minorHAnsi"/>
                <w:b/>
                <w:bCs/>
                <w:color w:val="44546A" w:themeColor="text2"/>
              </w:rPr>
              <w:t>Step 4</w:t>
            </w:r>
          </w:p>
        </w:tc>
        <w:tc>
          <w:tcPr>
            <w:tcW w:w="8925" w:type="dxa"/>
            <w:shd w:val="clear" w:color="auto" w:fill="FFFFFF" w:themeFill="background1"/>
          </w:tcPr>
          <w:p w14:paraId="58213660" w14:textId="357153AA" w:rsidR="000F61FC" w:rsidRPr="00CF246E" w:rsidRDefault="000F61FC" w:rsidP="000F61FC">
            <w:pPr>
              <w:jc w:val="center"/>
              <w:rPr>
                <w:rFonts w:cstheme="minorHAnsi"/>
              </w:rPr>
            </w:pPr>
            <w:r w:rsidRPr="00CF246E">
              <w:rPr>
                <w:rFonts w:cstheme="minorHAnsi"/>
              </w:rPr>
              <w:t xml:space="preserve">If concerns remain, involve SENCo and discuss with parents to get an overall view. </w:t>
            </w:r>
            <w:r w:rsidR="002A6F01">
              <w:rPr>
                <w:rFonts w:cstheme="minorHAnsi"/>
              </w:rPr>
              <w:t xml:space="preserve">An </w:t>
            </w:r>
            <w:r w:rsidRPr="00CF246E">
              <w:rPr>
                <w:rFonts w:cstheme="minorHAnsi"/>
              </w:rPr>
              <w:t xml:space="preserve">Early </w:t>
            </w:r>
            <w:r w:rsidR="002A6F01">
              <w:rPr>
                <w:rFonts w:cstheme="minorHAnsi"/>
              </w:rPr>
              <w:t>H</w:t>
            </w:r>
            <w:r w:rsidRPr="00CF246E">
              <w:rPr>
                <w:rFonts w:cstheme="minorHAnsi"/>
              </w:rPr>
              <w:t xml:space="preserve">elp </w:t>
            </w:r>
            <w:r w:rsidR="00B43AF4" w:rsidRPr="00CF246E">
              <w:rPr>
                <w:rFonts w:cstheme="minorHAnsi"/>
              </w:rPr>
              <w:t xml:space="preserve">assessment </w:t>
            </w:r>
            <w:r w:rsidR="00B43AF4">
              <w:rPr>
                <w:rFonts w:cstheme="minorHAnsi"/>
              </w:rPr>
              <w:t>may</w:t>
            </w:r>
            <w:r>
              <w:rPr>
                <w:rFonts w:cstheme="minorHAnsi"/>
              </w:rPr>
              <w:t xml:space="preserve"> be </w:t>
            </w:r>
            <w:r w:rsidRPr="00CF246E">
              <w:rPr>
                <w:rFonts w:cstheme="minorHAnsi"/>
              </w:rPr>
              <w:t>offered to support families.</w:t>
            </w:r>
          </w:p>
          <w:p w14:paraId="76D5254C" w14:textId="77777777" w:rsidR="008867F4" w:rsidRDefault="008867F4" w:rsidP="00FB39EC">
            <w:pPr>
              <w:rPr>
                <w:rFonts w:cstheme="minorHAnsi"/>
                <w:color w:val="44546A" w:themeColor="text2"/>
              </w:rPr>
            </w:pPr>
          </w:p>
        </w:tc>
      </w:tr>
      <w:tr w:rsidR="008867F4" w14:paraId="3EE61CF7" w14:textId="77777777" w:rsidTr="006B509A">
        <w:tc>
          <w:tcPr>
            <w:tcW w:w="1838" w:type="dxa"/>
            <w:shd w:val="clear" w:color="auto" w:fill="FFFFFF" w:themeFill="background1"/>
          </w:tcPr>
          <w:p w14:paraId="573F777B" w14:textId="6CF0D03A" w:rsidR="008867F4" w:rsidRPr="00A66A24" w:rsidRDefault="008C40BF" w:rsidP="00FB39EC">
            <w:pPr>
              <w:rPr>
                <w:rFonts w:cstheme="minorHAnsi"/>
                <w:b/>
                <w:bCs/>
                <w:color w:val="44546A" w:themeColor="text2"/>
              </w:rPr>
            </w:pPr>
            <w:r w:rsidRPr="00A66A24">
              <w:rPr>
                <w:rFonts w:cstheme="minorHAnsi"/>
                <w:b/>
                <w:bCs/>
                <w:color w:val="44546A" w:themeColor="text2"/>
              </w:rPr>
              <w:t>Step 5</w:t>
            </w:r>
          </w:p>
        </w:tc>
        <w:tc>
          <w:tcPr>
            <w:tcW w:w="8925" w:type="dxa"/>
            <w:shd w:val="clear" w:color="auto" w:fill="FFFFFF" w:themeFill="background1"/>
          </w:tcPr>
          <w:p w14:paraId="187AD82B" w14:textId="0B2568EC" w:rsidR="000F61FC" w:rsidRPr="00CF246E" w:rsidRDefault="000F61FC" w:rsidP="000F61FC">
            <w:pPr>
              <w:jc w:val="center"/>
              <w:rPr>
                <w:rFonts w:cstheme="minorHAnsi"/>
              </w:rPr>
            </w:pPr>
            <w:r w:rsidRPr="00CF246E">
              <w:rPr>
                <w:rFonts w:cstheme="minorHAnsi"/>
              </w:rPr>
              <w:t xml:space="preserve"> SEN support- A</w:t>
            </w:r>
            <w:r w:rsidR="00315D6C">
              <w:rPr>
                <w:rFonts w:cstheme="minorHAnsi"/>
              </w:rPr>
              <w:t xml:space="preserve"> One Page </w:t>
            </w:r>
            <w:proofErr w:type="gramStart"/>
            <w:r w:rsidR="00315D6C">
              <w:rPr>
                <w:rFonts w:cstheme="minorHAnsi"/>
              </w:rPr>
              <w:t xml:space="preserve">Profile </w:t>
            </w:r>
            <w:r w:rsidRPr="00CF246E">
              <w:rPr>
                <w:rFonts w:cstheme="minorHAnsi"/>
              </w:rPr>
              <w:t xml:space="preserve"> </w:t>
            </w:r>
            <w:r w:rsidR="00315D6C">
              <w:rPr>
                <w:rFonts w:cstheme="minorHAnsi"/>
              </w:rPr>
              <w:t>is</w:t>
            </w:r>
            <w:proofErr w:type="gramEnd"/>
            <w:r w:rsidR="00315D6C">
              <w:rPr>
                <w:rFonts w:cstheme="minorHAnsi"/>
              </w:rPr>
              <w:t xml:space="preserve"> </w:t>
            </w:r>
            <w:r w:rsidRPr="00CF246E">
              <w:rPr>
                <w:rFonts w:cstheme="minorHAnsi"/>
              </w:rPr>
              <w:t xml:space="preserve">created with the support of the SENCo. An Individual Education Plan (IEP) </w:t>
            </w:r>
            <w:r w:rsidR="00315D6C">
              <w:rPr>
                <w:rFonts w:cstheme="minorHAnsi"/>
              </w:rPr>
              <w:t xml:space="preserve">may be </w:t>
            </w:r>
            <w:r w:rsidR="00454D23">
              <w:rPr>
                <w:rFonts w:cstheme="minorHAnsi"/>
              </w:rPr>
              <w:t xml:space="preserve">developed </w:t>
            </w:r>
            <w:r w:rsidRPr="00CF246E">
              <w:rPr>
                <w:rFonts w:cstheme="minorHAnsi"/>
              </w:rPr>
              <w:t xml:space="preserve">with pupils, parents and teachers. </w:t>
            </w:r>
            <w:r w:rsidR="00454D23">
              <w:rPr>
                <w:rFonts w:cstheme="minorHAnsi"/>
              </w:rPr>
              <w:t xml:space="preserve">Reviewed each term with regular reviews and updates to </w:t>
            </w:r>
            <w:r w:rsidR="00684F52">
              <w:rPr>
                <w:rFonts w:cstheme="minorHAnsi"/>
              </w:rPr>
              <w:t>ensure progression</w:t>
            </w:r>
          </w:p>
          <w:p w14:paraId="38D783C0" w14:textId="77777777" w:rsidR="008867F4" w:rsidRDefault="008867F4" w:rsidP="00FB39EC">
            <w:pPr>
              <w:rPr>
                <w:rFonts w:cstheme="minorHAnsi"/>
                <w:color w:val="44546A" w:themeColor="text2"/>
              </w:rPr>
            </w:pPr>
          </w:p>
        </w:tc>
      </w:tr>
      <w:tr w:rsidR="008867F4" w14:paraId="15D41F35" w14:textId="77777777" w:rsidTr="006B509A">
        <w:tc>
          <w:tcPr>
            <w:tcW w:w="1838" w:type="dxa"/>
            <w:shd w:val="clear" w:color="auto" w:fill="FFFFFF" w:themeFill="background1"/>
          </w:tcPr>
          <w:p w14:paraId="1CF1FCC2" w14:textId="4BE95A42" w:rsidR="008867F4" w:rsidRPr="00A66A24" w:rsidRDefault="008C40BF" w:rsidP="00FB39EC">
            <w:pPr>
              <w:rPr>
                <w:rFonts w:cstheme="minorHAnsi"/>
                <w:b/>
                <w:bCs/>
                <w:color w:val="44546A" w:themeColor="text2"/>
              </w:rPr>
            </w:pPr>
            <w:r w:rsidRPr="00A66A24">
              <w:rPr>
                <w:rFonts w:cstheme="minorHAnsi"/>
                <w:b/>
                <w:bCs/>
                <w:color w:val="44546A" w:themeColor="text2"/>
              </w:rPr>
              <w:lastRenderedPageBreak/>
              <w:t xml:space="preserve">Step </w:t>
            </w:r>
            <w:r w:rsidR="000F61FC" w:rsidRPr="00A66A24">
              <w:rPr>
                <w:rFonts w:cstheme="minorHAnsi"/>
                <w:b/>
                <w:bCs/>
                <w:color w:val="44546A" w:themeColor="text2"/>
              </w:rPr>
              <w:t>6</w:t>
            </w:r>
          </w:p>
        </w:tc>
        <w:tc>
          <w:tcPr>
            <w:tcW w:w="8925" w:type="dxa"/>
            <w:shd w:val="clear" w:color="auto" w:fill="FFFFFF" w:themeFill="background1"/>
          </w:tcPr>
          <w:p w14:paraId="0F47366E" w14:textId="52937350" w:rsidR="000F61FC" w:rsidRPr="00CF246E" w:rsidRDefault="000F61FC" w:rsidP="000F61FC">
            <w:pPr>
              <w:jc w:val="center"/>
              <w:rPr>
                <w:rFonts w:cstheme="minorHAnsi"/>
              </w:rPr>
            </w:pPr>
            <w:r w:rsidRPr="00CF246E">
              <w:rPr>
                <w:rFonts w:cstheme="minorHAnsi"/>
              </w:rPr>
              <w:t xml:space="preserve"> SENC</w:t>
            </w:r>
            <w:r w:rsidR="0056458E">
              <w:rPr>
                <w:rFonts w:cstheme="minorHAnsi"/>
              </w:rPr>
              <w:t>o</w:t>
            </w:r>
            <w:r w:rsidRPr="00CF246E">
              <w:rPr>
                <w:rFonts w:cstheme="minorHAnsi"/>
              </w:rPr>
              <w:t xml:space="preserve"> to consider external involvement- Speech and Language/ Occupational Therapy/ SEN/ Educational Psychologist/ Behavioural Therapist etc.</w:t>
            </w:r>
          </w:p>
          <w:p w14:paraId="0A7A6DD4" w14:textId="77777777" w:rsidR="008867F4" w:rsidRDefault="008867F4" w:rsidP="00FB39EC">
            <w:pPr>
              <w:rPr>
                <w:rFonts w:cstheme="minorHAnsi"/>
                <w:color w:val="44546A" w:themeColor="text2"/>
              </w:rPr>
            </w:pPr>
          </w:p>
        </w:tc>
      </w:tr>
    </w:tbl>
    <w:p w14:paraId="30BBC8AB" w14:textId="27209FB8" w:rsidR="00FB39EC" w:rsidRPr="00CF246E" w:rsidRDefault="00FB39EC" w:rsidP="00FB39EC">
      <w:pPr>
        <w:rPr>
          <w:rFonts w:cstheme="minorHAnsi"/>
          <w:color w:val="44546A" w:themeColor="text2"/>
        </w:rPr>
      </w:pPr>
    </w:p>
    <w:p w14:paraId="2F0E0E41" w14:textId="77777777" w:rsidR="00FB39EC" w:rsidRPr="00CF246E" w:rsidRDefault="00FB39EC" w:rsidP="00FB39EC">
      <w:pPr>
        <w:rPr>
          <w:rFonts w:cstheme="minorHAnsi"/>
          <w:color w:val="44546A" w:themeColor="text2"/>
        </w:rPr>
      </w:pPr>
    </w:p>
    <w:p w14:paraId="350AC07D" w14:textId="77777777" w:rsidR="00DA40FF" w:rsidRDefault="00DA40FF" w:rsidP="00FB39EC">
      <w:pPr>
        <w:spacing w:after="0" w:line="240" w:lineRule="auto"/>
        <w:jc w:val="center"/>
        <w:textAlignment w:val="baseline"/>
        <w:rPr>
          <w:rFonts w:eastAsia="Times New Roman" w:cstheme="minorHAnsi"/>
          <w:b/>
          <w:bCs/>
          <w:color w:val="44546A" w:themeColor="text2"/>
          <w:sz w:val="28"/>
          <w:szCs w:val="24"/>
          <w:u w:val="double"/>
          <w:lang w:eastAsia="en-GB"/>
        </w:rPr>
      </w:pPr>
    </w:p>
    <w:p w14:paraId="4755EED4" w14:textId="77777777" w:rsidR="004247F4" w:rsidRPr="00CF246E" w:rsidRDefault="004247F4" w:rsidP="00FB39EC">
      <w:pPr>
        <w:spacing w:after="0" w:line="240" w:lineRule="auto"/>
        <w:jc w:val="center"/>
        <w:textAlignment w:val="baseline"/>
        <w:rPr>
          <w:rFonts w:eastAsia="Times New Roman" w:cstheme="minorHAnsi"/>
          <w:b/>
          <w:bCs/>
          <w:color w:val="44546A" w:themeColor="text2"/>
          <w:sz w:val="28"/>
          <w:szCs w:val="24"/>
          <w:u w:val="double"/>
          <w:lang w:eastAsia="en-GB"/>
        </w:rPr>
      </w:pPr>
    </w:p>
    <w:p w14:paraId="7887515A" w14:textId="77777777" w:rsidR="00DA40FF" w:rsidRPr="00CF246E" w:rsidRDefault="00DA40FF" w:rsidP="00FB39EC">
      <w:pPr>
        <w:spacing w:after="0" w:line="240" w:lineRule="auto"/>
        <w:jc w:val="center"/>
        <w:textAlignment w:val="baseline"/>
        <w:rPr>
          <w:rFonts w:eastAsia="Times New Roman" w:cstheme="minorHAnsi"/>
          <w:b/>
          <w:bCs/>
          <w:color w:val="44546A" w:themeColor="text2"/>
          <w:sz w:val="28"/>
          <w:szCs w:val="24"/>
          <w:u w:val="double"/>
          <w:lang w:eastAsia="en-GB"/>
        </w:rPr>
      </w:pPr>
    </w:p>
    <w:p w14:paraId="6CBD8D89" w14:textId="461F66A1" w:rsidR="00CF246E" w:rsidRDefault="00CF246E">
      <w:pPr>
        <w:rPr>
          <w:rFonts w:eastAsia="Times New Roman" w:cstheme="minorHAnsi"/>
          <w:b/>
          <w:bCs/>
          <w:color w:val="44546A" w:themeColor="text2"/>
          <w:sz w:val="28"/>
          <w:szCs w:val="24"/>
          <w:u w:val="double"/>
          <w:lang w:eastAsia="en-GB"/>
        </w:rPr>
      </w:pPr>
    </w:p>
    <w:p w14:paraId="11842D74" w14:textId="77777777" w:rsidR="00450008" w:rsidRDefault="00450008" w:rsidP="00C34981">
      <w:pPr>
        <w:pStyle w:val="ListParagraph"/>
        <w:spacing w:after="0" w:line="240" w:lineRule="auto"/>
        <w:ind w:left="1440"/>
        <w:textAlignment w:val="baseline"/>
        <w:rPr>
          <w:rFonts w:eastAsia="Times New Roman" w:cstheme="minorHAnsi"/>
          <w:b/>
          <w:bCs/>
          <w:color w:val="44546A" w:themeColor="text2"/>
          <w:sz w:val="28"/>
          <w:szCs w:val="24"/>
          <w:u w:val="double"/>
          <w:lang w:eastAsia="en-GB"/>
        </w:rPr>
      </w:pPr>
    </w:p>
    <w:p w14:paraId="7A48D0A5" w14:textId="559007B2" w:rsidR="00FB39EC" w:rsidRPr="00C34981" w:rsidRDefault="00C34981" w:rsidP="00C34981">
      <w:pPr>
        <w:pStyle w:val="ListParagraph"/>
        <w:spacing w:after="0" w:line="240" w:lineRule="auto"/>
        <w:ind w:left="1440"/>
        <w:textAlignment w:val="baseline"/>
        <w:rPr>
          <w:rFonts w:eastAsia="Times New Roman" w:cstheme="minorHAnsi"/>
          <w:color w:val="44546A" w:themeColor="text2"/>
          <w:sz w:val="28"/>
          <w:szCs w:val="24"/>
          <w:u w:val="double"/>
          <w:lang w:eastAsia="en-GB"/>
        </w:rPr>
      </w:pPr>
      <w:proofErr w:type="gramStart"/>
      <w:r>
        <w:rPr>
          <w:rFonts w:eastAsia="Times New Roman" w:cstheme="minorHAnsi"/>
          <w:b/>
          <w:bCs/>
          <w:color w:val="44546A" w:themeColor="text2"/>
          <w:sz w:val="28"/>
          <w:szCs w:val="24"/>
          <w:u w:val="double"/>
          <w:lang w:eastAsia="en-GB"/>
        </w:rPr>
        <w:t>3,</w:t>
      </w:r>
      <w:r w:rsidR="00FB39EC" w:rsidRPr="00C34981">
        <w:rPr>
          <w:rFonts w:eastAsia="Times New Roman" w:cstheme="minorHAnsi"/>
          <w:b/>
          <w:bCs/>
          <w:color w:val="44546A" w:themeColor="text2"/>
          <w:sz w:val="28"/>
          <w:szCs w:val="24"/>
          <w:u w:val="double"/>
          <w:lang w:eastAsia="en-GB"/>
        </w:rPr>
        <w:t>What</w:t>
      </w:r>
      <w:proofErr w:type="gramEnd"/>
      <w:r w:rsidR="00FB39EC" w:rsidRPr="00C34981">
        <w:rPr>
          <w:rFonts w:eastAsia="Times New Roman" w:cstheme="minorHAnsi"/>
          <w:b/>
          <w:bCs/>
          <w:color w:val="44546A" w:themeColor="text2"/>
          <w:sz w:val="28"/>
          <w:szCs w:val="24"/>
          <w:u w:val="double"/>
          <w:lang w:eastAsia="en-GB"/>
        </w:rPr>
        <w:t xml:space="preserve"> Should I do if I think my child has Special Educational Needs?</w:t>
      </w:r>
      <w:r w:rsidR="00FB39EC" w:rsidRPr="00C34981">
        <w:rPr>
          <w:rFonts w:eastAsia="Times New Roman" w:cstheme="minorHAnsi"/>
          <w:color w:val="44546A" w:themeColor="text2"/>
          <w:sz w:val="28"/>
          <w:szCs w:val="24"/>
          <w:u w:val="double"/>
          <w:lang w:eastAsia="en-GB"/>
        </w:rPr>
        <w:t> </w:t>
      </w:r>
    </w:p>
    <w:p w14:paraId="567939F5" w14:textId="77777777" w:rsidR="00DA40FF" w:rsidRPr="00CF246E" w:rsidRDefault="00DA40FF" w:rsidP="00FB39EC">
      <w:pPr>
        <w:spacing w:after="0" w:line="240" w:lineRule="auto"/>
        <w:jc w:val="center"/>
        <w:textAlignment w:val="baseline"/>
        <w:rPr>
          <w:rFonts w:eastAsia="Times New Roman" w:cstheme="minorHAnsi"/>
          <w:color w:val="44546A" w:themeColor="text2"/>
          <w:sz w:val="28"/>
          <w:szCs w:val="24"/>
          <w:u w:val="double"/>
          <w:lang w:eastAsia="en-GB"/>
        </w:rPr>
      </w:pPr>
    </w:p>
    <w:p w14:paraId="389728D6" w14:textId="1628F019" w:rsidR="00DA40FF" w:rsidRPr="00CF246E" w:rsidRDefault="00DA40FF" w:rsidP="00B81F00">
      <w:pPr>
        <w:spacing w:after="0" w:line="240" w:lineRule="auto"/>
        <w:jc w:val="center"/>
        <w:textAlignment w:val="baseline"/>
        <w:rPr>
          <w:rFonts w:eastAsia="Times New Roman" w:cstheme="minorHAnsi"/>
          <w:color w:val="44546A" w:themeColor="text2"/>
          <w:sz w:val="28"/>
          <w:szCs w:val="24"/>
          <w:u w:val="double"/>
          <w:lang w:eastAsia="en-GB"/>
        </w:rPr>
      </w:pPr>
      <w:r w:rsidRPr="00CF246E">
        <w:rPr>
          <w:rFonts w:eastAsia="Times New Roman" w:cstheme="minorHAnsi"/>
          <w:b/>
          <w:bCs/>
          <w:noProof/>
          <w:color w:val="44546A" w:themeColor="text2"/>
          <w:sz w:val="28"/>
          <w:szCs w:val="24"/>
          <w:u w:val="double"/>
          <w:lang w:eastAsia="en-GB"/>
        </w:rPr>
        <mc:AlternateContent>
          <mc:Choice Requires="wps">
            <w:drawing>
              <wp:anchor distT="0" distB="0" distL="114300" distR="114300" simplePos="0" relativeHeight="251673600" behindDoc="1" locked="0" layoutInCell="1" allowOverlap="1" wp14:anchorId="47D7F0B4" wp14:editId="0AFFD35C">
                <wp:simplePos x="0" y="0"/>
                <wp:positionH relativeFrom="margin">
                  <wp:align>left</wp:align>
                </wp:positionH>
                <wp:positionV relativeFrom="paragraph">
                  <wp:posOffset>29210</wp:posOffset>
                </wp:positionV>
                <wp:extent cx="3505200" cy="1952625"/>
                <wp:effectExtent l="38100" t="38100" r="514350" b="47625"/>
                <wp:wrapTight wrapText="bothSides">
                  <wp:wrapPolygon edited="0">
                    <wp:start x="8804" y="-421"/>
                    <wp:lineTo x="2583" y="-211"/>
                    <wp:lineTo x="2583" y="3161"/>
                    <wp:lineTo x="470" y="3161"/>
                    <wp:lineTo x="470" y="6533"/>
                    <wp:lineTo x="-235" y="6533"/>
                    <wp:lineTo x="-235" y="12855"/>
                    <wp:lineTo x="1174" y="16859"/>
                    <wp:lineTo x="4343" y="20020"/>
                    <wp:lineTo x="4461" y="20230"/>
                    <wp:lineTo x="9861" y="21916"/>
                    <wp:lineTo x="10213" y="21916"/>
                    <wp:lineTo x="11152" y="21916"/>
                    <wp:lineTo x="11387" y="21916"/>
                    <wp:lineTo x="17139" y="20020"/>
                    <wp:lineTo x="17257" y="20020"/>
                    <wp:lineTo x="20309" y="16859"/>
                    <wp:lineTo x="20426" y="16648"/>
                    <wp:lineTo x="21600" y="13276"/>
                    <wp:lineTo x="21952" y="9904"/>
                    <wp:lineTo x="24652" y="6743"/>
                    <wp:lineTo x="24652" y="6111"/>
                    <wp:lineTo x="19017" y="3161"/>
                    <wp:lineTo x="19135" y="2107"/>
                    <wp:lineTo x="14557" y="-211"/>
                    <wp:lineTo x="12561" y="-421"/>
                    <wp:lineTo x="8804" y="-421"/>
                  </wp:wrapPolygon>
                </wp:wrapTight>
                <wp:docPr id="214" name="Oval Callout 214"/>
                <wp:cNvGraphicFramePr/>
                <a:graphic xmlns:a="http://schemas.openxmlformats.org/drawingml/2006/main">
                  <a:graphicData uri="http://schemas.microsoft.com/office/word/2010/wordprocessingShape">
                    <wps:wsp>
                      <wps:cNvSpPr/>
                      <wps:spPr>
                        <a:xfrm>
                          <a:off x="495300" y="895350"/>
                          <a:ext cx="3505200" cy="1952625"/>
                        </a:xfrm>
                        <a:prstGeom prst="wedgeEllipseCallout">
                          <a:avLst>
                            <a:gd name="adj1" fmla="val 62862"/>
                            <a:gd name="adj2" fmla="val -18708"/>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485B3" w14:textId="77777777" w:rsidR="00DA40FF" w:rsidRDefault="00DA40FF" w:rsidP="00DA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D7F0B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14" o:spid="_x0000_s1028" type="#_x0000_t63" style="position:absolute;left:0;text-align:left;margin-left:0;margin-top:2.3pt;width:276pt;height:153.75pt;z-index:-251642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" adj="24378,6759" filled="f" strokecolor="#0070c0" strokeweight="3pt">
                <v:textbox>
                  <w:txbxContent>
                    <w:p w14:paraId="102485B3" w14:textId="77777777" w:rsidR="00DA40FF" w:rsidRDefault="00DA40FF" w:rsidP="00DA40FF">
                      <w:pPr>
                        <w:jc w:val="center"/>
                      </w:pPr>
                    </w:p>
                  </w:txbxContent>
                </v:textbox>
                <w10:wrap type="tight" anchorx="margin"/>
              </v:shape>
            </w:pict>
          </mc:Fallback>
        </mc:AlternateContent>
      </w:r>
    </w:p>
    <w:p w14:paraId="1A067768" w14:textId="5A0FAEA3" w:rsidR="00FB39EC" w:rsidRPr="00CF246E" w:rsidRDefault="00FB39EC" w:rsidP="00FB39EC">
      <w:pPr>
        <w:spacing w:after="0" w:line="240" w:lineRule="auto"/>
        <w:jc w:val="center"/>
        <w:textAlignment w:val="baseline"/>
        <w:rPr>
          <w:rFonts w:eastAsia="Times New Roman" w:cstheme="minorHAnsi"/>
          <w:color w:val="44546A" w:themeColor="text2"/>
          <w:sz w:val="18"/>
          <w:szCs w:val="18"/>
          <w:lang w:eastAsia="en-GB"/>
        </w:rPr>
      </w:pPr>
    </w:p>
    <w:p w14:paraId="051F8636" w14:textId="3B8FB4C4" w:rsidR="00FB39EC" w:rsidRPr="00CF246E" w:rsidRDefault="00B81F00" w:rsidP="00B81F00">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noProof/>
          <w:color w:val="44546A" w:themeColor="text2"/>
          <w:sz w:val="28"/>
          <w:szCs w:val="24"/>
          <w:u w:val="double"/>
          <w:lang w:eastAsia="en-GB"/>
        </w:rPr>
        <mc:AlternateContent>
          <mc:Choice Requires="wps">
            <w:drawing>
              <wp:anchor distT="0" distB="0" distL="114300" distR="114300" simplePos="0" relativeHeight="251675648" behindDoc="0" locked="0" layoutInCell="1" allowOverlap="1" wp14:anchorId="6B2F31C4" wp14:editId="67E9300F">
                <wp:simplePos x="0" y="0"/>
                <wp:positionH relativeFrom="column">
                  <wp:posOffset>676275</wp:posOffset>
                </wp:positionH>
                <wp:positionV relativeFrom="paragraph">
                  <wp:posOffset>31750</wp:posOffset>
                </wp:positionV>
                <wp:extent cx="2305050" cy="1266825"/>
                <wp:effectExtent l="0" t="0" r="0" b="9525"/>
                <wp:wrapNone/>
                <wp:docPr id="215" name="Text Box 215"/>
                <wp:cNvGraphicFramePr/>
                <a:graphic xmlns:a="http://schemas.openxmlformats.org/drawingml/2006/main">
                  <a:graphicData uri="http://schemas.microsoft.com/office/word/2010/wordprocessingShape">
                    <wps:wsp>
                      <wps:cNvSpPr txBox="1"/>
                      <wps:spPr>
                        <a:xfrm>
                          <a:off x="0" y="0"/>
                          <a:ext cx="2305050" cy="1266825"/>
                        </a:xfrm>
                        <a:prstGeom prst="rect">
                          <a:avLst/>
                        </a:prstGeom>
                        <a:solidFill>
                          <a:schemeClr val="lt1"/>
                        </a:solidFill>
                        <a:ln w="6350">
                          <a:noFill/>
                        </a:ln>
                      </wps:spPr>
                      <wps:txbx>
                        <w:txbxContent>
                          <w:p w14:paraId="0401F5AC" w14:textId="578B7FF1" w:rsidR="00DA40FF" w:rsidRPr="00CF246E" w:rsidRDefault="00B81F00" w:rsidP="00B81F00">
                            <w:pPr>
                              <w:jc w:val="center"/>
                              <w:rPr>
                                <w:rFonts w:cstheme="minorHAnsi"/>
                                <w:i/>
                              </w:rPr>
                            </w:pPr>
                            <w:r w:rsidRPr="00CF246E">
                              <w:rPr>
                                <w:rFonts w:cstheme="minorHAnsi"/>
                                <w:i/>
                              </w:rPr>
                              <w:t xml:space="preserve">“I can always contact and discuss my son with </w:t>
                            </w:r>
                            <w:r w:rsidR="00C34981">
                              <w:rPr>
                                <w:rFonts w:cstheme="minorHAnsi"/>
                                <w:i/>
                              </w:rPr>
                              <w:t>the SENC</w:t>
                            </w:r>
                            <w:r w:rsidR="004247F4">
                              <w:rPr>
                                <w:rFonts w:cstheme="minorHAnsi"/>
                                <w:i/>
                              </w:rPr>
                              <w:t>o</w:t>
                            </w:r>
                            <w:r w:rsidRPr="00CF246E">
                              <w:rPr>
                                <w:rFonts w:cstheme="minorHAnsi"/>
                                <w:i/>
                              </w:rPr>
                              <w:t>. She communicates with me very well and explains where in the process referrals and reports are”.</w:t>
                            </w:r>
                          </w:p>
                          <w:p w14:paraId="2038894B" w14:textId="39487B8B" w:rsidR="00B81F00" w:rsidRPr="00CF246E" w:rsidRDefault="00B81F00" w:rsidP="00B81F00">
                            <w:pPr>
                              <w:jc w:val="center"/>
                              <w:rPr>
                                <w:rFonts w:cstheme="minorHAnsi"/>
                                <w:i/>
                              </w:rPr>
                            </w:pPr>
                            <w:r w:rsidRPr="00CF246E">
                              <w:rPr>
                                <w:rFonts w:cstheme="minorHAnsi"/>
                                <w:i/>
                              </w:rPr>
                              <w:t>Parent- A. Hope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F31C4" id="Text Box 215" o:spid="_x0000_s1029" type="#_x0000_t202" style="position:absolute;left:0;text-align:left;margin-left:53.25pt;margin-top:2.5pt;width:181.5pt;height:99.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" fillcolor="white [3201]" stroked="f" strokeweight=".5pt">
                <v:textbox>
                  <w:txbxContent>
                    <w:p w14:paraId="0401F5AC" w14:textId="578B7FF1" w:rsidR="00DA40FF" w:rsidRPr="00CF246E" w:rsidRDefault="00B81F00" w:rsidP="00B81F00">
                      <w:pPr>
                        <w:jc w:val="center"/>
                        <w:rPr>
                          <w:rFonts w:cstheme="minorHAnsi"/>
                          <w:i/>
                        </w:rPr>
                      </w:pPr>
                      <w:r w:rsidRPr="00CF246E">
                        <w:rPr>
                          <w:rFonts w:cstheme="minorHAnsi"/>
                          <w:i/>
                        </w:rPr>
                        <w:t xml:space="preserve">“I can always contact and discuss my son with </w:t>
                      </w:r>
                      <w:r w:rsidR="00C34981">
                        <w:rPr>
                          <w:rFonts w:cstheme="minorHAnsi"/>
                          <w:i/>
                        </w:rPr>
                        <w:t>the SENC</w:t>
                      </w:r>
                      <w:r w:rsidR="004247F4">
                        <w:rPr>
                          <w:rFonts w:cstheme="minorHAnsi"/>
                          <w:i/>
                        </w:rPr>
                        <w:t>o</w:t>
                      </w:r>
                      <w:r w:rsidRPr="00CF246E">
                        <w:rPr>
                          <w:rFonts w:cstheme="minorHAnsi"/>
                          <w:i/>
                        </w:rPr>
                        <w:t>. She communicates with me very well and explains where in the process referrals and reports are”.</w:t>
                      </w:r>
                    </w:p>
                    <w:p w14:paraId="2038894B" w14:textId="39487B8B" w:rsidR="00B81F00" w:rsidRPr="00CF246E" w:rsidRDefault="00B81F00" w:rsidP="00B81F00">
                      <w:pPr>
                        <w:jc w:val="center"/>
                        <w:rPr>
                          <w:rFonts w:cstheme="minorHAnsi"/>
                          <w:i/>
                        </w:rPr>
                      </w:pPr>
                      <w:r w:rsidRPr="00CF246E">
                        <w:rPr>
                          <w:rFonts w:cstheme="minorHAnsi"/>
                          <w:i/>
                        </w:rPr>
                        <w:t>Parent- A. Hope</w:t>
                      </w:r>
                    </w:p>
                  </w:txbxContent>
                </v:textbox>
              </v:shape>
            </w:pict>
          </mc:Fallback>
        </mc:AlternateContent>
      </w:r>
      <w:r w:rsidR="00FB39EC" w:rsidRPr="00CF246E">
        <w:rPr>
          <w:rFonts w:eastAsia="Times New Roman" w:cstheme="minorHAnsi"/>
          <w:color w:val="44546A" w:themeColor="text2"/>
          <w:sz w:val="24"/>
          <w:szCs w:val="24"/>
          <w:lang w:eastAsia="en-GB"/>
        </w:rPr>
        <w:t>Talk to us – We are here to help in any way we can!</w:t>
      </w:r>
    </w:p>
    <w:p w14:paraId="256C664A" w14:textId="77777777" w:rsidR="00425559" w:rsidRPr="00CF246E" w:rsidRDefault="00425559" w:rsidP="00FB39EC">
      <w:pPr>
        <w:spacing w:after="0" w:line="240" w:lineRule="auto"/>
        <w:jc w:val="center"/>
        <w:textAlignment w:val="baseline"/>
        <w:rPr>
          <w:rFonts w:eastAsia="Times New Roman" w:cstheme="minorHAnsi"/>
          <w:color w:val="44546A" w:themeColor="text2"/>
          <w:sz w:val="24"/>
          <w:szCs w:val="24"/>
          <w:lang w:eastAsia="en-GB"/>
        </w:rPr>
      </w:pPr>
    </w:p>
    <w:p w14:paraId="65264595" w14:textId="77777777" w:rsidR="00B81F00" w:rsidRPr="00CF246E" w:rsidRDefault="00B81F00" w:rsidP="00425559">
      <w:pPr>
        <w:spacing w:after="0" w:line="240" w:lineRule="auto"/>
        <w:jc w:val="right"/>
        <w:textAlignment w:val="baseline"/>
        <w:rPr>
          <w:rFonts w:eastAsia="Times New Roman" w:cstheme="minorHAnsi"/>
          <w:color w:val="44546A" w:themeColor="text2"/>
          <w:sz w:val="24"/>
          <w:szCs w:val="24"/>
          <w:lang w:eastAsia="en-GB"/>
        </w:rPr>
      </w:pPr>
    </w:p>
    <w:p w14:paraId="0BD35000" w14:textId="77777777" w:rsidR="00B81F00" w:rsidRPr="00CF246E" w:rsidRDefault="00B81F00" w:rsidP="00425559">
      <w:pPr>
        <w:spacing w:after="0" w:line="240" w:lineRule="auto"/>
        <w:jc w:val="right"/>
        <w:textAlignment w:val="baseline"/>
        <w:rPr>
          <w:rFonts w:eastAsia="Times New Roman" w:cstheme="minorHAnsi"/>
          <w:color w:val="44546A" w:themeColor="text2"/>
          <w:sz w:val="24"/>
          <w:szCs w:val="24"/>
          <w:lang w:eastAsia="en-GB"/>
        </w:rPr>
      </w:pPr>
    </w:p>
    <w:p w14:paraId="307BAEC6" w14:textId="77777777" w:rsidR="00B81F00" w:rsidRPr="00CF246E" w:rsidRDefault="00B81F00" w:rsidP="00425559">
      <w:pPr>
        <w:spacing w:after="0" w:line="240" w:lineRule="auto"/>
        <w:jc w:val="right"/>
        <w:textAlignment w:val="baseline"/>
        <w:rPr>
          <w:rFonts w:eastAsia="Times New Roman" w:cstheme="minorHAnsi"/>
          <w:color w:val="44546A" w:themeColor="text2"/>
          <w:sz w:val="24"/>
          <w:szCs w:val="24"/>
          <w:lang w:eastAsia="en-GB"/>
        </w:rPr>
      </w:pPr>
    </w:p>
    <w:p w14:paraId="1FA336E0" w14:textId="77777777" w:rsidR="00B81F00" w:rsidRPr="00CF246E" w:rsidRDefault="00B81F00" w:rsidP="00425559">
      <w:pPr>
        <w:spacing w:after="0" w:line="240" w:lineRule="auto"/>
        <w:jc w:val="right"/>
        <w:textAlignment w:val="baseline"/>
        <w:rPr>
          <w:rFonts w:eastAsia="Times New Roman" w:cstheme="minorHAnsi"/>
          <w:color w:val="44546A" w:themeColor="text2"/>
          <w:sz w:val="24"/>
          <w:szCs w:val="24"/>
          <w:lang w:eastAsia="en-GB"/>
        </w:rPr>
      </w:pPr>
    </w:p>
    <w:p w14:paraId="792FEDB5" w14:textId="77777777" w:rsidR="00B81F00" w:rsidRPr="00CF246E" w:rsidRDefault="00B81F00" w:rsidP="00425559">
      <w:pPr>
        <w:spacing w:after="0" w:line="240" w:lineRule="auto"/>
        <w:jc w:val="right"/>
        <w:textAlignment w:val="baseline"/>
        <w:rPr>
          <w:rFonts w:eastAsia="Times New Roman" w:cstheme="minorHAnsi"/>
          <w:color w:val="44546A" w:themeColor="text2"/>
          <w:sz w:val="24"/>
          <w:szCs w:val="24"/>
          <w:lang w:eastAsia="en-GB"/>
        </w:rPr>
      </w:pPr>
    </w:p>
    <w:p w14:paraId="02E6B89D" w14:textId="77777777" w:rsidR="00B81F00" w:rsidRPr="00CF246E" w:rsidRDefault="00B81F00" w:rsidP="00425559">
      <w:pPr>
        <w:spacing w:after="0" w:line="240" w:lineRule="auto"/>
        <w:jc w:val="right"/>
        <w:textAlignment w:val="baseline"/>
        <w:rPr>
          <w:rFonts w:eastAsia="Times New Roman" w:cstheme="minorHAnsi"/>
          <w:color w:val="44546A" w:themeColor="text2"/>
          <w:sz w:val="24"/>
          <w:szCs w:val="24"/>
          <w:lang w:eastAsia="en-GB"/>
        </w:rPr>
      </w:pPr>
    </w:p>
    <w:p w14:paraId="078773A5" w14:textId="77777777" w:rsidR="00B81F00" w:rsidRPr="00CF246E" w:rsidRDefault="00B81F00" w:rsidP="00B81F00">
      <w:pPr>
        <w:spacing w:after="0" w:line="240" w:lineRule="auto"/>
        <w:textAlignment w:val="baseline"/>
        <w:rPr>
          <w:rFonts w:eastAsia="Times New Roman" w:cstheme="minorHAnsi"/>
          <w:color w:val="44546A" w:themeColor="text2"/>
          <w:sz w:val="24"/>
          <w:szCs w:val="24"/>
          <w:lang w:eastAsia="en-GB"/>
        </w:rPr>
      </w:pPr>
    </w:p>
    <w:p w14:paraId="4A9CDFDA" w14:textId="00FF5D1F" w:rsidR="00425559" w:rsidRPr="00CF246E" w:rsidRDefault="00425559" w:rsidP="00B81F00">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xml:space="preserve">If you tell </w:t>
      </w:r>
      <w:r w:rsidR="00C00A86" w:rsidRPr="00CF246E">
        <w:rPr>
          <w:rFonts w:eastAsia="Times New Roman" w:cstheme="minorHAnsi"/>
          <w:color w:val="44546A" w:themeColor="text2"/>
          <w:sz w:val="24"/>
          <w:szCs w:val="24"/>
          <w:lang w:eastAsia="en-GB"/>
        </w:rPr>
        <w:t>us,</w:t>
      </w:r>
      <w:r w:rsidRPr="00CF246E">
        <w:rPr>
          <w:rFonts w:eastAsia="Times New Roman" w:cstheme="minorHAnsi"/>
          <w:color w:val="44546A" w:themeColor="text2"/>
          <w:sz w:val="24"/>
          <w:szCs w:val="24"/>
          <w:lang w:eastAsia="en-GB"/>
        </w:rPr>
        <w:t xml:space="preserve"> you think your child has a Special Educational Need; your class teacher will discuss this with you. We will observe your child closely and assess what may be causing the difficulty. We will share with you what we find out and what we will do next. Our SENCo will support you and your child’s teacher to provide the best provision for your child. </w:t>
      </w:r>
    </w:p>
    <w:p w14:paraId="41E8A9C0" w14:textId="77777777" w:rsidR="00D51EBC" w:rsidRPr="00CF246E" w:rsidRDefault="00D51EBC" w:rsidP="00FB39EC">
      <w:pPr>
        <w:spacing w:after="0" w:line="240" w:lineRule="auto"/>
        <w:jc w:val="center"/>
        <w:textAlignment w:val="baseline"/>
        <w:rPr>
          <w:rFonts w:eastAsia="Times New Roman" w:cstheme="minorHAnsi"/>
          <w:color w:val="44546A" w:themeColor="text2"/>
          <w:sz w:val="24"/>
          <w:szCs w:val="24"/>
          <w:lang w:eastAsia="en-GB"/>
        </w:rPr>
      </w:pPr>
    </w:p>
    <w:p w14:paraId="15C4F695" w14:textId="77777777" w:rsidR="00D51EBC" w:rsidRPr="00CF246E" w:rsidRDefault="00D51EBC" w:rsidP="00FB39EC">
      <w:pPr>
        <w:spacing w:after="0" w:line="240" w:lineRule="auto"/>
        <w:jc w:val="center"/>
        <w:textAlignment w:val="baseline"/>
        <w:rPr>
          <w:rFonts w:eastAsia="Times New Roman" w:cstheme="minorHAnsi"/>
          <w:color w:val="44546A" w:themeColor="text2"/>
          <w:sz w:val="24"/>
          <w:szCs w:val="24"/>
          <w:lang w:eastAsia="en-GB"/>
        </w:rPr>
      </w:pPr>
    </w:p>
    <w:p w14:paraId="3794C12D" w14:textId="1F906B63" w:rsidR="00FB39EC" w:rsidRPr="00E84A83" w:rsidRDefault="00FB39EC" w:rsidP="00B81F00">
      <w:pPr>
        <w:spacing w:after="0" w:line="240" w:lineRule="auto"/>
        <w:textAlignment w:val="baseline"/>
        <w:rPr>
          <w:rFonts w:eastAsia="Times New Roman" w:cstheme="minorHAnsi"/>
          <w:color w:val="4472C4" w:themeColor="accent5"/>
          <w:sz w:val="18"/>
          <w:szCs w:val="18"/>
          <w:lang w:eastAsia="en-GB"/>
        </w:rPr>
      </w:pPr>
      <w:r w:rsidRPr="00CF246E">
        <w:rPr>
          <w:rFonts w:eastAsia="Times New Roman" w:cstheme="minorHAnsi"/>
          <w:color w:val="44546A" w:themeColor="text2"/>
          <w:sz w:val="24"/>
          <w:szCs w:val="24"/>
          <w:lang w:eastAsia="en-GB"/>
        </w:rPr>
        <w:t> </w:t>
      </w:r>
    </w:p>
    <w:p w14:paraId="60C3B110" w14:textId="5849D160" w:rsidR="00FB39EC" w:rsidRPr="00E84A83" w:rsidRDefault="00450008" w:rsidP="00FB39EC">
      <w:pPr>
        <w:spacing w:after="0" w:line="240" w:lineRule="auto"/>
        <w:jc w:val="center"/>
        <w:textAlignment w:val="baseline"/>
        <w:rPr>
          <w:rFonts w:eastAsia="Times New Roman" w:cstheme="minorHAnsi"/>
          <w:b/>
          <w:bCs/>
          <w:color w:val="4472C4" w:themeColor="accent5"/>
          <w:sz w:val="28"/>
          <w:szCs w:val="24"/>
          <w:u w:val="double"/>
          <w:lang w:eastAsia="en-GB"/>
        </w:rPr>
      </w:pPr>
      <w:r>
        <w:rPr>
          <w:rFonts w:eastAsia="Times New Roman" w:cstheme="minorHAnsi"/>
          <w:b/>
          <w:bCs/>
          <w:color w:val="4472C4" w:themeColor="accent5"/>
          <w:sz w:val="28"/>
          <w:szCs w:val="24"/>
          <w:u w:val="double"/>
          <w:lang w:eastAsia="en-GB"/>
        </w:rPr>
        <w:t>4.</w:t>
      </w:r>
      <w:r w:rsidR="00675D66" w:rsidRPr="00E84A83">
        <w:rPr>
          <w:rFonts w:eastAsia="Times New Roman" w:cstheme="minorHAnsi"/>
          <w:b/>
          <w:bCs/>
          <w:color w:val="4472C4" w:themeColor="accent5"/>
          <w:sz w:val="28"/>
          <w:szCs w:val="24"/>
          <w:u w:val="double"/>
          <w:lang w:eastAsia="en-GB"/>
        </w:rPr>
        <w:t>How do we w</w:t>
      </w:r>
      <w:r w:rsidR="00FB39EC" w:rsidRPr="00E84A83">
        <w:rPr>
          <w:rFonts w:eastAsia="Times New Roman" w:cstheme="minorHAnsi"/>
          <w:b/>
          <w:bCs/>
          <w:color w:val="4472C4" w:themeColor="accent5"/>
          <w:sz w:val="28"/>
          <w:szCs w:val="24"/>
          <w:u w:val="double"/>
          <w:lang w:eastAsia="en-GB"/>
        </w:rPr>
        <w:t>ork with other professionals to support your child’s Special Educational Needs</w:t>
      </w:r>
      <w:r w:rsidR="00E84A83" w:rsidRPr="00E84A83">
        <w:rPr>
          <w:rFonts w:eastAsia="Times New Roman" w:cstheme="minorHAnsi"/>
          <w:b/>
          <w:bCs/>
          <w:color w:val="4472C4" w:themeColor="accent5"/>
          <w:sz w:val="28"/>
          <w:szCs w:val="24"/>
          <w:u w:val="double"/>
          <w:lang w:eastAsia="en-GB"/>
        </w:rPr>
        <w:t>?</w:t>
      </w:r>
    </w:p>
    <w:p w14:paraId="4E6CAB39" w14:textId="77777777" w:rsidR="00FB39EC" w:rsidRPr="00CF246E" w:rsidRDefault="00FB39EC" w:rsidP="00FB39EC">
      <w:pPr>
        <w:spacing w:after="0" w:line="240" w:lineRule="auto"/>
        <w:jc w:val="center"/>
        <w:textAlignment w:val="baseline"/>
        <w:rPr>
          <w:rFonts w:eastAsia="Times New Roman" w:cstheme="minorHAnsi"/>
          <w:color w:val="44546A" w:themeColor="text2"/>
          <w:sz w:val="18"/>
          <w:szCs w:val="18"/>
          <w:lang w:eastAsia="en-GB"/>
        </w:rPr>
      </w:pPr>
    </w:p>
    <w:p w14:paraId="39F17F93" w14:textId="77777777" w:rsidR="00FB39EC" w:rsidRPr="00CF246E" w:rsidRDefault="00FB39EC" w:rsidP="00FB39EC">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If we feel it would be beneficial to your child to obtain advice and support from other services or agencies, the SENCo or your child’s class teacher will discuss this with you. In some cases, this might involve the support of one or more of the different professionals with whom we work closely with. Some examples of the services/agencies we work with can be seen below:  </w:t>
      </w:r>
    </w:p>
    <w:p w14:paraId="00B80A64" w14:textId="77777777" w:rsidR="00FB39EC" w:rsidRPr="00CF246E" w:rsidRDefault="00FB39EC" w:rsidP="00FB39EC">
      <w:pPr>
        <w:numPr>
          <w:ilvl w:val="0"/>
          <w:numId w:val="4"/>
        </w:numPr>
        <w:spacing w:after="0" w:line="240" w:lineRule="auto"/>
        <w:ind w:left="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School nurse – to advise on any medical needs and provision and to help when a care plan is needed  </w:t>
      </w:r>
    </w:p>
    <w:p w14:paraId="2F734598" w14:textId="77777777" w:rsidR="00FB39EC" w:rsidRPr="00CF246E" w:rsidRDefault="00FB39EC" w:rsidP="00FB39EC">
      <w:pPr>
        <w:numPr>
          <w:ilvl w:val="0"/>
          <w:numId w:val="4"/>
        </w:numPr>
        <w:spacing w:after="0" w:line="240" w:lineRule="auto"/>
        <w:ind w:left="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Local Authority Outreach  </w:t>
      </w:r>
    </w:p>
    <w:p w14:paraId="74419296" w14:textId="3B0DF642" w:rsidR="00FB39EC" w:rsidRPr="00CF246E" w:rsidRDefault="00C00A86" w:rsidP="00FB39EC">
      <w:pPr>
        <w:numPr>
          <w:ilvl w:val="0"/>
          <w:numId w:val="4"/>
        </w:numPr>
        <w:spacing w:after="0" w:line="240" w:lineRule="auto"/>
        <w:ind w:left="0" w:firstLine="0"/>
        <w:textAlignment w:val="baseline"/>
        <w:rPr>
          <w:rFonts w:eastAsia="Times New Roman" w:cstheme="minorHAnsi"/>
          <w:color w:val="44546A" w:themeColor="text2"/>
          <w:sz w:val="24"/>
          <w:szCs w:val="24"/>
          <w:lang w:eastAsia="en-GB"/>
        </w:rPr>
      </w:pPr>
      <w:r w:rsidRPr="00CF246E">
        <w:rPr>
          <w:rFonts w:eastAsia="Times New Roman" w:cstheme="minorHAnsi"/>
          <w:b/>
          <w:bCs/>
          <w:noProof/>
          <w:color w:val="44546A" w:themeColor="text2"/>
          <w:sz w:val="28"/>
          <w:szCs w:val="24"/>
          <w:u w:val="double"/>
          <w:lang w:eastAsia="en-GB"/>
        </w:rPr>
        <mc:AlternateContent>
          <mc:Choice Requires="wps">
            <w:drawing>
              <wp:anchor distT="0" distB="0" distL="114300" distR="114300" simplePos="0" relativeHeight="251716608" behindDoc="0" locked="0" layoutInCell="1" allowOverlap="1" wp14:anchorId="2D8330AC" wp14:editId="18ECBDDE">
                <wp:simplePos x="0" y="0"/>
                <wp:positionH relativeFrom="margin">
                  <wp:align>right</wp:align>
                </wp:positionH>
                <wp:positionV relativeFrom="paragraph">
                  <wp:posOffset>359410</wp:posOffset>
                </wp:positionV>
                <wp:extent cx="3524250" cy="1973580"/>
                <wp:effectExtent l="95250" t="38100" r="38100" b="45720"/>
                <wp:wrapNone/>
                <wp:docPr id="5" name="Oval Callout 5"/>
                <wp:cNvGraphicFramePr/>
                <a:graphic xmlns:a="http://schemas.openxmlformats.org/drawingml/2006/main">
                  <a:graphicData uri="http://schemas.microsoft.com/office/word/2010/wordprocessingShape">
                    <wps:wsp>
                      <wps:cNvSpPr/>
                      <wps:spPr>
                        <a:xfrm>
                          <a:off x="0" y="0"/>
                          <a:ext cx="3524250" cy="1973580"/>
                        </a:xfrm>
                        <a:prstGeom prst="wedgeEllipseCallout">
                          <a:avLst>
                            <a:gd name="adj1" fmla="val -51244"/>
                            <a:gd name="adj2" fmla="val -47422"/>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51A27" w14:textId="77777777" w:rsidR="004D39A9" w:rsidRDefault="004D39A9" w:rsidP="004D3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330AC" id="Oval Callout 5" o:spid="_x0000_s1030" type="#_x0000_t63" style="position:absolute;left:0;text-align:left;margin-left:226.3pt;margin-top:28.3pt;width:277.5pt;height:155.4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" adj="-269,557" filled="f" strokecolor="#0070c0" strokeweight="3pt">
                <v:textbox>
                  <w:txbxContent>
                    <w:p w14:paraId="10151A27" w14:textId="77777777" w:rsidR="004D39A9" w:rsidRDefault="004D39A9" w:rsidP="004D39A9">
                      <w:pPr>
                        <w:jc w:val="center"/>
                      </w:pPr>
                    </w:p>
                  </w:txbxContent>
                </v:textbox>
                <w10:wrap anchorx="margin"/>
              </v:shape>
            </w:pict>
          </mc:Fallback>
        </mc:AlternateContent>
      </w:r>
      <w:r w:rsidR="00FB39EC" w:rsidRPr="00CF246E">
        <w:rPr>
          <w:rFonts w:eastAsia="Times New Roman" w:cstheme="minorHAnsi"/>
          <w:color w:val="44546A" w:themeColor="text2"/>
          <w:sz w:val="24"/>
          <w:szCs w:val="24"/>
          <w:lang w:eastAsia="en-GB"/>
        </w:rPr>
        <w:t>Specialist health services such as Speech and Language Therapists (SALT), Physiotherapists, Occupational Therapist  </w:t>
      </w:r>
    </w:p>
    <w:p w14:paraId="12A17CF1" w14:textId="2C7C63D0" w:rsidR="00FB39EC" w:rsidRPr="00CF246E" w:rsidRDefault="00FB39EC" w:rsidP="00FB39EC">
      <w:pPr>
        <w:numPr>
          <w:ilvl w:val="0"/>
          <w:numId w:val="5"/>
        </w:numPr>
        <w:spacing w:after="0" w:line="240" w:lineRule="auto"/>
        <w:ind w:left="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Strengthening Families Worker  </w:t>
      </w:r>
    </w:p>
    <w:p w14:paraId="5842EFC2" w14:textId="71F59DA8" w:rsidR="00FB39EC" w:rsidRPr="00CF246E" w:rsidRDefault="00A56687" w:rsidP="00FB39EC">
      <w:pPr>
        <w:numPr>
          <w:ilvl w:val="0"/>
          <w:numId w:val="5"/>
        </w:numPr>
        <w:spacing w:after="0" w:line="240" w:lineRule="auto"/>
        <w:ind w:left="0" w:firstLine="0"/>
        <w:textAlignment w:val="baseline"/>
        <w:rPr>
          <w:rFonts w:eastAsia="Times New Roman" w:cstheme="minorHAnsi"/>
          <w:color w:val="44546A" w:themeColor="text2"/>
          <w:sz w:val="24"/>
          <w:szCs w:val="24"/>
          <w:lang w:eastAsia="en-GB"/>
        </w:rPr>
      </w:pPr>
      <w:r w:rsidRPr="00CF246E">
        <w:rPr>
          <w:rFonts w:eastAsia="Times New Roman" w:cstheme="minorHAnsi"/>
          <w:noProof/>
          <w:color w:val="44546A" w:themeColor="text2"/>
          <w:sz w:val="24"/>
          <w:szCs w:val="24"/>
          <w:lang w:eastAsia="en-GB"/>
        </w:rPr>
        <mc:AlternateContent>
          <mc:Choice Requires="wps">
            <w:drawing>
              <wp:anchor distT="0" distB="0" distL="114300" distR="114300" simplePos="0" relativeHeight="251718656" behindDoc="0" locked="0" layoutInCell="1" allowOverlap="1" wp14:anchorId="11EC33D0" wp14:editId="2CC08D48">
                <wp:simplePos x="0" y="0"/>
                <wp:positionH relativeFrom="column">
                  <wp:posOffset>3823335</wp:posOffset>
                </wp:positionH>
                <wp:positionV relativeFrom="paragraph">
                  <wp:posOffset>6985</wp:posOffset>
                </wp:positionV>
                <wp:extent cx="2148840" cy="1676400"/>
                <wp:effectExtent l="0" t="0" r="3810" b="0"/>
                <wp:wrapNone/>
                <wp:docPr id="19" name="Text Box 19"/>
                <wp:cNvGraphicFramePr/>
                <a:graphic xmlns:a="http://schemas.openxmlformats.org/drawingml/2006/main">
                  <a:graphicData uri="http://schemas.microsoft.com/office/word/2010/wordprocessingShape">
                    <wps:wsp>
                      <wps:cNvSpPr txBox="1"/>
                      <wps:spPr>
                        <a:xfrm>
                          <a:off x="0" y="0"/>
                          <a:ext cx="2148840" cy="1676400"/>
                        </a:xfrm>
                        <a:prstGeom prst="rect">
                          <a:avLst/>
                        </a:prstGeom>
                        <a:solidFill>
                          <a:schemeClr val="lt1"/>
                        </a:solidFill>
                        <a:ln w="6350">
                          <a:noFill/>
                        </a:ln>
                      </wps:spPr>
                      <wps:txbx>
                        <w:txbxContent>
                          <w:p w14:paraId="462E24DF" w14:textId="3F5688A8" w:rsidR="004D39A9" w:rsidRPr="00A56687" w:rsidRDefault="004D39A9" w:rsidP="004D39A9">
                            <w:pPr>
                              <w:pStyle w:val="xmsonormal"/>
                              <w:shd w:val="clear" w:color="auto" w:fill="FFFFFF"/>
                              <w:spacing w:before="0" w:beforeAutospacing="0" w:after="0" w:afterAutospacing="0"/>
                              <w:jc w:val="center"/>
                              <w:rPr>
                                <w:rFonts w:asciiTheme="minorHAnsi" w:hAnsiTheme="minorHAnsi" w:cstheme="minorHAnsi"/>
                                <w:color w:val="201F1E"/>
                                <w:sz w:val="20"/>
                                <w:szCs w:val="20"/>
                              </w:rPr>
                            </w:pPr>
                            <w:r w:rsidRPr="00A56687">
                              <w:rPr>
                                <w:rFonts w:asciiTheme="minorHAnsi" w:hAnsiTheme="minorHAnsi" w:cstheme="minorHAnsi"/>
                                <w:i/>
                                <w:iCs/>
                                <w:color w:val="201F1E"/>
                                <w:sz w:val="20"/>
                                <w:szCs w:val="20"/>
                              </w:rPr>
                              <w:t>“The school have been very proactive in supporting pupils with SEMH working with myself to complete assessments to ensure robust strategies are in place.</w:t>
                            </w:r>
                          </w:p>
                          <w:p w14:paraId="1D9A3AC9" w14:textId="78BA25B4" w:rsidR="004D39A9" w:rsidRPr="00A56687" w:rsidRDefault="004D39A9" w:rsidP="00E26EF4">
                            <w:pPr>
                              <w:pStyle w:val="xmsonormal"/>
                              <w:shd w:val="clear" w:color="auto" w:fill="FFFFFF"/>
                              <w:spacing w:before="0" w:beforeAutospacing="0" w:after="0" w:afterAutospacing="0"/>
                              <w:jc w:val="center"/>
                              <w:rPr>
                                <w:rFonts w:asciiTheme="minorHAnsi" w:hAnsiTheme="minorHAnsi" w:cstheme="minorHAnsi"/>
                                <w:i/>
                                <w:iCs/>
                                <w:color w:val="201F1E"/>
                                <w:sz w:val="20"/>
                                <w:szCs w:val="20"/>
                              </w:rPr>
                            </w:pPr>
                            <w:r w:rsidRPr="00A56687">
                              <w:rPr>
                                <w:rFonts w:asciiTheme="minorHAnsi" w:hAnsiTheme="minorHAnsi" w:cstheme="minorHAnsi"/>
                                <w:i/>
                                <w:iCs/>
                                <w:color w:val="201F1E"/>
                                <w:sz w:val="20"/>
                                <w:szCs w:val="20"/>
                              </w:rPr>
                              <w:t>The school are a pleasure to work with and are always looking towards ensuring all pupils reach their full potential”.</w:t>
                            </w:r>
                          </w:p>
                          <w:p w14:paraId="368450A5" w14:textId="4A70B433" w:rsidR="004D39A9" w:rsidRPr="00E26EF4" w:rsidRDefault="004D39A9" w:rsidP="004D39A9">
                            <w:pPr>
                              <w:pStyle w:val="xmsonormal"/>
                              <w:shd w:val="clear" w:color="auto" w:fill="FFFFFF"/>
                              <w:spacing w:before="0" w:beforeAutospacing="0" w:after="0" w:afterAutospacing="0"/>
                              <w:jc w:val="center"/>
                              <w:rPr>
                                <w:rFonts w:asciiTheme="minorHAnsi" w:hAnsiTheme="minorHAnsi" w:cstheme="minorHAnsi"/>
                                <w:i/>
                                <w:color w:val="1F4E79" w:themeColor="accent1" w:themeShade="80"/>
                                <w:sz w:val="20"/>
                                <w:szCs w:val="20"/>
                              </w:rPr>
                            </w:pPr>
                            <w:r w:rsidRPr="00E26EF4">
                              <w:rPr>
                                <w:rFonts w:asciiTheme="minorHAnsi" w:hAnsiTheme="minorHAnsi" w:cstheme="minorHAnsi"/>
                                <w:i/>
                                <w:iCs/>
                                <w:color w:val="1F4E79" w:themeColor="accent1" w:themeShade="80"/>
                                <w:sz w:val="20"/>
                                <w:szCs w:val="20"/>
                              </w:rPr>
                              <w:t>Outside professional working with the school</w:t>
                            </w:r>
                          </w:p>
                          <w:p w14:paraId="7049C366" w14:textId="77777777" w:rsidR="004D39A9" w:rsidRDefault="004D39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C33D0" id="Text Box 19" o:spid="_x0000_s1031" type="#_x0000_t202" style="position:absolute;left:0;text-align:left;margin-left:301.05pt;margin-top:.55pt;width:169.2pt;height:1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" fillcolor="white [3201]" stroked="f" strokeweight=".5pt">
                <v:textbox>
                  <w:txbxContent>
                    <w:p w14:paraId="462E24DF" w14:textId="3F5688A8" w:rsidR="004D39A9" w:rsidRPr="00A56687" w:rsidRDefault="004D39A9" w:rsidP="004D39A9">
                      <w:pPr>
                        <w:pStyle w:val="xmsonormal"/>
                        <w:shd w:val="clear" w:color="auto" w:fill="FFFFFF"/>
                        <w:spacing w:before="0" w:beforeAutospacing="0" w:after="0" w:afterAutospacing="0"/>
                        <w:jc w:val="center"/>
                        <w:rPr>
                          <w:rFonts w:asciiTheme="minorHAnsi" w:hAnsiTheme="minorHAnsi" w:cstheme="minorHAnsi"/>
                          <w:color w:val="201F1E"/>
                          <w:sz w:val="20"/>
                          <w:szCs w:val="20"/>
                        </w:rPr>
                      </w:pPr>
                      <w:r w:rsidRPr="00A56687">
                        <w:rPr>
                          <w:rFonts w:asciiTheme="minorHAnsi" w:hAnsiTheme="minorHAnsi" w:cstheme="minorHAnsi"/>
                          <w:i/>
                          <w:iCs/>
                          <w:color w:val="201F1E"/>
                          <w:sz w:val="20"/>
                          <w:szCs w:val="20"/>
                        </w:rPr>
                        <w:t>“The school have been very proactive in supporting pupils with SEMH working with myself to complete assessments to ensure robust strategies are in place.</w:t>
                      </w:r>
                    </w:p>
                    <w:p w14:paraId="1D9A3AC9" w14:textId="78BA25B4" w:rsidR="004D39A9" w:rsidRPr="00A56687" w:rsidRDefault="004D39A9" w:rsidP="00E26EF4">
                      <w:pPr>
                        <w:pStyle w:val="xmsonormal"/>
                        <w:shd w:val="clear" w:color="auto" w:fill="FFFFFF"/>
                        <w:spacing w:before="0" w:beforeAutospacing="0" w:after="0" w:afterAutospacing="0"/>
                        <w:jc w:val="center"/>
                        <w:rPr>
                          <w:rFonts w:asciiTheme="minorHAnsi" w:hAnsiTheme="minorHAnsi" w:cstheme="minorHAnsi"/>
                          <w:i/>
                          <w:iCs/>
                          <w:color w:val="201F1E"/>
                          <w:sz w:val="20"/>
                          <w:szCs w:val="20"/>
                        </w:rPr>
                      </w:pPr>
                      <w:r w:rsidRPr="00A56687">
                        <w:rPr>
                          <w:rFonts w:asciiTheme="minorHAnsi" w:hAnsiTheme="minorHAnsi" w:cstheme="minorHAnsi"/>
                          <w:i/>
                          <w:iCs/>
                          <w:color w:val="201F1E"/>
                          <w:sz w:val="20"/>
                          <w:szCs w:val="20"/>
                        </w:rPr>
                        <w:t>The school are a pleasure to work with and are always looking towards ensuring all pupils reach their full potential”.</w:t>
                      </w:r>
                    </w:p>
                    <w:p w14:paraId="368450A5" w14:textId="4A70B433" w:rsidR="004D39A9" w:rsidRPr="00E26EF4" w:rsidRDefault="004D39A9" w:rsidP="004D39A9">
                      <w:pPr>
                        <w:pStyle w:val="xmsonormal"/>
                        <w:shd w:val="clear" w:color="auto" w:fill="FFFFFF"/>
                        <w:spacing w:before="0" w:beforeAutospacing="0" w:after="0" w:afterAutospacing="0"/>
                        <w:jc w:val="center"/>
                        <w:rPr>
                          <w:rFonts w:asciiTheme="minorHAnsi" w:hAnsiTheme="minorHAnsi" w:cstheme="minorHAnsi"/>
                          <w:i/>
                          <w:color w:val="1F4E79" w:themeColor="accent1" w:themeShade="80"/>
                          <w:sz w:val="20"/>
                          <w:szCs w:val="20"/>
                        </w:rPr>
                      </w:pPr>
                      <w:r w:rsidRPr="00E26EF4">
                        <w:rPr>
                          <w:rFonts w:asciiTheme="minorHAnsi" w:hAnsiTheme="minorHAnsi" w:cstheme="minorHAnsi"/>
                          <w:i/>
                          <w:iCs/>
                          <w:color w:val="1F4E79" w:themeColor="accent1" w:themeShade="80"/>
                          <w:sz w:val="20"/>
                          <w:szCs w:val="20"/>
                        </w:rPr>
                        <w:t>Outside professional working with the school</w:t>
                      </w:r>
                    </w:p>
                    <w:p w14:paraId="7049C366" w14:textId="77777777" w:rsidR="004D39A9" w:rsidRDefault="004D39A9"/>
                  </w:txbxContent>
                </v:textbox>
              </v:shape>
            </w:pict>
          </mc:Fallback>
        </mc:AlternateContent>
      </w:r>
      <w:r w:rsidR="00FB39EC" w:rsidRPr="00CF246E">
        <w:rPr>
          <w:rFonts w:eastAsia="Times New Roman" w:cstheme="minorHAnsi"/>
          <w:color w:val="44546A" w:themeColor="text2"/>
          <w:sz w:val="24"/>
          <w:szCs w:val="24"/>
          <w:lang w:eastAsia="en-GB"/>
        </w:rPr>
        <w:t>Educational Psychology Service </w:t>
      </w:r>
    </w:p>
    <w:p w14:paraId="1AF4C6E3" w14:textId="4710FE39" w:rsidR="00FB39EC" w:rsidRPr="00CF246E" w:rsidRDefault="00FB39EC" w:rsidP="00FB39EC">
      <w:pPr>
        <w:numPr>
          <w:ilvl w:val="0"/>
          <w:numId w:val="5"/>
        </w:numPr>
        <w:spacing w:after="0" w:line="240" w:lineRule="auto"/>
        <w:ind w:left="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In school family support worker.   </w:t>
      </w:r>
    </w:p>
    <w:p w14:paraId="7F841A67" w14:textId="6F169009" w:rsidR="7DF401FD" w:rsidRPr="00CF246E" w:rsidRDefault="7DF401FD" w:rsidP="7DF401FD">
      <w:pPr>
        <w:spacing w:after="0" w:line="240" w:lineRule="auto"/>
        <w:rPr>
          <w:rFonts w:eastAsia="Times New Roman" w:cstheme="minorHAnsi"/>
          <w:color w:val="44546A" w:themeColor="text2"/>
          <w:sz w:val="24"/>
          <w:szCs w:val="24"/>
          <w:lang w:eastAsia="en-GB"/>
        </w:rPr>
      </w:pPr>
    </w:p>
    <w:p w14:paraId="3B7EAB09" w14:textId="77777777" w:rsidR="00FB39EC" w:rsidRPr="00CF246E" w:rsidRDefault="00FB39EC" w:rsidP="00FB39EC">
      <w:pPr>
        <w:spacing w:after="0" w:line="240" w:lineRule="auto"/>
        <w:ind w:left="360"/>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w:t>
      </w:r>
    </w:p>
    <w:p w14:paraId="0574576F" w14:textId="77777777" w:rsidR="00FB39EC" w:rsidRPr="00CF246E" w:rsidRDefault="00FB39EC" w:rsidP="00FB39EC">
      <w:pPr>
        <w:spacing w:after="0" w:line="240" w:lineRule="auto"/>
        <w:ind w:left="360"/>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w:t>
      </w:r>
    </w:p>
    <w:p w14:paraId="661DCCF8"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44E0C259"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657FFD05"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79B99FA0"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613D8850"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2A6BB173"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0C684A38"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2546A498"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6B9874B5"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082AA56F" w14:textId="2950C1A7" w:rsidR="00966C4E" w:rsidRPr="00805F23" w:rsidRDefault="00966C4E" w:rsidP="00805F23">
      <w:pPr>
        <w:pStyle w:val="Heading1"/>
        <w:rPr>
          <w:rFonts w:eastAsiaTheme="minorEastAsia"/>
          <w:b/>
          <w:bCs/>
        </w:rPr>
      </w:pPr>
    </w:p>
    <w:p w14:paraId="5DDEB920" w14:textId="77777777" w:rsidR="00DC2D26" w:rsidRDefault="00DC2D26" w:rsidP="00966C4E">
      <w:pPr>
        <w:spacing w:line="307" w:lineRule="exact"/>
        <w:rPr>
          <w:rFonts w:ascii="Calibri" w:eastAsia="Times New Roman" w:hAnsi="Calibri" w:cs="Calibri"/>
          <w:b/>
          <w:bCs/>
          <w:color w:val="002060"/>
          <w:sz w:val="24"/>
          <w:szCs w:val="24"/>
        </w:rPr>
      </w:pPr>
    </w:p>
    <w:p w14:paraId="3C8A6A16" w14:textId="77777777" w:rsidR="00DC2D26" w:rsidRDefault="00DC2D26" w:rsidP="00966C4E">
      <w:pPr>
        <w:spacing w:line="307" w:lineRule="exact"/>
        <w:rPr>
          <w:rFonts w:ascii="Calibri" w:eastAsia="Times New Roman" w:hAnsi="Calibri" w:cs="Calibri"/>
          <w:b/>
          <w:bCs/>
          <w:color w:val="002060"/>
          <w:sz w:val="24"/>
          <w:szCs w:val="24"/>
        </w:rPr>
      </w:pPr>
    </w:p>
    <w:p w14:paraId="1DFACC97" w14:textId="77777777" w:rsidR="00675D66" w:rsidRDefault="00675D66" w:rsidP="00966C4E">
      <w:pPr>
        <w:spacing w:line="307" w:lineRule="exact"/>
        <w:rPr>
          <w:rFonts w:ascii="Calibri" w:eastAsia="Times New Roman" w:hAnsi="Calibri" w:cs="Calibri"/>
          <w:b/>
          <w:bCs/>
          <w:color w:val="002060"/>
          <w:sz w:val="24"/>
          <w:szCs w:val="24"/>
        </w:rPr>
      </w:pPr>
    </w:p>
    <w:p w14:paraId="67193617" w14:textId="6B43AAC2" w:rsidR="00966C4E" w:rsidRPr="00675D66" w:rsidRDefault="00966C4E" w:rsidP="00966C4E">
      <w:pPr>
        <w:spacing w:line="307" w:lineRule="exact"/>
        <w:rPr>
          <w:rFonts w:ascii="Calibri" w:eastAsia="Times New Roman" w:hAnsi="Calibri" w:cs="Calibri"/>
          <w:b/>
          <w:bCs/>
          <w:color w:val="002060"/>
          <w:sz w:val="28"/>
          <w:szCs w:val="28"/>
        </w:rPr>
      </w:pPr>
      <w:r w:rsidRPr="00675D66">
        <w:rPr>
          <w:rFonts w:ascii="Calibri" w:eastAsia="Times New Roman" w:hAnsi="Calibri" w:cs="Calibri"/>
          <w:b/>
          <w:bCs/>
          <w:color w:val="002060"/>
          <w:sz w:val="28"/>
          <w:szCs w:val="28"/>
        </w:rPr>
        <w:t>What does the local offer provide?</w:t>
      </w:r>
    </w:p>
    <w:p w14:paraId="4D3CF4FC" w14:textId="77777777" w:rsidR="00966C4E" w:rsidRPr="007F2DCE" w:rsidRDefault="00966C4E" w:rsidP="00966C4E">
      <w:pPr>
        <w:spacing w:line="307" w:lineRule="exact"/>
        <w:rPr>
          <w:rFonts w:ascii="Calibri" w:eastAsia="Times New Roman" w:hAnsi="Calibri" w:cs="Calibri"/>
          <w:color w:val="002060"/>
          <w:sz w:val="24"/>
          <w:szCs w:val="24"/>
        </w:rPr>
      </w:pPr>
      <w:r w:rsidRPr="007F2DCE">
        <w:rPr>
          <w:rFonts w:ascii="Calibri" w:eastAsia="Times New Roman" w:hAnsi="Calibri" w:cs="Calibri"/>
          <w:color w:val="002060"/>
          <w:sz w:val="24"/>
          <w:szCs w:val="24"/>
        </w:rPr>
        <w:t>Staffordshire</w:t>
      </w:r>
      <w:r>
        <w:rPr>
          <w:rFonts w:ascii="Calibri" w:eastAsia="Times New Roman" w:hAnsi="Calibri" w:cs="Calibri"/>
          <w:color w:val="002060"/>
          <w:sz w:val="24"/>
          <w:szCs w:val="24"/>
        </w:rPr>
        <w:t xml:space="preserve"> Local Offer</w:t>
      </w:r>
      <w:r w:rsidRPr="007F2DCE">
        <w:rPr>
          <w:rFonts w:ascii="Calibri" w:eastAsia="Times New Roman" w:hAnsi="Calibri" w:cs="Calibri"/>
          <w:color w:val="002060"/>
          <w:sz w:val="24"/>
          <w:szCs w:val="24"/>
        </w:rPr>
        <w:t> provides information in one place for children and young people aged 0-25 with special educational needs and disabilities (SEND), their parents/carers and professionals.</w:t>
      </w:r>
    </w:p>
    <w:p w14:paraId="368F3F37" w14:textId="77777777" w:rsidR="00966C4E" w:rsidRPr="00A32C99" w:rsidRDefault="00966C4E" w:rsidP="00966C4E">
      <w:pPr>
        <w:spacing w:line="307" w:lineRule="exact"/>
        <w:rPr>
          <w:rFonts w:ascii="Calibri" w:eastAsia="Times New Roman" w:hAnsi="Calibri" w:cs="Calibri"/>
          <w:color w:val="002060"/>
          <w:sz w:val="24"/>
          <w:szCs w:val="24"/>
        </w:rPr>
      </w:pPr>
      <w:r w:rsidRPr="007F2DCE">
        <w:rPr>
          <w:rFonts w:ascii="Calibri" w:eastAsia="Times New Roman" w:hAnsi="Calibri" w:cs="Calibri"/>
          <w:color w:val="002060"/>
          <w:sz w:val="24"/>
          <w:szCs w:val="24"/>
        </w:rPr>
        <w:t>The Local Offer includes information on local services to help children, young people, parents and carers make choices about the support they receive.</w:t>
      </w:r>
    </w:p>
    <w:p w14:paraId="3078E863" w14:textId="77777777" w:rsidR="00966C4E" w:rsidRDefault="00966C4E" w:rsidP="00966C4E">
      <w:pPr>
        <w:spacing w:line="0" w:lineRule="atLeast"/>
        <w:ind w:right="444"/>
        <w:rPr>
          <w:rFonts w:ascii="Calibri" w:eastAsia="Comic Sans MS" w:hAnsi="Calibri" w:cs="Calibri"/>
          <w:color w:val="002060"/>
          <w:sz w:val="24"/>
          <w:szCs w:val="24"/>
        </w:rPr>
      </w:pPr>
      <w:r w:rsidRPr="00A32C99">
        <w:rPr>
          <w:rFonts w:ascii="Calibri" w:eastAsia="Comic Sans MS" w:hAnsi="Calibri" w:cs="Calibri"/>
          <w:color w:val="002060"/>
          <w:sz w:val="24"/>
          <w:szCs w:val="24"/>
        </w:rPr>
        <w:t>At times it may be necessary to consult with outside agencies to receive their more specialised expertise.</w:t>
      </w:r>
    </w:p>
    <w:p w14:paraId="2977FBC7" w14:textId="77777777" w:rsidR="00966C4E" w:rsidRPr="00A32C99" w:rsidRDefault="00966C4E" w:rsidP="00966C4E">
      <w:pPr>
        <w:spacing w:line="0" w:lineRule="atLeast"/>
        <w:ind w:right="444"/>
        <w:rPr>
          <w:rFonts w:ascii="Calibri" w:eastAsia="Comic Sans MS" w:hAnsi="Calibri" w:cs="Calibri"/>
          <w:color w:val="002060"/>
          <w:sz w:val="24"/>
          <w:szCs w:val="24"/>
        </w:rPr>
      </w:pPr>
      <w:hyperlink r:id="rId15" w:history="1">
        <w:r w:rsidRPr="007F2DCE">
          <w:rPr>
            <w:color w:val="0000FF"/>
            <w:u w:val="single"/>
          </w:rPr>
          <w:t>Local Offer - Staffordshire County Council</w:t>
        </w:r>
      </w:hyperlink>
      <w:r>
        <w:t xml:space="preserve"> </w:t>
      </w:r>
    </w:p>
    <w:p w14:paraId="7B02C4A6" w14:textId="77777777" w:rsidR="00966C4E" w:rsidRDefault="00966C4E" w:rsidP="00966C4E">
      <w:pPr>
        <w:spacing w:line="1" w:lineRule="exact"/>
        <w:rPr>
          <w:rFonts w:ascii="Times New Roman" w:eastAsia="Times New Roman" w:hAnsi="Times New Roman"/>
        </w:rPr>
      </w:pPr>
    </w:p>
    <w:p w14:paraId="343F1FD2" w14:textId="77777777" w:rsidR="00966C4E" w:rsidRDefault="00966C4E" w:rsidP="00966C4E">
      <w:pPr>
        <w:spacing w:line="0" w:lineRule="atLeast"/>
        <w:rPr>
          <w:rFonts w:ascii="Calibri" w:eastAsia="Comic Sans MS" w:hAnsi="Calibri" w:cs="Calibri"/>
          <w:color w:val="002060"/>
          <w:sz w:val="24"/>
          <w:szCs w:val="24"/>
        </w:rPr>
      </w:pPr>
      <w:r w:rsidRPr="31E5F9C6">
        <w:rPr>
          <w:rFonts w:ascii="Calibri" w:eastAsia="Comic Sans MS" w:hAnsi="Calibri" w:cs="Calibri"/>
          <w:color w:val="002060"/>
          <w:sz w:val="24"/>
          <w:szCs w:val="24"/>
        </w:rPr>
        <w:t>The agencies used by the school include:</w:t>
      </w:r>
    </w:p>
    <w:tbl>
      <w:tblPr>
        <w:tblStyle w:val="TableGrid"/>
        <w:tblW w:w="9129" w:type="dxa"/>
        <w:tblLook w:val="04A0" w:firstRow="1" w:lastRow="0" w:firstColumn="1" w:lastColumn="0" w:noHBand="0" w:noVBand="1"/>
      </w:tblPr>
      <w:tblGrid>
        <w:gridCol w:w="4911"/>
        <w:gridCol w:w="4218"/>
      </w:tblGrid>
      <w:tr w:rsidR="00966C4E" w14:paraId="7A2B5200" w14:textId="77777777" w:rsidTr="00D954F0">
        <w:trPr>
          <w:trHeight w:val="3124"/>
        </w:trPr>
        <w:tc>
          <w:tcPr>
            <w:tcW w:w="4911" w:type="dxa"/>
          </w:tcPr>
          <w:p w14:paraId="74B49D84" w14:textId="02815F51" w:rsidR="00966C4E" w:rsidRDefault="00805F23" w:rsidP="00966C4E">
            <w:pPr>
              <w:pStyle w:val="ListParagraph"/>
              <w:numPr>
                <w:ilvl w:val="0"/>
                <w:numId w:val="11"/>
              </w:numPr>
              <w:spacing w:line="0" w:lineRule="atLeast"/>
              <w:rPr>
                <w:rFonts w:ascii="Calibri" w:eastAsia="Comic Sans MS" w:hAnsi="Calibri" w:cs="Calibri"/>
                <w:color w:val="002060"/>
                <w:sz w:val="24"/>
                <w:szCs w:val="24"/>
              </w:rPr>
            </w:pPr>
            <w:r>
              <w:rPr>
                <w:rFonts w:ascii="Calibri" w:eastAsia="Comic Sans MS" w:hAnsi="Calibri" w:cs="Calibri"/>
                <w:color w:val="002060"/>
                <w:sz w:val="24"/>
                <w:szCs w:val="24"/>
              </w:rPr>
              <w:t>Rugeley</w:t>
            </w:r>
            <w:r w:rsidR="00966C4E" w:rsidRPr="00257B35">
              <w:rPr>
                <w:rFonts w:ascii="Calibri" w:eastAsia="Comic Sans MS" w:hAnsi="Calibri" w:cs="Calibri"/>
                <w:color w:val="002060"/>
                <w:sz w:val="24"/>
                <w:szCs w:val="24"/>
              </w:rPr>
              <w:t xml:space="preserve"> SEND</w:t>
            </w:r>
            <w:r w:rsidR="00966C4E">
              <w:rPr>
                <w:rFonts w:ascii="Calibri" w:eastAsia="Comic Sans MS" w:hAnsi="Calibri" w:cs="Calibri"/>
                <w:color w:val="002060"/>
                <w:sz w:val="24"/>
                <w:szCs w:val="24"/>
              </w:rPr>
              <w:t xml:space="preserve"> </w:t>
            </w:r>
            <w:r w:rsidR="00966C4E" w:rsidRPr="00257B35">
              <w:rPr>
                <w:rFonts w:ascii="Calibri" w:eastAsia="Comic Sans MS" w:hAnsi="Calibri" w:cs="Calibri"/>
                <w:color w:val="002060"/>
                <w:sz w:val="24"/>
                <w:szCs w:val="24"/>
              </w:rPr>
              <w:t>Hub</w:t>
            </w:r>
            <w:r w:rsidR="00966C4E">
              <w:rPr>
                <w:rFonts w:ascii="Calibri" w:eastAsia="Comic Sans MS" w:hAnsi="Calibri" w:cs="Calibri"/>
                <w:color w:val="002060"/>
                <w:sz w:val="24"/>
                <w:szCs w:val="24"/>
              </w:rPr>
              <w:t xml:space="preserve"> </w:t>
            </w:r>
          </w:p>
          <w:p w14:paraId="500BD62D"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 xml:space="preserve">Autism </w:t>
            </w:r>
            <w:r>
              <w:rPr>
                <w:rFonts w:ascii="Calibri" w:eastAsia="Comic Sans MS" w:hAnsi="Calibri" w:cs="Calibri"/>
                <w:color w:val="002060"/>
                <w:sz w:val="24"/>
                <w:szCs w:val="24"/>
              </w:rPr>
              <w:t>Inclusion</w:t>
            </w:r>
            <w:r w:rsidRPr="00257B35">
              <w:rPr>
                <w:rFonts w:ascii="Calibri" w:eastAsia="Comic Sans MS" w:hAnsi="Calibri" w:cs="Calibri"/>
                <w:color w:val="002060"/>
                <w:sz w:val="24"/>
                <w:szCs w:val="24"/>
              </w:rPr>
              <w:t xml:space="preserve"> Team</w:t>
            </w:r>
          </w:p>
          <w:p w14:paraId="712454AF"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Educational Psychologist</w:t>
            </w:r>
          </w:p>
          <w:p w14:paraId="19D1C3B3"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 xml:space="preserve">Behaviour Support </w:t>
            </w:r>
            <w:r>
              <w:rPr>
                <w:rFonts w:ascii="Calibri" w:eastAsia="Comic Sans MS" w:hAnsi="Calibri" w:cs="Calibri"/>
                <w:color w:val="002060"/>
                <w:sz w:val="24"/>
                <w:szCs w:val="24"/>
              </w:rPr>
              <w:t>Service</w:t>
            </w:r>
          </w:p>
          <w:p w14:paraId="1F4D62E6" w14:textId="44219A96"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Malachi</w:t>
            </w:r>
            <w:r w:rsidR="006823E4">
              <w:rPr>
                <w:rFonts w:ascii="Calibri" w:eastAsia="Comic Sans MS" w:hAnsi="Calibri" w:cs="Calibri"/>
                <w:color w:val="002060"/>
                <w:sz w:val="24"/>
                <w:szCs w:val="24"/>
              </w:rPr>
              <w:t xml:space="preserve"> (Family Practitioner Service)</w:t>
            </w:r>
          </w:p>
          <w:p w14:paraId="76D7E638"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CAMHS (Child &amp; Adolescent Mental Health Service)</w:t>
            </w:r>
          </w:p>
          <w:p w14:paraId="53A7FC49"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Speech &amp; Language</w:t>
            </w:r>
          </w:p>
          <w:p w14:paraId="6E8665CB"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Occupational Therapy</w:t>
            </w:r>
          </w:p>
          <w:p w14:paraId="34FBFE74" w14:textId="77777777" w:rsidR="00966C4E" w:rsidRDefault="00966C4E" w:rsidP="00D954F0">
            <w:pPr>
              <w:pStyle w:val="ListParagraph"/>
              <w:spacing w:line="0" w:lineRule="atLeast"/>
              <w:rPr>
                <w:rFonts w:ascii="Calibri" w:eastAsia="Comic Sans MS" w:hAnsi="Calibri" w:cs="Calibri"/>
                <w:color w:val="002060"/>
                <w:sz w:val="24"/>
                <w:szCs w:val="24"/>
              </w:rPr>
            </w:pPr>
          </w:p>
        </w:tc>
        <w:tc>
          <w:tcPr>
            <w:tcW w:w="4218" w:type="dxa"/>
          </w:tcPr>
          <w:p w14:paraId="425D7C96"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0-</w:t>
            </w:r>
            <w:proofErr w:type="gramStart"/>
            <w:r w:rsidRPr="00257B35">
              <w:rPr>
                <w:rFonts w:ascii="Calibri" w:eastAsia="Comic Sans MS" w:hAnsi="Calibri" w:cs="Calibri"/>
                <w:color w:val="002060"/>
                <w:sz w:val="24"/>
                <w:szCs w:val="24"/>
              </w:rPr>
              <w:t>19  Health</w:t>
            </w:r>
            <w:proofErr w:type="gramEnd"/>
            <w:r w:rsidRPr="00257B35">
              <w:rPr>
                <w:rFonts w:ascii="Calibri" w:eastAsia="Comic Sans MS" w:hAnsi="Calibri" w:cs="Calibri"/>
                <w:color w:val="002060"/>
                <w:sz w:val="24"/>
                <w:szCs w:val="24"/>
              </w:rPr>
              <w:t xml:space="preserve"> Hub</w:t>
            </w:r>
          </w:p>
          <w:p w14:paraId="1781552B"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Children’s Services</w:t>
            </w:r>
          </w:p>
          <w:p w14:paraId="57AD21D2" w14:textId="29E8532B" w:rsidR="00966C4E" w:rsidRPr="00366285" w:rsidRDefault="00966C4E" w:rsidP="00966C4E">
            <w:pPr>
              <w:pStyle w:val="ListParagraph"/>
              <w:numPr>
                <w:ilvl w:val="0"/>
                <w:numId w:val="11"/>
              </w:numPr>
              <w:spacing w:line="0" w:lineRule="atLeast"/>
              <w:rPr>
                <w:rFonts w:ascii="Calibri" w:eastAsia="Comic Sans MS" w:hAnsi="Calibri" w:cs="Calibri"/>
                <w:color w:val="002060"/>
                <w:sz w:val="24"/>
                <w:szCs w:val="24"/>
              </w:rPr>
            </w:pPr>
            <w:r>
              <w:rPr>
                <w:rFonts w:ascii="Calibri" w:eastAsia="Comic Sans MS" w:hAnsi="Calibri" w:cs="Calibri"/>
                <w:color w:val="002060"/>
                <w:sz w:val="24"/>
                <w:szCs w:val="24"/>
              </w:rPr>
              <w:t>Educational Mental Hea</w:t>
            </w:r>
            <w:r w:rsidR="00456A32">
              <w:rPr>
                <w:rFonts w:ascii="Calibri" w:eastAsia="Comic Sans MS" w:hAnsi="Calibri" w:cs="Calibri"/>
                <w:color w:val="002060"/>
                <w:sz w:val="24"/>
                <w:szCs w:val="24"/>
              </w:rPr>
              <w:t>l</w:t>
            </w:r>
            <w:r>
              <w:rPr>
                <w:rFonts w:ascii="Calibri" w:eastAsia="Comic Sans MS" w:hAnsi="Calibri" w:cs="Calibri"/>
                <w:color w:val="002060"/>
                <w:sz w:val="24"/>
                <w:szCs w:val="24"/>
              </w:rPr>
              <w:t>th Team</w:t>
            </w:r>
          </w:p>
          <w:p w14:paraId="559AD70C" w14:textId="7C579AAD" w:rsidR="00966C4E" w:rsidRPr="00842270" w:rsidRDefault="00966C4E" w:rsidP="00842270">
            <w:pPr>
              <w:pStyle w:val="ListParagraph"/>
              <w:numPr>
                <w:ilvl w:val="0"/>
                <w:numId w:val="11"/>
              </w:numPr>
              <w:spacing w:line="0" w:lineRule="atLeast"/>
              <w:rPr>
                <w:rFonts w:ascii="Calibri" w:eastAsia="Comic Sans MS" w:hAnsi="Calibri" w:cs="Calibri"/>
                <w:color w:val="002060"/>
                <w:sz w:val="24"/>
                <w:szCs w:val="24"/>
              </w:rPr>
            </w:pPr>
            <w:r>
              <w:rPr>
                <w:rFonts w:ascii="Calibri" w:eastAsia="Comic Sans MS" w:hAnsi="Calibri" w:cs="Calibri"/>
                <w:color w:val="002060"/>
                <w:sz w:val="24"/>
                <w:szCs w:val="24"/>
              </w:rPr>
              <w:t>Outreach Service</w:t>
            </w:r>
          </w:p>
          <w:p w14:paraId="0E219EA4" w14:textId="31864532" w:rsidR="00966C4E" w:rsidRPr="002A54C3" w:rsidRDefault="00966C4E" w:rsidP="002A54C3">
            <w:pPr>
              <w:pStyle w:val="ListParagraph"/>
              <w:numPr>
                <w:ilvl w:val="0"/>
                <w:numId w:val="11"/>
              </w:numPr>
              <w:spacing w:line="0" w:lineRule="atLeast"/>
              <w:rPr>
                <w:rFonts w:ascii="Calibri" w:eastAsia="Comic Sans MS" w:hAnsi="Calibri" w:cs="Calibri"/>
                <w:color w:val="002060"/>
                <w:sz w:val="24"/>
                <w:szCs w:val="24"/>
              </w:rPr>
            </w:pPr>
            <w:r>
              <w:rPr>
                <w:rFonts w:ascii="Calibri" w:eastAsia="Comic Sans MS" w:hAnsi="Calibri" w:cs="Calibri"/>
                <w:color w:val="002060"/>
                <w:sz w:val="24"/>
                <w:szCs w:val="24"/>
              </w:rPr>
              <w:t>Saplings</w:t>
            </w:r>
          </w:p>
          <w:p w14:paraId="3ACFA988" w14:textId="77777777" w:rsidR="00966C4E" w:rsidRDefault="00966C4E" w:rsidP="00966C4E">
            <w:pPr>
              <w:pStyle w:val="ListParagraph"/>
              <w:numPr>
                <w:ilvl w:val="0"/>
                <w:numId w:val="11"/>
              </w:numPr>
              <w:spacing w:line="0" w:lineRule="atLeast"/>
              <w:rPr>
                <w:rFonts w:ascii="Calibri" w:eastAsia="Comic Sans MS" w:hAnsi="Calibri" w:cs="Calibri"/>
                <w:color w:val="002060"/>
                <w:sz w:val="24"/>
                <w:szCs w:val="24"/>
              </w:rPr>
            </w:pPr>
            <w:r>
              <w:rPr>
                <w:rFonts w:ascii="Calibri" w:eastAsia="Comic Sans MS" w:hAnsi="Calibri" w:cs="Calibri"/>
                <w:color w:val="002060"/>
                <w:sz w:val="24"/>
                <w:szCs w:val="24"/>
              </w:rPr>
              <w:t>Emotion Coaching UK</w:t>
            </w:r>
          </w:p>
          <w:p w14:paraId="4BA7A9D6" w14:textId="77777777" w:rsidR="00966C4E" w:rsidRPr="00641D09" w:rsidRDefault="00966C4E" w:rsidP="00966C4E">
            <w:pPr>
              <w:pStyle w:val="ListParagraph"/>
              <w:numPr>
                <w:ilvl w:val="0"/>
                <w:numId w:val="11"/>
              </w:numPr>
              <w:spacing w:line="0" w:lineRule="atLeast"/>
              <w:rPr>
                <w:rFonts w:ascii="Calibri" w:eastAsia="Comic Sans MS" w:hAnsi="Calibri" w:cs="Calibri"/>
                <w:color w:val="002060"/>
                <w:sz w:val="24"/>
                <w:szCs w:val="24"/>
              </w:rPr>
            </w:pPr>
            <w:r w:rsidRPr="00257B35">
              <w:rPr>
                <w:rFonts w:ascii="Calibri" w:eastAsia="Comic Sans MS" w:hAnsi="Calibri" w:cs="Calibri"/>
                <w:color w:val="002060"/>
                <w:sz w:val="24"/>
                <w:szCs w:val="24"/>
              </w:rPr>
              <w:t xml:space="preserve"> Paediatrician</w:t>
            </w:r>
          </w:p>
        </w:tc>
      </w:tr>
    </w:tbl>
    <w:p w14:paraId="1D571A0E" w14:textId="77777777" w:rsidR="004D39A9" w:rsidRPr="00CF246E" w:rsidRDefault="004D39A9" w:rsidP="00FB39EC">
      <w:pPr>
        <w:spacing w:after="0" w:line="240" w:lineRule="auto"/>
        <w:ind w:left="360"/>
        <w:jc w:val="center"/>
        <w:textAlignment w:val="baseline"/>
        <w:rPr>
          <w:rFonts w:eastAsia="Times New Roman" w:cstheme="minorHAnsi"/>
          <w:b/>
          <w:bCs/>
          <w:color w:val="44546A" w:themeColor="text2"/>
          <w:sz w:val="28"/>
          <w:szCs w:val="24"/>
          <w:u w:val="double"/>
          <w:lang w:eastAsia="en-GB"/>
        </w:rPr>
      </w:pPr>
    </w:p>
    <w:p w14:paraId="49F4E353" w14:textId="42731824" w:rsidR="00F518EC" w:rsidRDefault="00F518EC">
      <w:pPr>
        <w:rPr>
          <w:rFonts w:eastAsia="Times New Roman" w:cstheme="minorHAnsi"/>
          <w:b/>
          <w:bCs/>
          <w:color w:val="44546A" w:themeColor="text2"/>
          <w:sz w:val="28"/>
          <w:szCs w:val="24"/>
          <w:u w:val="double"/>
          <w:lang w:eastAsia="en-GB"/>
        </w:rPr>
      </w:pPr>
      <w:r>
        <w:rPr>
          <w:rFonts w:eastAsia="Times New Roman" w:cstheme="minorHAnsi"/>
          <w:b/>
          <w:bCs/>
          <w:color w:val="44546A" w:themeColor="text2"/>
          <w:sz w:val="28"/>
          <w:szCs w:val="24"/>
          <w:u w:val="double"/>
          <w:lang w:eastAsia="en-GB"/>
        </w:rPr>
        <w:t>Perry Hall Multi</w:t>
      </w:r>
      <w:r w:rsidR="00C51C8D">
        <w:rPr>
          <w:rFonts w:eastAsia="Times New Roman" w:cstheme="minorHAnsi"/>
          <w:b/>
          <w:bCs/>
          <w:color w:val="44546A" w:themeColor="text2"/>
          <w:sz w:val="28"/>
          <w:szCs w:val="24"/>
          <w:u w:val="double"/>
          <w:lang w:eastAsia="en-GB"/>
        </w:rPr>
        <w:t>-</w:t>
      </w:r>
      <w:r>
        <w:rPr>
          <w:rFonts w:eastAsia="Times New Roman" w:cstheme="minorHAnsi"/>
          <w:b/>
          <w:bCs/>
          <w:color w:val="44546A" w:themeColor="text2"/>
          <w:sz w:val="28"/>
          <w:szCs w:val="24"/>
          <w:u w:val="double"/>
          <w:lang w:eastAsia="en-GB"/>
        </w:rPr>
        <w:t xml:space="preserve">Academy Trust </w:t>
      </w:r>
      <w:r w:rsidR="00C51C8D">
        <w:rPr>
          <w:rFonts w:eastAsia="Times New Roman" w:cstheme="minorHAnsi"/>
          <w:b/>
          <w:bCs/>
          <w:color w:val="44546A" w:themeColor="text2"/>
          <w:sz w:val="28"/>
          <w:szCs w:val="24"/>
          <w:u w:val="double"/>
          <w:lang w:eastAsia="en-GB"/>
        </w:rPr>
        <w:t>Inclusion and Psychology Service (PIPS)</w:t>
      </w:r>
    </w:p>
    <w:p w14:paraId="28B6B1E1" w14:textId="366CF807" w:rsidR="00C51C8D" w:rsidRPr="00840D2F" w:rsidRDefault="00C51C8D" w:rsidP="00C51C8D">
      <w:pPr>
        <w:spacing w:after="0" w:line="240" w:lineRule="auto"/>
        <w:textAlignment w:val="baseline"/>
        <w:rPr>
          <w:rFonts w:eastAsia="Times New Roman" w:cstheme="minorHAnsi"/>
          <w:color w:val="44546A" w:themeColor="text2"/>
          <w:sz w:val="28"/>
          <w:szCs w:val="24"/>
          <w:lang w:eastAsia="en-GB"/>
        </w:rPr>
      </w:pPr>
      <w:r w:rsidRPr="00840D2F">
        <w:rPr>
          <w:rFonts w:eastAsia="Times New Roman" w:cstheme="minorHAnsi"/>
          <w:color w:val="44546A" w:themeColor="text2"/>
          <w:sz w:val="28"/>
          <w:szCs w:val="24"/>
          <w:lang w:eastAsia="en-GB"/>
        </w:rPr>
        <w:t xml:space="preserve">In addition to the Staffordshire Local </w:t>
      </w:r>
      <w:proofErr w:type="gramStart"/>
      <w:r w:rsidRPr="00840D2F">
        <w:rPr>
          <w:rFonts w:eastAsia="Times New Roman" w:cstheme="minorHAnsi"/>
          <w:color w:val="44546A" w:themeColor="text2"/>
          <w:sz w:val="28"/>
          <w:szCs w:val="24"/>
          <w:lang w:eastAsia="en-GB"/>
        </w:rPr>
        <w:t>offer</w:t>
      </w:r>
      <w:proofErr w:type="gramEnd"/>
      <w:r w:rsidRPr="00840D2F">
        <w:rPr>
          <w:rFonts w:eastAsia="Times New Roman" w:cstheme="minorHAnsi"/>
          <w:color w:val="44546A" w:themeColor="text2"/>
          <w:sz w:val="28"/>
          <w:szCs w:val="24"/>
          <w:lang w:eastAsia="en-GB"/>
        </w:rPr>
        <w:t xml:space="preserve"> we are </w:t>
      </w:r>
      <w:r w:rsidR="005D42B7" w:rsidRPr="00840D2F">
        <w:rPr>
          <w:rFonts w:eastAsia="Times New Roman" w:cstheme="minorHAnsi"/>
          <w:color w:val="44546A" w:themeColor="text2"/>
          <w:sz w:val="28"/>
          <w:szCs w:val="24"/>
          <w:lang w:eastAsia="en-GB"/>
        </w:rPr>
        <w:t xml:space="preserve">able to utilise specialist services from across the Trust. </w:t>
      </w:r>
    </w:p>
    <w:p w14:paraId="363D83E9" w14:textId="77777777" w:rsidR="005D42B7" w:rsidRPr="00C51C8D" w:rsidRDefault="005D42B7" w:rsidP="00C51C8D">
      <w:pPr>
        <w:spacing w:after="0" w:line="240" w:lineRule="auto"/>
        <w:textAlignment w:val="baseline"/>
        <w:rPr>
          <w:rFonts w:eastAsia="Times New Roman" w:cstheme="minorHAnsi"/>
          <w:sz w:val="24"/>
          <w:szCs w:val="24"/>
          <w:lang w:eastAsia="en-GB"/>
        </w:rPr>
      </w:pPr>
    </w:p>
    <w:p w14:paraId="03D2DD9C" w14:textId="3DB17BD4" w:rsidR="00C51C8D" w:rsidRPr="00C51C8D" w:rsidRDefault="00C51C8D" w:rsidP="00C51C8D">
      <w:pPr>
        <w:spacing w:after="0" w:line="240" w:lineRule="auto"/>
        <w:textAlignment w:val="baseline"/>
        <w:rPr>
          <w:rFonts w:eastAsia="Times New Roman" w:cstheme="minorHAnsi"/>
          <w:sz w:val="24"/>
          <w:szCs w:val="24"/>
          <w:lang w:eastAsia="en-GB"/>
        </w:rPr>
      </w:pPr>
      <w:r w:rsidRPr="00C51C8D">
        <w:rPr>
          <w:rFonts w:eastAsia="Times New Roman" w:cstheme="minorHAnsi"/>
          <w:sz w:val="24"/>
          <w:szCs w:val="24"/>
          <w:lang w:eastAsia="en-GB"/>
        </w:rPr>
        <w:t>The Trust have established a service that consists of an Educational Psychologist, Assistant EP/SPLD Specialist, an Occupational Therapist and two Speech and Language Therapists. They support all schools across the Trust alongside the services made available from the Local Authority and other private providers. Referrals can only be made by school with consent from parents. </w:t>
      </w:r>
    </w:p>
    <w:p w14:paraId="3F717886" w14:textId="1417415F" w:rsidR="00C51C8D" w:rsidRDefault="00F37F87" w:rsidP="00F37F87">
      <w:pPr>
        <w:tabs>
          <w:tab w:val="left" w:pos="3984"/>
        </w:tabs>
        <w:rPr>
          <w:rFonts w:eastAsia="Times New Roman" w:cstheme="minorHAnsi"/>
          <w:b/>
          <w:bCs/>
          <w:color w:val="44546A" w:themeColor="text2"/>
          <w:sz w:val="28"/>
          <w:szCs w:val="24"/>
          <w:u w:val="double"/>
          <w:lang w:eastAsia="en-GB"/>
        </w:rPr>
      </w:pPr>
      <w:r>
        <w:rPr>
          <w:rFonts w:eastAsia="Times New Roman" w:cstheme="minorHAnsi"/>
          <w:b/>
          <w:bCs/>
          <w:color w:val="44546A" w:themeColor="text2"/>
          <w:sz w:val="28"/>
          <w:szCs w:val="24"/>
          <w:u w:val="double"/>
          <w:lang w:eastAsia="en-GB"/>
        </w:rPr>
        <w:tab/>
      </w:r>
    </w:p>
    <w:p w14:paraId="5B4AE4A9" w14:textId="412B4CA6" w:rsidR="00FB39EC" w:rsidRPr="00CF246E" w:rsidRDefault="00450008" w:rsidP="00FB39EC">
      <w:pPr>
        <w:spacing w:after="0" w:line="240" w:lineRule="auto"/>
        <w:ind w:left="360"/>
        <w:jc w:val="center"/>
        <w:textAlignment w:val="baseline"/>
        <w:rPr>
          <w:rFonts w:eastAsia="Times New Roman" w:cstheme="minorHAnsi"/>
          <w:color w:val="44546A" w:themeColor="text2"/>
          <w:sz w:val="20"/>
          <w:szCs w:val="18"/>
          <w:u w:val="double"/>
          <w:lang w:eastAsia="en-GB"/>
        </w:rPr>
      </w:pPr>
      <w:r>
        <w:rPr>
          <w:rFonts w:eastAsia="Times New Roman" w:cstheme="minorHAnsi"/>
          <w:b/>
          <w:bCs/>
          <w:color w:val="44546A" w:themeColor="text2"/>
          <w:sz w:val="28"/>
          <w:szCs w:val="24"/>
          <w:u w:val="double"/>
          <w:lang w:eastAsia="en-GB"/>
        </w:rPr>
        <w:lastRenderedPageBreak/>
        <w:t>5</w:t>
      </w:r>
      <w:r w:rsidR="00C34981">
        <w:rPr>
          <w:rFonts w:eastAsia="Times New Roman" w:cstheme="minorHAnsi"/>
          <w:b/>
          <w:bCs/>
          <w:color w:val="44546A" w:themeColor="text2"/>
          <w:sz w:val="28"/>
          <w:szCs w:val="24"/>
          <w:u w:val="double"/>
          <w:lang w:eastAsia="en-GB"/>
        </w:rPr>
        <w:t>.</w:t>
      </w:r>
      <w:r w:rsidR="00FB39EC" w:rsidRPr="00CF246E">
        <w:rPr>
          <w:rFonts w:eastAsia="Times New Roman" w:cstheme="minorHAnsi"/>
          <w:b/>
          <w:bCs/>
          <w:color w:val="44546A" w:themeColor="text2"/>
          <w:sz w:val="28"/>
          <w:szCs w:val="24"/>
          <w:u w:val="double"/>
          <w:lang w:eastAsia="en-GB"/>
        </w:rPr>
        <w:t>What if my child has more complex or severe needs?</w:t>
      </w:r>
      <w:r w:rsidR="00FB39EC" w:rsidRPr="00CF246E">
        <w:rPr>
          <w:rFonts w:eastAsia="Times New Roman" w:cstheme="minorHAnsi"/>
          <w:color w:val="44546A" w:themeColor="text2"/>
          <w:sz w:val="28"/>
          <w:szCs w:val="24"/>
          <w:u w:val="double"/>
          <w:lang w:eastAsia="en-GB"/>
        </w:rPr>
        <w:t> </w:t>
      </w:r>
    </w:p>
    <w:p w14:paraId="63330F18" w14:textId="77777777" w:rsidR="00FB39EC" w:rsidRPr="00CF246E" w:rsidRDefault="00FB39EC" w:rsidP="00FB39EC">
      <w:pPr>
        <w:spacing w:after="0" w:line="240" w:lineRule="auto"/>
        <w:ind w:left="360"/>
        <w:jc w:val="center"/>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w:t>
      </w:r>
    </w:p>
    <w:p w14:paraId="38D6F48B" w14:textId="551F91D4" w:rsidR="00FB39EC" w:rsidRPr="00CF246E" w:rsidRDefault="00A83642" w:rsidP="00FB39EC">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Most</w:t>
      </w:r>
      <w:r w:rsidR="00FB39EC" w:rsidRPr="00CF246E">
        <w:rPr>
          <w:rFonts w:eastAsia="Times New Roman" w:cstheme="minorHAnsi"/>
          <w:color w:val="44546A" w:themeColor="text2"/>
          <w:sz w:val="24"/>
          <w:szCs w:val="24"/>
          <w:lang w:eastAsia="en-GB"/>
        </w:rPr>
        <w:t xml:space="preserve"> children and young people with SEND will have their needs met within school.  </w:t>
      </w:r>
    </w:p>
    <w:p w14:paraId="297056C2" w14:textId="0B9A568B" w:rsidR="00FB39EC" w:rsidRPr="00CF246E" w:rsidRDefault="00FB39EC" w:rsidP="00FB39EC">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 xml:space="preserve">When it is considered that a child or young person may need further special educational provision to be made for them, and if their needs </w:t>
      </w:r>
      <w:r w:rsidR="00705823" w:rsidRPr="00CF246E">
        <w:rPr>
          <w:rFonts w:eastAsia="Times New Roman" w:cstheme="minorHAnsi"/>
          <w:color w:val="44546A" w:themeColor="text2"/>
          <w:sz w:val="24"/>
          <w:szCs w:val="24"/>
          <w:lang w:eastAsia="en-GB"/>
        </w:rPr>
        <w:t>are</w:t>
      </w:r>
      <w:r w:rsidRPr="00CF246E">
        <w:rPr>
          <w:rFonts w:eastAsia="Times New Roman" w:cstheme="minorHAnsi"/>
          <w:color w:val="44546A" w:themeColor="text2"/>
          <w:sz w:val="24"/>
          <w:szCs w:val="24"/>
          <w:lang w:eastAsia="en-GB"/>
        </w:rPr>
        <w:t xml:space="preserve"> more complex or severe, we may discuss the option of requesting the Local Authority complete an assessment to support the application of an </w:t>
      </w:r>
      <w:r w:rsidRPr="009965CD">
        <w:rPr>
          <w:rFonts w:eastAsia="Times New Roman" w:cstheme="minorHAnsi"/>
          <w:b/>
          <w:bCs/>
          <w:color w:val="44546A" w:themeColor="text2"/>
          <w:sz w:val="24"/>
          <w:szCs w:val="24"/>
          <w:lang w:eastAsia="en-GB"/>
        </w:rPr>
        <w:t>Education Health and Care</w:t>
      </w:r>
      <w:r w:rsidR="00533264" w:rsidRPr="009965CD">
        <w:rPr>
          <w:rFonts w:eastAsia="Times New Roman" w:cstheme="minorHAnsi"/>
          <w:b/>
          <w:bCs/>
          <w:color w:val="44546A" w:themeColor="text2"/>
          <w:sz w:val="24"/>
          <w:szCs w:val="24"/>
          <w:lang w:eastAsia="en-GB"/>
        </w:rPr>
        <w:t xml:space="preserve"> Plan</w:t>
      </w:r>
      <w:r w:rsidRPr="009965CD">
        <w:rPr>
          <w:rFonts w:eastAsia="Times New Roman" w:cstheme="minorHAnsi"/>
          <w:b/>
          <w:bCs/>
          <w:color w:val="44546A" w:themeColor="text2"/>
          <w:sz w:val="24"/>
          <w:szCs w:val="24"/>
          <w:lang w:eastAsia="en-GB"/>
        </w:rPr>
        <w:t> (EHC</w:t>
      </w:r>
      <w:r w:rsidR="00533264" w:rsidRPr="009965CD">
        <w:rPr>
          <w:rFonts w:eastAsia="Times New Roman" w:cstheme="minorHAnsi"/>
          <w:b/>
          <w:bCs/>
          <w:color w:val="44546A" w:themeColor="text2"/>
          <w:sz w:val="24"/>
          <w:szCs w:val="24"/>
          <w:lang w:eastAsia="en-GB"/>
        </w:rPr>
        <w:t>P</w:t>
      </w:r>
      <w:r w:rsidRPr="009965CD">
        <w:rPr>
          <w:rFonts w:eastAsia="Times New Roman" w:cstheme="minorHAnsi"/>
          <w:b/>
          <w:bCs/>
          <w:color w:val="44546A" w:themeColor="text2"/>
          <w:sz w:val="24"/>
          <w:szCs w:val="24"/>
          <w:lang w:eastAsia="en-GB"/>
        </w:rPr>
        <w:t>)</w:t>
      </w:r>
      <w:r w:rsidR="00533264" w:rsidRPr="009965CD">
        <w:rPr>
          <w:rFonts w:eastAsia="Times New Roman" w:cstheme="minorHAnsi"/>
          <w:b/>
          <w:bCs/>
          <w:color w:val="44546A" w:themeColor="text2"/>
          <w:sz w:val="24"/>
          <w:szCs w:val="24"/>
          <w:lang w:eastAsia="en-GB"/>
        </w:rPr>
        <w:t>.</w:t>
      </w:r>
      <w:r w:rsidR="007D7054">
        <w:rPr>
          <w:rFonts w:eastAsia="Times New Roman" w:cstheme="minorHAnsi"/>
          <w:color w:val="44546A" w:themeColor="text2"/>
          <w:sz w:val="24"/>
          <w:szCs w:val="24"/>
          <w:lang w:eastAsia="en-GB"/>
        </w:rPr>
        <w:t xml:space="preserve"> </w:t>
      </w:r>
      <w:r w:rsidR="00575A80">
        <w:rPr>
          <w:rFonts w:eastAsia="Times New Roman" w:cstheme="minorHAnsi"/>
          <w:color w:val="44546A" w:themeColor="text2"/>
          <w:sz w:val="24"/>
          <w:szCs w:val="24"/>
          <w:lang w:eastAsia="en-GB"/>
        </w:rPr>
        <w:t xml:space="preserve">In Staffordshire prior to requesting an </w:t>
      </w:r>
      <w:r w:rsidR="00986A12">
        <w:rPr>
          <w:rFonts w:eastAsia="Times New Roman" w:cstheme="minorHAnsi"/>
          <w:color w:val="44546A" w:themeColor="text2"/>
          <w:sz w:val="24"/>
          <w:szCs w:val="24"/>
          <w:lang w:eastAsia="en-GB"/>
        </w:rPr>
        <w:t xml:space="preserve">Education Health Care Needs Assessment we use the </w:t>
      </w:r>
      <w:r w:rsidR="00986A12" w:rsidRPr="009965CD">
        <w:rPr>
          <w:rFonts w:eastAsia="Times New Roman" w:cstheme="minorHAnsi"/>
          <w:b/>
          <w:bCs/>
          <w:color w:val="44546A" w:themeColor="text2"/>
          <w:sz w:val="24"/>
          <w:szCs w:val="24"/>
          <w:lang w:eastAsia="en-GB"/>
        </w:rPr>
        <w:t xml:space="preserve">Enhanced </w:t>
      </w:r>
      <w:proofErr w:type="gramStart"/>
      <w:r w:rsidR="00986A12" w:rsidRPr="009965CD">
        <w:rPr>
          <w:rFonts w:eastAsia="Times New Roman" w:cstheme="minorHAnsi"/>
          <w:b/>
          <w:bCs/>
          <w:color w:val="44546A" w:themeColor="text2"/>
          <w:sz w:val="24"/>
          <w:szCs w:val="24"/>
          <w:lang w:eastAsia="en-GB"/>
        </w:rPr>
        <w:t>Asses</w:t>
      </w:r>
      <w:proofErr w:type="gramEnd"/>
      <w:r w:rsidR="00986A12" w:rsidRPr="009965CD">
        <w:rPr>
          <w:rFonts w:eastAsia="Times New Roman" w:cstheme="minorHAnsi"/>
          <w:b/>
          <w:bCs/>
          <w:color w:val="44546A" w:themeColor="text2"/>
          <w:sz w:val="24"/>
          <w:szCs w:val="24"/>
          <w:lang w:eastAsia="en-GB"/>
        </w:rPr>
        <w:t xml:space="preserve"> Plan Do Review</w:t>
      </w:r>
      <w:r w:rsidR="00986A12">
        <w:rPr>
          <w:rFonts w:eastAsia="Times New Roman" w:cstheme="minorHAnsi"/>
          <w:color w:val="44546A" w:themeColor="text2"/>
          <w:sz w:val="24"/>
          <w:szCs w:val="24"/>
          <w:lang w:eastAsia="en-GB"/>
        </w:rPr>
        <w:t xml:space="preserve"> </w:t>
      </w:r>
      <w:r w:rsidR="008F24DE">
        <w:rPr>
          <w:rFonts w:eastAsia="Times New Roman" w:cstheme="minorHAnsi"/>
          <w:color w:val="44546A" w:themeColor="text2"/>
          <w:sz w:val="24"/>
          <w:szCs w:val="24"/>
          <w:lang w:eastAsia="en-GB"/>
        </w:rPr>
        <w:t xml:space="preserve">process which is a pre-statutory process which can </w:t>
      </w:r>
      <w:r w:rsidR="009965CD">
        <w:rPr>
          <w:rFonts w:eastAsia="Times New Roman" w:cstheme="minorHAnsi"/>
          <w:color w:val="44546A" w:themeColor="text2"/>
          <w:sz w:val="24"/>
          <w:szCs w:val="24"/>
          <w:lang w:eastAsia="en-GB"/>
        </w:rPr>
        <w:t>help with the assessment of need.</w:t>
      </w:r>
    </w:p>
    <w:p w14:paraId="55BD1748" w14:textId="2EA20C0E" w:rsidR="00FB39EC" w:rsidRPr="00CF246E" w:rsidRDefault="00FB39EC" w:rsidP="00FB39EC">
      <w:pPr>
        <w:spacing w:after="0" w:line="240" w:lineRule="auto"/>
        <w:textAlignment w:val="baseline"/>
        <w:rPr>
          <w:rFonts w:eastAsia="Times New Roman" w:cstheme="minorHAnsi"/>
          <w:color w:val="44546A" w:themeColor="text2"/>
          <w:sz w:val="18"/>
          <w:szCs w:val="18"/>
          <w:lang w:eastAsia="en-GB"/>
        </w:rPr>
      </w:pPr>
      <w:r w:rsidRPr="00CF246E">
        <w:rPr>
          <w:rFonts w:eastAsia="Times New Roman" w:cstheme="minorHAnsi"/>
          <w:color w:val="44546A" w:themeColor="text2"/>
          <w:sz w:val="24"/>
          <w:szCs w:val="24"/>
          <w:lang w:eastAsia="en-GB"/>
        </w:rPr>
        <w:t>This assessment may lead to an EHC</w:t>
      </w:r>
      <w:r w:rsidR="00533264">
        <w:rPr>
          <w:rFonts w:eastAsia="Times New Roman" w:cstheme="minorHAnsi"/>
          <w:color w:val="44546A" w:themeColor="text2"/>
          <w:sz w:val="24"/>
          <w:szCs w:val="24"/>
          <w:lang w:eastAsia="en-GB"/>
        </w:rPr>
        <w:t>P</w:t>
      </w:r>
      <w:r w:rsidRPr="00CF246E">
        <w:rPr>
          <w:rFonts w:eastAsia="Times New Roman" w:cstheme="minorHAnsi"/>
          <w:color w:val="44546A" w:themeColor="text2"/>
          <w:sz w:val="24"/>
          <w:szCs w:val="24"/>
          <w:lang w:eastAsia="en-GB"/>
        </w:rPr>
        <w:t xml:space="preserve"> if your child requires additional support beyond that provided through SEND School Support.  An EHC</w:t>
      </w:r>
      <w:r w:rsidR="00533264">
        <w:rPr>
          <w:rFonts w:eastAsia="Times New Roman" w:cstheme="minorHAnsi"/>
          <w:color w:val="44546A" w:themeColor="text2"/>
          <w:sz w:val="24"/>
          <w:szCs w:val="24"/>
          <w:lang w:eastAsia="en-GB"/>
        </w:rPr>
        <w:t>P</w:t>
      </w:r>
      <w:r w:rsidRPr="00CF246E">
        <w:rPr>
          <w:rFonts w:eastAsia="Times New Roman" w:cstheme="minorHAnsi"/>
          <w:color w:val="44546A" w:themeColor="text2"/>
          <w:sz w:val="24"/>
          <w:szCs w:val="24"/>
          <w:lang w:eastAsia="en-GB"/>
        </w:rPr>
        <w:t xml:space="preserve"> looks at all the aspirations and needs that a child or young person has within education, health and care. Parents and/or Carers are involved throughout this process to decide what outcomes are required, and to identify what is needed to achieve those outcomes. We also strive to ensure the child’s voice is represented as part of the process.  </w:t>
      </w:r>
    </w:p>
    <w:p w14:paraId="63F45DFA" w14:textId="538ED191" w:rsidR="00B81F00" w:rsidRDefault="00FB39EC" w:rsidP="00B81F00">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The purpose of an EHC plan is to ensure educational provision meets the special educational needs of the child and to secure the best possible outcomes for them to prepare them for adulthood.  </w:t>
      </w:r>
    </w:p>
    <w:p w14:paraId="6BDD73C4" w14:textId="77777777" w:rsidR="00EB2C8B" w:rsidRDefault="00EB2C8B" w:rsidP="00B81F00">
      <w:pPr>
        <w:spacing w:after="0" w:line="240" w:lineRule="auto"/>
        <w:textAlignment w:val="baseline"/>
        <w:rPr>
          <w:rFonts w:eastAsia="Times New Roman" w:cstheme="minorHAnsi"/>
          <w:color w:val="44546A" w:themeColor="text2"/>
          <w:sz w:val="24"/>
          <w:szCs w:val="24"/>
          <w:lang w:eastAsia="en-GB"/>
        </w:rPr>
      </w:pPr>
    </w:p>
    <w:p w14:paraId="3C0007EB" w14:textId="54A7B410" w:rsidR="00EB2C8B" w:rsidRDefault="00EB2C8B" w:rsidP="00B81F00">
      <w:pPr>
        <w:spacing w:after="0" w:line="240" w:lineRule="auto"/>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The school SENCO will guide you through all these processes to </w:t>
      </w:r>
      <w:r w:rsidR="00CD19DA">
        <w:rPr>
          <w:rFonts w:eastAsia="Times New Roman" w:cstheme="minorHAnsi"/>
          <w:color w:val="44546A" w:themeColor="text2"/>
          <w:sz w:val="24"/>
          <w:szCs w:val="24"/>
          <w:lang w:eastAsia="en-GB"/>
        </w:rPr>
        <w:t xml:space="preserve">make sure that we are working together to provide a thorough picture of </w:t>
      </w:r>
      <w:r w:rsidR="00C40521">
        <w:rPr>
          <w:rFonts w:eastAsia="Times New Roman" w:cstheme="minorHAnsi"/>
          <w:color w:val="44546A" w:themeColor="text2"/>
          <w:sz w:val="24"/>
          <w:szCs w:val="24"/>
          <w:lang w:eastAsia="en-GB"/>
        </w:rPr>
        <w:t xml:space="preserve">the needs </w:t>
      </w:r>
      <w:r w:rsidR="00062DF8">
        <w:rPr>
          <w:rFonts w:eastAsia="Times New Roman" w:cstheme="minorHAnsi"/>
          <w:color w:val="44546A" w:themeColor="text2"/>
          <w:sz w:val="24"/>
          <w:szCs w:val="24"/>
          <w:lang w:eastAsia="en-GB"/>
        </w:rPr>
        <w:t xml:space="preserve">the child and </w:t>
      </w:r>
      <w:r w:rsidR="00B269EA">
        <w:rPr>
          <w:rFonts w:eastAsia="Times New Roman" w:cstheme="minorHAnsi"/>
          <w:color w:val="44546A" w:themeColor="text2"/>
          <w:sz w:val="24"/>
          <w:szCs w:val="24"/>
          <w:lang w:eastAsia="en-GB"/>
        </w:rPr>
        <w:t xml:space="preserve">the provision needed. </w:t>
      </w:r>
    </w:p>
    <w:p w14:paraId="57D140C6" w14:textId="77777777" w:rsidR="00C34981" w:rsidRDefault="00C34981" w:rsidP="00B81F00">
      <w:pPr>
        <w:spacing w:after="0" w:line="240" w:lineRule="auto"/>
        <w:textAlignment w:val="baseline"/>
        <w:rPr>
          <w:rFonts w:eastAsia="Times New Roman" w:cstheme="minorHAnsi"/>
          <w:color w:val="44546A" w:themeColor="text2"/>
          <w:sz w:val="24"/>
          <w:szCs w:val="24"/>
          <w:lang w:eastAsia="en-GB"/>
        </w:rPr>
      </w:pPr>
    </w:p>
    <w:p w14:paraId="233D7D6D" w14:textId="69328774" w:rsidR="00C34981" w:rsidRPr="00CF246E" w:rsidRDefault="00450008" w:rsidP="00C34981">
      <w:pPr>
        <w:spacing w:after="0" w:line="240" w:lineRule="auto"/>
        <w:ind w:left="360"/>
        <w:jc w:val="center"/>
        <w:textAlignment w:val="baseline"/>
        <w:rPr>
          <w:rFonts w:eastAsia="Times New Roman" w:cstheme="minorHAnsi"/>
          <w:color w:val="44546A" w:themeColor="text2"/>
          <w:sz w:val="28"/>
          <w:szCs w:val="24"/>
          <w:u w:val="double"/>
          <w:lang w:eastAsia="en-GB"/>
        </w:rPr>
      </w:pPr>
      <w:r>
        <w:rPr>
          <w:rFonts w:eastAsia="Times New Roman" w:cstheme="minorHAnsi"/>
          <w:b/>
          <w:bCs/>
          <w:color w:val="44546A" w:themeColor="text2"/>
          <w:sz w:val="28"/>
          <w:szCs w:val="24"/>
          <w:u w:val="double"/>
          <w:lang w:eastAsia="en-GB"/>
        </w:rPr>
        <w:t>6</w:t>
      </w:r>
      <w:r w:rsidR="00C34981">
        <w:rPr>
          <w:rFonts w:eastAsia="Times New Roman" w:cstheme="minorHAnsi"/>
          <w:b/>
          <w:bCs/>
          <w:color w:val="44546A" w:themeColor="text2"/>
          <w:sz w:val="28"/>
          <w:szCs w:val="24"/>
          <w:u w:val="double"/>
          <w:lang w:eastAsia="en-GB"/>
        </w:rPr>
        <w:t>.</w:t>
      </w:r>
      <w:r w:rsidR="00C34981" w:rsidRPr="00CF246E">
        <w:rPr>
          <w:rFonts w:eastAsia="Times New Roman" w:cstheme="minorHAnsi"/>
          <w:b/>
          <w:bCs/>
          <w:color w:val="44546A" w:themeColor="text2"/>
          <w:sz w:val="28"/>
          <w:szCs w:val="24"/>
          <w:u w:val="double"/>
          <w:lang w:eastAsia="en-GB"/>
        </w:rPr>
        <w:t>Children with medical needs</w:t>
      </w:r>
      <w:r w:rsidR="00C34981" w:rsidRPr="00CF246E">
        <w:rPr>
          <w:rFonts w:eastAsia="Times New Roman" w:cstheme="minorHAnsi"/>
          <w:color w:val="44546A" w:themeColor="text2"/>
          <w:sz w:val="28"/>
          <w:szCs w:val="24"/>
          <w:u w:val="double"/>
          <w:lang w:eastAsia="en-GB"/>
        </w:rPr>
        <w:t> </w:t>
      </w:r>
    </w:p>
    <w:p w14:paraId="090171ED" w14:textId="77777777" w:rsidR="00C34981" w:rsidRPr="00CF246E" w:rsidRDefault="00C34981" w:rsidP="00C34981">
      <w:pPr>
        <w:spacing w:after="0" w:line="240" w:lineRule="auto"/>
        <w:ind w:left="360"/>
        <w:jc w:val="center"/>
        <w:textAlignment w:val="baseline"/>
        <w:rPr>
          <w:rFonts w:eastAsia="Times New Roman" w:cstheme="minorHAnsi"/>
          <w:color w:val="44546A" w:themeColor="text2"/>
          <w:sz w:val="28"/>
          <w:szCs w:val="24"/>
          <w:u w:val="double"/>
          <w:lang w:eastAsia="en-GB"/>
        </w:rPr>
      </w:pPr>
    </w:p>
    <w:p w14:paraId="177C54D6" w14:textId="77777777" w:rsidR="00C34981" w:rsidRPr="00CF246E" w:rsidRDefault="00C34981" w:rsidP="00C34981">
      <w:pPr>
        <w:spacing w:after="0" w:line="240" w:lineRule="auto"/>
        <w:ind w:left="36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If your child has a medical need then a detailed Health Care Plan is compiled with SENCo and support from the school nurse in consultation with parents/carers. These are discussed with all staff who are involved with the child. Where necessary and in agreement with parents/carers medicines are administered in school but only where a signed Medicine consent form is in place to ensure the safety of both the child and staff member. Most staff have basic first aid and Asthma training. </w:t>
      </w:r>
    </w:p>
    <w:p w14:paraId="7816F18C" w14:textId="77777777" w:rsidR="00C34981" w:rsidRPr="00CF246E" w:rsidRDefault="00C34981" w:rsidP="00B81F00">
      <w:pPr>
        <w:spacing w:after="0" w:line="240" w:lineRule="auto"/>
        <w:textAlignment w:val="baseline"/>
        <w:rPr>
          <w:rFonts w:eastAsia="Times New Roman" w:cstheme="minorHAnsi"/>
          <w:color w:val="44546A" w:themeColor="text2"/>
          <w:sz w:val="18"/>
          <w:szCs w:val="18"/>
          <w:lang w:eastAsia="en-GB"/>
        </w:rPr>
      </w:pPr>
    </w:p>
    <w:p w14:paraId="388A3980" w14:textId="77777777" w:rsidR="00D328AD" w:rsidRPr="00CF246E" w:rsidRDefault="00D328AD"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2D5AB1DC" w14:textId="15127125" w:rsidR="00425559" w:rsidRPr="00CF246E" w:rsidRDefault="00450008" w:rsidP="00CF246E">
      <w:pPr>
        <w:spacing w:after="0" w:line="240" w:lineRule="auto"/>
        <w:jc w:val="center"/>
        <w:textAlignment w:val="baseline"/>
        <w:rPr>
          <w:rFonts w:eastAsia="Times New Roman" w:cstheme="minorHAnsi"/>
          <w:color w:val="44546A" w:themeColor="text2"/>
          <w:sz w:val="28"/>
          <w:szCs w:val="24"/>
          <w:u w:val="double"/>
          <w:lang w:eastAsia="en-GB"/>
        </w:rPr>
      </w:pPr>
      <w:r>
        <w:rPr>
          <w:rFonts w:eastAsia="Times New Roman" w:cstheme="minorHAnsi"/>
          <w:b/>
          <w:bCs/>
          <w:color w:val="44546A" w:themeColor="text2"/>
          <w:sz w:val="28"/>
          <w:szCs w:val="24"/>
          <w:u w:val="double"/>
          <w:lang w:eastAsia="en-GB"/>
        </w:rPr>
        <w:t>7</w:t>
      </w:r>
      <w:r w:rsidR="00C34981">
        <w:rPr>
          <w:rFonts w:eastAsia="Times New Roman" w:cstheme="minorHAnsi"/>
          <w:b/>
          <w:bCs/>
          <w:color w:val="44546A" w:themeColor="text2"/>
          <w:sz w:val="28"/>
          <w:szCs w:val="24"/>
          <w:u w:val="double"/>
          <w:lang w:eastAsia="en-GB"/>
        </w:rPr>
        <w:t>.</w:t>
      </w:r>
      <w:r w:rsidR="00425559" w:rsidRPr="00CF246E">
        <w:rPr>
          <w:rFonts w:eastAsia="Times New Roman" w:cstheme="minorHAnsi"/>
          <w:b/>
          <w:bCs/>
          <w:color w:val="44546A" w:themeColor="text2"/>
          <w:sz w:val="28"/>
          <w:szCs w:val="24"/>
          <w:u w:val="double"/>
          <w:lang w:eastAsia="en-GB"/>
        </w:rPr>
        <w:t>How do we involve pupils and their parents/carers?</w:t>
      </w:r>
      <w:r w:rsidR="00425559" w:rsidRPr="00CF246E">
        <w:rPr>
          <w:rFonts w:eastAsia="Times New Roman" w:cstheme="minorHAnsi"/>
          <w:color w:val="44546A" w:themeColor="text2"/>
          <w:sz w:val="28"/>
          <w:szCs w:val="24"/>
          <w:u w:val="double"/>
          <w:lang w:eastAsia="en-GB"/>
        </w:rPr>
        <w:t> </w:t>
      </w:r>
    </w:p>
    <w:p w14:paraId="0B6602AB" w14:textId="61F443DA"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63810102" w14:textId="72DBE33A" w:rsidR="00D328AD" w:rsidRPr="00CF246E" w:rsidRDefault="00CF246E" w:rsidP="00D328AD">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noProof/>
          <w:color w:val="44546A" w:themeColor="text2"/>
          <w:sz w:val="28"/>
          <w:szCs w:val="24"/>
          <w:u w:val="double"/>
          <w:lang w:eastAsia="en-GB"/>
        </w:rPr>
        <mc:AlternateContent>
          <mc:Choice Requires="wps">
            <w:drawing>
              <wp:anchor distT="0" distB="0" distL="114300" distR="114300" simplePos="0" relativeHeight="251668480" behindDoc="1" locked="0" layoutInCell="1" allowOverlap="1" wp14:anchorId="168A20E5" wp14:editId="6E36D786">
                <wp:simplePos x="0" y="0"/>
                <wp:positionH relativeFrom="margin">
                  <wp:posOffset>-20955</wp:posOffset>
                </wp:positionH>
                <wp:positionV relativeFrom="paragraph">
                  <wp:posOffset>42545</wp:posOffset>
                </wp:positionV>
                <wp:extent cx="3390900" cy="2838450"/>
                <wp:effectExtent l="38100" t="38100" r="266700" b="38100"/>
                <wp:wrapTight wrapText="bothSides">
                  <wp:wrapPolygon edited="1">
                    <wp:start x="8930" y="-334"/>
                    <wp:lineTo x="3258" y="-167"/>
                    <wp:lineTo x="3258" y="2502"/>
                    <wp:lineTo x="1086" y="2502"/>
                    <wp:lineTo x="1086" y="5171"/>
                    <wp:lineTo x="0" y="5171"/>
                    <wp:lineTo x="-241" y="7839"/>
                    <wp:lineTo x="-241" y="12843"/>
                    <wp:lineTo x="-121" y="13844"/>
                    <wp:lineTo x="845" y="15846"/>
                    <wp:lineTo x="1991" y="18014"/>
                    <wp:lineTo x="4465" y="19765"/>
                    <wp:lineTo x="7870" y="20093"/>
                    <wp:lineTo x="18076" y="18582"/>
                    <wp:lineTo x="18774" y="18917"/>
                    <wp:lineTo x="19483" y="19084"/>
                    <wp:lineTo x="18982" y="18169"/>
                    <wp:lineTo x="19974" y="17081"/>
                    <wp:lineTo x="20755" y="18514"/>
                    <wp:lineTo x="20876" y="15846"/>
                    <wp:lineTo x="21600" y="13177"/>
                    <wp:lineTo x="21841" y="10508"/>
                    <wp:lineTo x="21479" y="8006"/>
                    <wp:lineTo x="21479" y="7839"/>
                    <wp:lineTo x="20514" y="5171"/>
                    <wp:lineTo x="18945" y="3169"/>
                    <wp:lineTo x="18221" y="2502"/>
                    <wp:lineTo x="18342" y="1835"/>
                    <wp:lineTo x="14118" y="-167"/>
                    <wp:lineTo x="12429" y="-334"/>
                    <wp:lineTo x="8930" y="-334"/>
                  </wp:wrapPolygon>
                </wp:wrapTight>
                <wp:docPr id="22" name="Oval Callout 22"/>
                <wp:cNvGraphicFramePr/>
                <a:graphic xmlns:a="http://schemas.openxmlformats.org/drawingml/2006/main">
                  <a:graphicData uri="http://schemas.microsoft.com/office/word/2010/wordprocessingShape">
                    <wps:wsp>
                      <wps:cNvSpPr/>
                      <wps:spPr>
                        <a:xfrm>
                          <a:off x="0" y="0"/>
                          <a:ext cx="3390900" cy="2838450"/>
                        </a:xfrm>
                        <a:prstGeom prst="wedgeEllipseCallout">
                          <a:avLst>
                            <a:gd name="adj1" fmla="val 56844"/>
                            <a:gd name="adj2" fmla="val -18820"/>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00A0C" w14:textId="77777777" w:rsidR="00D328AD" w:rsidRDefault="00D328AD" w:rsidP="00D328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A20E5" id="Oval Callout 22" o:spid="_x0000_s1032" type="#_x0000_t63" style="position:absolute;left:0;text-align:left;margin-left:-1.65pt;margin-top:3.35pt;width:267pt;height:22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8930 -334 3258 -167 3258 2502 1086 2502 1086 5171 0 5171 -241 7839 -241 12843 -121 13844 845 15846 1991 18014 4465 19765 7870 20093 18076 18582 18774 18917 19483 19084 18982 18169 19974 17081 20755 18514 20876 15846 21600 13177 21841 10508 21479 8006 21479 7839 20514 5171 18945 3169 18221 2502 18342 1835 14118 -167 12429 -334 8930 -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" adj="23078,6735" filled="f" strokecolor="#0070c0" strokeweight="3pt">
                <v:textbox>
                  <w:txbxContent>
                    <w:p w14:paraId="12C00A0C" w14:textId="77777777" w:rsidR="00D328AD" w:rsidRDefault="00D328AD" w:rsidP="00D328AD"/>
                  </w:txbxContent>
                </v:textbox>
                <w10:wrap type="tight" anchorx="margin"/>
              </v:shape>
            </w:pict>
          </mc:Fallback>
        </mc:AlternateContent>
      </w:r>
    </w:p>
    <w:p w14:paraId="67108DFB" w14:textId="32531098" w:rsidR="00D328AD" w:rsidRPr="00CF246E" w:rsidRDefault="00D328AD" w:rsidP="00D328AD">
      <w:pPr>
        <w:spacing w:after="0" w:line="240" w:lineRule="auto"/>
        <w:jc w:val="center"/>
        <w:textAlignment w:val="baseline"/>
        <w:rPr>
          <w:rFonts w:eastAsia="Times New Roman" w:cstheme="minorHAnsi"/>
          <w:color w:val="44546A" w:themeColor="text2"/>
          <w:sz w:val="24"/>
          <w:szCs w:val="24"/>
          <w:lang w:eastAsia="en-GB"/>
        </w:rPr>
      </w:pPr>
    </w:p>
    <w:p w14:paraId="0123B160" w14:textId="37B05F27" w:rsidR="00D328AD" w:rsidRPr="00CF246E" w:rsidRDefault="00CF246E" w:rsidP="00D328AD">
      <w:pPr>
        <w:spacing w:after="0" w:line="240" w:lineRule="auto"/>
        <w:jc w:val="center"/>
        <w:textAlignment w:val="baseline"/>
        <w:rPr>
          <w:rFonts w:eastAsia="Times New Roman" w:cstheme="minorHAnsi"/>
          <w:color w:val="44546A" w:themeColor="text2"/>
          <w:sz w:val="24"/>
          <w:szCs w:val="24"/>
          <w:lang w:eastAsia="en-GB"/>
        </w:rPr>
      </w:pPr>
      <w:r w:rsidRPr="00CF246E">
        <w:rPr>
          <w:rFonts w:cstheme="minorHAnsi"/>
          <w:noProof/>
          <w:color w:val="44546A" w:themeColor="text2"/>
          <w:lang w:eastAsia="en-GB"/>
        </w:rPr>
        <mc:AlternateContent>
          <mc:Choice Requires="wps">
            <w:drawing>
              <wp:anchor distT="0" distB="0" distL="114300" distR="114300" simplePos="0" relativeHeight="251681792" behindDoc="0" locked="0" layoutInCell="1" allowOverlap="1" wp14:anchorId="48A22E74" wp14:editId="3D06EDBC">
                <wp:simplePos x="0" y="0"/>
                <wp:positionH relativeFrom="column">
                  <wp:posOffset>600075</wp:posOffset>
                </wp:positionH>
                <wp:positionV relativeFrom="paragraph">
                  <wp:posOffset>13970</wp:posOffset>
                </wp:positionV>
                <wp:extent cx="2171700" cy="20764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71700" cy="2076450"/>
                        </a:xfrm>
                        <a:prstGeom prst="rect">
                          <a:avLst/>
                        </a:prstGeom>
                        <a:solidFill>
                          <a:schemeClr val="lt1"/>
                        </a:solidFill>
                        <a:ln w="6350">
                          <a:noFill/>
                        </a:ln>
                      </wps:spPr>
                      <wps:txbx>
                        <w:txbxContent>
                          <w:p w14:paraId="07BF954F" w14:textId="779FB7DF" w:rsidR="004D39A9" w:rsidRPr="00CF246E" w:rsidRDefault="004D39A9" w:rsidP="004D39A9">
                            <w:pPr>
                              <w:jc w:val="center"/>
                              <w:rPr>
                                <w:rFonts w:cstheme="minorHAnsi"/>
                                <w:i/>
                              </w:rPr>
                            </w:pPr>
                            <w:r w:rsidRPr="00CF246E">
                              <w:rPr>
                                <w:rFonts w:cstheme="minorHAnsi"/>
                                <w:i/>
                              </w:rPr>
                              <w:t xml:space="preserve">“The </w:t>
                            </w:r>
                            <w:r w:rsidR="00CF246E">
                              <w:rPr>
                                <w:rFonts w:cstheme="minorHAnsi"/>
                                <w:i/>
                              </w:rPr>
                              <w:t>s</w:t>
                            </w:r>
                            <w:r w:rsidRPr="00CF246E">
                              <w:rPr>
                                <w:rFonts w:cstheme="minorHAnsi"/>
                                <w:i/>
                              </w:rPr>
                              <w:t>chool has been amazing with their support with my daughter outside of school hours. The work they have done since September has been brilliant. My daughter is coming on so much. We look forward to seeing more in my daughte</w:t>
                            </w:r>
                            <w:r w:rsidR="00717E2A">
                              <w:rPr>
                                <w:rFonts w:cstheme="minorHAnsi"/>
                                <w:i/>
                              </w:rPr>
                              <w:t>r</w:t>
                            </w:r>
                            <w:r w:rsidR="00752A3D">
                              <w:rPr>
                                <w:rFonts w:cstheme="minorHAnsi"/>
                                <w:i/>
                              </w:rPr>
                              <w:t>’s</w:t>
                            </w:r>
                            <w:r w:rsidRPr="00CF246E">
                              <w:rPr>
                                <w:rFonts w:cstheme="minorHAnsi"/>
                                <w:i/>
                              </w:rPr>
                              <w:t xml:space="preserve"> learning with the SEN Service the school offer”.</w:t>
                            </w:r>
                          </w:p>
                          <w:p w14:paraId="58384A58" w14:textId="36AA7BDE" w:rsidR="004D39A9" w:rsidRPr="00CF246E" w:rsidRDefault="004D39A9" w:rsidP="004D39A9">
                            <w:pPr>
                              <w:jc w:val="center"/>
                              <w:rPr>
                                <w:rFonts w:cstheme="minorHAnsi"/>
                                <w:i/>
                              </w:rPr>
                            </w:pPr>
                            <w:r w:rsidRPr="00CF246E">
                              <w:rPr>
                                <w:rFonts w:cstheme="minorHAnsi"/>
                                <w:i/>
                              </w:rPr>
                              <w:t>Parent- S. Jackson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22E74" id="_x0000_t202" coordsize="21600,21600" o:spt="202" path="m,l,21600r21600,l21600,xe">
                <v:stroke joinstyle="miter"/>
                <v:path gradientshapeok="t" o:connecttype="rect"/>
              </v:shapetype>
              <v:shape id="Text Box 20" o:spid="_x0000_s1033" type="#_x0000_t202" style="position:absolute;left:0;text-align:left;margin-left:47.25pt;margin-top:1.1pt;width:171pt;height:1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" fillcolor="white [3201]" stroked="f" strokeweight=".5pt">
                <v:textbox>
                  <w:txbxContent>
                    <w:p w14:paraId="07BF954F" w14:textId="779FB7DF" w:rsidR="004D39A9" w:rsidRPr="00CF246E" w:rsidRDefault="004D39A9" w:rsidP="004D39A9">
                      <w:pPr>
                        <w:jc w:val="center"/>
                        <w:rPr>
                          <w:rFonts w:cstheme="minorHAnsi"/>
                          <w:i/>
                        </w:rPr>
                      </w:pPr>
                      <w:r w:rsidRPr="00CF246E">
                        <w:rPr>
                          <w:rFonts w:cstheme="minorHAnsi"/>
                          <w:i/>
                        </w:rPr>
                        <w:t xml:space="preserve">“The </w:t>
                      </w:r>
                      <w:r w:rsidR="00CF246E">
                        <w:rPr>
                          <w:rFonts w:cstheme="minorHAnsi"/>
                          <w:i/>
                        </w:rPr>
                        <w:t>s</w:t>
                      </w:r>
                      <w:r w:rsidRPr="00CF246E">
                        <w:rPr>
                          <w:rFonts w:cstheme="minorHAnsi"/>
                          <w:i/>
                        </w:rPr>
                        <w:t>chool has been amazing with their support with my daughter outside of school hours. The work they have done since September has been brilliant. My daughter is coming on so much. We look forward to seeing more in my daughte</w:t>
                      </w:r>
                      <w:r w:rsidR="00717E2A">
                        <w:rPr>
                          <w:rFonts w:cstheme="minorHAnsi"/>
                          <w:i/>
                        </w:rPr>
                        <w:t>r</w:t>
                      </w:r>
                      <w:r w:rsidR="00752A3D">
                        <w:rPr>
                          <w:rFonts w:cstheme="minorHAnsi"/>
                          <w:i/>
                        </w:rPr>
                        <w:t>’s</w:t>
                      </w:r>
                      <w:r w:rsidRPr="00CF246E">
                        <w:rPr>
                          <w:rFonts w:cstheme="minorHAnsi"/>
                          <w:i/>
                        </w:rPr>
                        <w:t xml:space="preserve"> learning with the SEN Service the school offer”.</w:t>
                      </w:r>
                    </w:p>
                    <w:p w14:paraId="58384A58" w14:textId="36AA7BDE" w:rsidR="004D39A9" w:rsidRPr="00CF246E" w:rsidRDefault="004D39A9" w:rsidP="004D39A9">
                      <w:pPr>
                        <w:jc w:val="center"/>
                        <w:rPr>
                          <w:rFonts w:cstheme="minorHAnsi"/>
                          <w:i/>
                        </w:rPr>
                      </w:pPr>
                      <w:r w:rsidRPr="00CF246E">
                        <w:rPr>
                          <w:rFonts w:cstheme="minorHAnsi"/>
                          <w:i/>
                        </w:rPr>
                        <w:t>Parent- S. Jackson</w:t>
                      </w:r>
                    </w:p>
                  </w:txbxContent>
                </v:textbox>
              </v:shape>
            </w:pict>
          </mc:Fallback>
        </mc:AlternateContent>
      </w:r>
      <w:r w:rsidR="00425559" w:rsidRPr="00CF246E">
        <w:rPr>
          <w:rFonts w:eastAsia="Times New Roman" w:cstheme="minorHAnsi"/>
          <w:color w:val="44546A" w:themeColor="text2"/>
          <w:sz w:val="24"/>
          <w:szCs w:val="24"/>
          <w:lang w:eastAsia="en-GB"/>
        </w:rPr>
        <w:t>At </w:t>
      </w:r>
      <w:r w:rsidR="001813AB" w:rsidRPr="00CF246E">
        <w:rPr>
          <w:rFonts w:eastAsia="Times New Roman" w:cstheme="minorHAnsi"/>
          <w:color w:val="44546A" w:themeColor="text2"/>
          <w:sz w:val="24"/>
          <w:szCs w:val="24"/>
          <w:lang w:eastAsia="en-GB"/>
        </w:rPr>
        <w:t>Forest Hills</w:t>
      </w:r>
      <w:r w:rsidR="00D328AD" w:rsidRPr="00CF246E">
        <w:rPr>
          <w:rFonts w:eastAsia="Times New Roman" w:cstheme="minorHAnsi"/>
          <w:color w:val="44546A" w:themeColor="text2"/>
          <w:sz w:val="24"/>
          <w:szCs w:val="24"/>
          <w:lang w:eastAsia="en-GB"/>
        </w:rPr>
        <w:t>,</w:t>
      </w:r>
      <w:r w:rsidR="00425559" w:rsidRPr="00CF246E">
        <w:rPr>
          <w:rFonts w:eastAsia="Times New Roman" w:cstheme="minorHAnsi"/>
          <w:color w:val="44546A" w:themeColor="text2"/>
          <w:sz w:val="24"/>
          <w:szCs w:val="24"/>
          <w:lang w:eastAsia="en-GB"/>
        </w:rPr>
        <w:t> we value the importance of working in partnership with parents/carers to support each child’s well-being and learning needs.</w:t>
      </w:r>
    </w:p>
    <w:p w14:paraId="51586586" w14:textId="77777777" w:rsidR="00D328AD" w:rsidRPr="00CF246E" w:rsidRDefault="00D328AD" w:rsidP="00D328AD">
      <w:pPr>
        <w:spacing w:after="0" w:line="240" w:lineRule="auto"/>
        <w:jc w:val="center"/>
        <w:textAlignment w:val="baseline"/>
        <w:rPr>
          <w:rFonts w:eastAsia="Times New Roman" w:cstheme="minorHAnsi"/>
          <w:color w:val="44546A" w:themeColor="text2"/>
          <w:sz w:val="24"/>
          <w:szCs w:val="24"/>
          <w:lang w:eastAsia="en-GB"/>
        </w:rPr>
      </w:pPr>
    </w:p>
    <w:p w14:paraId="473BA19E"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55B40AD5"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77105E73"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4A045025"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22838AB6"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2B6D37D8"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18041723" w14:textId="77777777" w:rsidR="00D328AD" w:rsidRPr="00CF246E" w:rsidRDefault="00D328AD" w:rsidP="00D328AD">
      <w:pPr>
        <w:spacing w:after="0" w:line="240" w:lineRule="auto"/>
        <w:textAlignment w:val="baseline"/>
        <w:rPr>
          <w:rFonts w:eastAsia="Times New Roman" w:cstheme="minorHAnsi"/>
          <w:color w:val="44546A" w:themeColor="text2"/>
          <w:sz w:val="24"/>
          <w:szCs w:val="24"/>
          <w:lang w:eastAsia="en-GB"/>
        </w:rPr>
      </w:pPr>
    </w:p>
    <w:p w14:paraId="7D0EEAB7" w14:textId="1C2EED95" w:rsidR="004D39A9" w:rsidRPr="00CF246E" w:rsidRDefault="004D39A9" w:rsidP="00D328AD">
      <w:pPr>
        <w:spacing w:after="0" w:line="240" w:lineRule="auto"/>
        <w:textAlignment w:val="baseline"/>
        <w:rPr>
          <w:rFonts w:eastAsia="Times New Roman" w:cstheme="minorHAnsi"/>
          <w:color w:val="44546A" w:themeColor="text2"/>
          <w:sz w:val="24"/>
          <w:szCs w:val="24"/>
          <w:lang w:eastAsia="en-GB"/>
        </w:rPr>
      </w:pPr>
    </w:p>
    <w:p w14:paraId="4F5D2C25" w14:textId="77777777" w:rsidR="004D39A9" w:rsidRPr="00CF246E" w:rsidRDefault="004D39A9" w:rsidP="00D328AD">
      <w:pPr>
        <w:spacing w:after="0" w:line="240" w:lineRule="auto"/>
        <w:textAlignment w:val="baseline"/>
        <w:rPr>
          <w:rFonts w:eastAsia="Times New Roman" w:cstheme="minorHAnsi"/>
          <w:color w:val="44546A" w:themeColor="text2"/>
          <w:sz w:val="24"/>
          <w:szCs w:val="24"/>
          <w:lang w:eastAsia="en-GB"/>
        </w:rPr>
      </w:pPr>
    </w:p>
    <w:p w14:paraId="6FF85FFF" w14:textId="77777777" w:rsidR="00D826A9" w:rsidRPr="00CF246E" w:rsidRDefault="00D826A9" w:rsidP="00D328AD">
      <w:pPr>
        <w:spacing w:after="0" w:line="240" w:lineRule="auto"/>
        <w:textAlignment w:val="baseline"/>
        <w:rPr>
          <w:rFonts w:eastAsia="Times New Roman" w:cstheme="minorHAnsi"/>
          <w:color w:val="44546A" w:themeColor="text2"/>
          <w:sz w:val="24"/>
          <w:szCs w:val="24"/>
          <w:lang w:eastAsia="en-GB"/>
        </w:rPr>
      </w:pPr>
    </w:p>
    <w:p w14:paraId="2687A204" w14:textId="34E53FC4" w:rsidR="00425559" w:rsidRPr="00CF246E" w:rsidRDefault="00425559" w:rsidP="00D328AD">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We have an open-door policy to allow parents to contact their child’s class teacher with ease. Parents are invited to become involved in school life as much as possible. In addition, if your child is identified as having spec</w:t>
      </w:r>
      <w:r w:rsidR="00D826A9" w:rsidRPr="00CF246E">
        <w:rPr>
          <w:rFonts w:eastAsia="Times New Roman" w:cstheme="minorHAnsi"/>
          <w:color w:val="44546A" w:themeColor="text2"/>
          <w:sz w:val="24"/>
          <w:szCs w:val="24"/>
          <w:lang w:eastAsia="en-GB"/>
        </w:rPr>
        <w:t>ial educational needs</w:t>
      </w:r>
      <w:r w:rsidR="00FE354B">
        <w:rPr>
          <w:rFonts w:eastAsia="Times New Roman" w:cstheme="minorHAnsi"/>
          <w:color w:val="44546A" w:themeColor="text2"/>
          <w:sz w:val="24"/>
          <w:szCs w:val="24"/>
          <w:lang w:eastAsia="en-GB"/>
        </w:rPr>
        <w:t xml:space="preserve">, your </w:t>
      </w:r>
      <w:r w:rsidRPr="00CF246E">
        <w:rPr>
          <w:rFonts w:eastAsia="Times New Roman" w:cstheme="minorHAnsi"/>
          <w:color w:val="44546A" w:themeColor="text2"/>
          <w:sz w:val="24"/>
          <w:szCs w:val="24"/>
          <w:lang w:eastAsia="en-GB"/>
        </w:rPr>
        <w:t xml:space="preserve">child’s class teacher </w:t>
      </w:r>
      <w:r w:rsidR="00FE354B">
        <w:rPr>
          <w:rFonts w:eastAsia="Times New Roman" w:cstheme="minorHAnsi"/>
          <w:color w:val="44546A" w:themeColor="text2"/>
          <w:sz w:val="24"/>
          <w:szCs w:val="24"/>
          <w:lang w:eastAsia="en-GB"/>
        </w:rPr>
        <w:t xml:space="preserve">will meet with you </w:t>
      </w:r>
      <w:r w:rsidRPr="00CF246E">
        <w:rPr>
          <w:rFonts w:eastAsia="Times New Roman" w:cstheme="minorHAnsi"/>
          <w:color w:val="44546A" w:themeColor="text2"/>
          <w:sz w:val="24"/>
          <w:szCs w:val="24"/>
          <w:lang w:eastAsia="en-GB"/>
        </w:rPr>
        <w:t>to discuss their targets and how best to support your child to achieve them</w:t>
      </w:r>
      <w:r w:rsidR="00FE354B">
        <w:rPr>
          <w:rFonts w:eastAsia="Times New Roman" w:cstheme="minorHAnsi"/>
          <w:color w:val="44546A" w:themeColor="text2"/>
          <w:sz w:val="24"/>
          <w:szCs w:val="24"/>
          <w:lang w:eastAsia="en-GB"/>
        </w:rPr>
        <w:t>.</w:t>
      </w:r>
      <w:r w:rsidR="00E5558E">
        <w:rPr>
          <w:rFonts w:eastAsia="Times New Roman" w:cstheme="minorHAnsi"/>
          <w:color w:val="44546A" w:themeColor="text2"/>
          <w:sz w:val="24"/>
          <w:szCs w:val="24"/>
          <w:lang w:eastAsia="en-GB"/>
        </w:rPr>
        <w:t xml:space="preserve"> This will be through writing an</w:t>
      </w:r>
      <w:r w:rsidR="00DD68C9">
        <w:rPr>
          <w:rFonts w:eastAsia="Times New Roman" w:cstheme="minorHAnsi"/>
          <w:color w:val="44546A" w:themeColor="text2"/>
          <w:sz w:val="24"/>
          <w:szCs w:val="24"/>
          <w:lang w:eastAsia="en-GB"/>
        </w:rPr>
        <w:t xml:space="preserve">d reviewing an </w:t>
      </w:r>
      <w:r w:rsidR="00E5558E">
        <w:rPr>
          <w:rFonts w:eastAsia="Times New Roman" w:cstheme="minorHAnsi"/>
          <w:color w:val="44546A" w:themeColor="text2"/>
          <w:sz w:val="24"/>
          <w:szCs w:val="24"/>
          <w:lang w:eastAsia="en-GB"/>
        </w:rPr>
        <w:t>Individual Education Plan and</w:t>
      </w:r>
      <w:r w:rsidR="002255FA">
        <w:rPr>
          <w:rFonts w:eastAsia="Times New Roman" w:cstheme="minorHAnsi"/>
          <w:color w:val="44546A" w:themeColor="text2"/>
          <w:sz w:val="24"/>
          <w:szCs w:val="24"/>
          <w:lang w:eastAsia="en-GB"/>
        </w:rPr>
        <w:t xml:space="preserve">/ or a One Page Profile. </w:t>
      </w:r>
      <w:r w:rsidR="00FE354B">
        <w:rPr>
          <w:rFonts w:eastAsia="Times New Roman" w:cstheme="minorHAnsi"/>
          <w:color w:val="44546A" w:themeColor="text2"/>
          <w:sz w:val="24"/>
          <w:szCs w:val="24"/>
          <w:lang w:eastAsia="en-GB"/>
        </w:rPr>
        <w:t xml:space="preserve"> </w:t>
      </w:r>
      <w:r w:rsidR="00DD68C9">
        <w:rPr>
          <w:rFonts w:eastAsia="Times New Roman" w:cstheme="minorHAnsi"/>
          <w:color w:val="44546A" w:themeColor="text2"/>
          <w:sz w:val="24"/>
          <w:szCs w:val="24"/>
          <w:lang w:eastAsia="en-GB"/>
        </w:rPr>
        <w:t xml:space="preserve">We will work together to </w:t>
      </w:r>
      <w:r w:rsidR="003D325F">
        <w:rPr>
          <w:rFonts w:eastAsia="Times New Roman" w:cstheme="minorHAnsi"/>
          <w:color w:val="44546A" w:themeColor="text2"/>
          <w:sz w:val="24"/>
          <w:szCs w:val="24"/>
          <w:lang w:eastAsia="en-GB"/>
        </w:rPr>
        <w:t xml:space="preserve">set targets and </w:t>
      </w:r>
      <w:r w:rsidR="00A37B69">
        <w:rPr>
          <w:rFonts w:eastAsia="Times New Roman" w:cstheme="minorHAnsi"/>
          <w:color w:val="44546A" w:themeColor="text2"/>
          <w:sz w:val="24"/>
          <w:szCs w:val="24"/>
          <w:lang w:eastAsia="en-GB"/>
        </w:rPr>
        <w:t xml:space="preserve">plan the support for your child both at </w:t>
      </w:r>
      <w:r w:rsidR="00A37B69">
        <w:rPr>
          <w:rFonts w:eastAsia="Times New Roman" w:cstheme="minorHAnsi"/>
          <w:color w:val="44546A" w:themeColor="text2"/>
          <w:sz w:val="24"/>
          <w:szCs w:val="24"/>
          <w:lang w:eastAsia="en-GB"/>
        </w:rPr>
        <w:lastRenderedPageBreak/>
        <w:t xml:space="preserve">school and also how you can support at home. </w:t>
      </w:r>
      <w:r w:rsidR="00717E2A">
        <w:rPr>
          <w:rFonts w:eastAsia="Times New Roman" w:cstheme="minorHAnsi"/>
          <w:color w:val="44546A" w:themeColor="text2"/>
          <w:sz w:val="24"/>
          <w:szCs w:val="24"/>
          <w:lang w:eastAsia="en-GB"/>
        </w:rPr>
        <w:t>These meeting may also involve the SENC</w:t>
      </w:r>
      <w:r w:rsidR="00035F26">
        <w:rPr>
          <w:rFonts w:eastAsia="Times New Roman" w:cstheme="minorHAnsi"/>
          <w:color w:val="44546A" w:themeColor="text2"/>
          <w:sz w:val="24"/>
          <w:szCs w:val="24"/>
          <w:lang w:eastAsia="en-GB"/>
        </w:rPr>
        <w:t>o</w:t>
      </w:r>
      <w:r w:rsidR="005006E1">
        <w:rPr>
          <w:rFonts w:eastAsia="Times New Roman" w:cstheme="minorHAnsi"/>
          <w:color w:val="44546A" w:themeColor="text2"/>
          <w:sz w:val="24"/>
          <w:szCs w:val="24"/>
          <w:lang w:eastAsia="en-GB"/>
        </w:rPr>
        <w:t xml:space="preserve"> if additional advice is helpful. </w:t>
      </w:r>
    </w:p>
    <w:p w14:paraId="298D8853" w14:textId="4DDB134C" w:rsidR="00425559" w:rsidRPr="00CF246E" w:rsidRDefault="00425559" w:rsidP="00CF246E">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35B39E36" w14:textId="77777777" w:rsidR="00425559" w:rsidRPr="00CF246E" w:rsidRDefault="00425559"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57E7B700" w14:textId="568A6AFA" w:rsidR="00C34981" w:rsidRDefault="002D43BC" w:rsidP="002D43BC">
      <w:pPr>
        <w:tabs>
          <w:tab w:val="left" w:pos="3920"/>
        </w:tabs>
        <w:spacing w:after="0" w:line="240" w:lineRule="auto"/>
        <w:textAlignment w:val="baseline"/>
        <w:rPr>
          <w:rFonts w:eastAsia="Times New Roman" w:cstheme="minorHAnsi"/>
          <w:b/>
          <w:bCs/>
          <w:color w:val="44546A" w:themeColor="text2"/>
          <w:sz w:val="28"/>
          <w:szCs w:val="24"/>
          <w:u w:val="double"/>
          <w:lang w:eastAsia="en-GB"/>
        </w:rPr>
      </w:pPr>
      <w:r>
        <w:rPr>
          <w:rFonts w:eastAsia="Times New Roman" w:cstheme="minorHAnsi"/>
          <w:b/>
          <w:bCs/>
          <w:color w:val="44546A" w:themeColor="text2"/>
          <w:sz w:val="28"/>
          <w:szCs w:val="24"/>
          <w:u w:val="double"/>
          <w:lang w:eastAsia="en-GB"/>
        </w:rPr>
        <w:tab/>
      </w:r>
    </w:p>
    <w:p w14:paraId="7A816676" w14:textId="77777777" w:rsidR="00C34981" w:rsidRDefault="00C34981"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1D2A92D4" w14:textId="744C997C" w:rsidR="00B37AE0" w:rsidRDefault="00B37AE0" w:rsidP="00B37AE0">
      <w:pPr>
        <w:pStyle w:val="Heading1"/>
        <w:jc w:val="center"/>
        <w:rPr>
          <w:rFonts w:eastAsiaTheme="minorEastAsia"/>
          <w:b/>
          <w:bCs/>
        </w:rPr>
      </w:pPr>
      <w:r w:rsidRPr="00B37AE0">
        <w:rPr>
          <w:rFonts w:eastAsiaTheme="minorEastAsia"/>
          <w:b/>
          <w:bCs/>
        </w:rPr>
        <w:t xml:space="preserve"> </w:t>
      </w:r>
      <w:r w:rsidR="00450008">
        <w:rPr>
          <w:rFonts w:eastAsiaTheme="minorEastAsia"/>
          <w:b/>
          <w:bCs/>
        </w:rPr>
        <w:t xml:space="preserve">8. </w:t>
      </w:r>
      <w:r w:rsidRPr="00641D09">
        <w:rPr>
          <w:rFonts w:eastAsiaTheme="minorEastAsia"/>
          <w:b/>
          <w:bCs/>
        </w:rPr>
        <w:t>What support do we</w:t>
      </w:r>
      <w:r>
        <w:rPr>
          <w:rFonts w:eastAsiaTheme="minorEastAsia"/>
          <w:b/>
          <w:bCs/>
        </w:rPr>
        <w:t xml:space="preserve"> offer </w:t>
      </w:r>
      <w:r w:rsidRPr="00641D09">
        <w:rPr>
          <w:rFonts w:eastAsiaTheme="minorEastAsia"/>
          <w:b/>
          <w:bCs/>
        </w:rPr>
        <w:t xml:space="preserve">for </w:t>
      </w:r>
      <w:r>
        <w:rPr>
          <w:rFonts w:eastAsiaTheme="minorEastAsia"/>
          <w:b/>
          <w:bCs/>
        </w:rPr>
        <w:t>children with SEND</w:t>
      </w:r>
      <w:r w:rsidRPr="00641D09">
        <w:rPr>
          <w:rFonts w:eastAsiaTheme="minorEastAsia"/>
          <w:b/>
          <w:bCs/>
        </w:rPr>
        <w:t>?</w:t>
      </w:r>
    </w:p>
    <w:p w14:paraId="054F7ED3" w14:textId="4698983C" w:rsidR="00B37AE0" w:rsidRPr="00477C81" w:rsidRDefault="00B37AE0" w:rsidP="00B37AE0">
      <w:pPr>
        <w:tabs>
          <w:tab w:val="left" w:pos="720"/>
        </w:tabs>
        <w:spacing w:after="0" w:line="0" w:lineRule="atLeast"/>
        <w:rPr>
          <w:rFonts w:eastAsia="Wingdings" w:cstheme="minorHAnsi"/>
          <w:color w:val="002060"/>
          <w:sz w:val="24"/>
          <w:szCs w:val="24"/>
        </w:rPr>
      </w:pPr>
      <w:r w:rsidRPr="00477C81">
        <w:rPr>
          <w:rFonts w:eastAsia="Comic Sans MS" w:cstheme="minorHAnsi"/>
          <w:color w:val="002060"/>
          <w:sz w:val="24"/>
          <w:szCs w:val="24"/>
        </w:rPr>
        <w:t>Some children may need an Individual Education Plan (IEP)</w:t>
      </w:r>
      <w:r>
        <w:rPr>
          <w:rFonts w:eastAsia="Comic Sans MS" w:cstheme="minorHAnsi"/>
          <w:color w:val="002060"/>
          <w:sz w:val="24"/>
          <w:szCs w:val="24"/>
        </w:rPr>
        <w:t xml:space="preserve">, </w:t>
      </w:r>
      <w:r w:rsidRPr="00477C81">
        <w:rPr>
          <w:rFonts w:eastAsia="Comic Sans MS" w:cstheme="minorHAnsi"/>
          <w:color w:val="002060"/>
          <w:sz w:val="24"/>
          <w:szCs w:val="24"/>
        </w:rPr>
        <w:t xml:space="preserve">a </w:t>
      </w:r>
      <w:r w:rsidR="005006E1">
        <w:rPr>
          <w:rFonts w:eastAsia="Comic Sans MS" w:cstheme="minorHAnsi"/>
          <w:color w:val="002060"/>
          <w:sz w:val="24"/>
          <w:szCs w:val="24"/>
        </w:rPr>
        <w:t xml:space="preserve">Health </w:t>
      </w:r>
      <w:r w:rsidRPr="00477C81">
        <w:rPr>
          <w:rFonts w:eastAsia="Comic Sans MS" w:cstheme="minorHAnsi"/>
          <w:color w:val="002060"/>
          <w:sz w:val="24"/>
          <w:szCs w:val="24"/>
        </w:rPr>
        <w:t>Care Plan</w:t>
      </w:r>
      <w:r>
        <w:rPr>
          <w:rFonts w:eastAsia="Comic Sans MS" w:cstheme="minorHAnsi"/>
          <w:color w:val="002060"/>
          <w:sz w:val="24"/>
          <w:szCs w:val="24"/>
        </w:rPr>
        <w:t xml:space="preserve"> or a </w:t>
      </w:r>
      <w:r w:rsidR="005006E1">
        <w:rPr>
          <w:rFonts w:eastAsia="Comic Sans MS" w:cstheme="minorHAnsi"/>
          <w:color w:val="002060"/>
          <w:sz w:val="24"/>
          <w:szCs w:val="24"/>
        </w:rPr>
        <w:t>One Page Profile</w:t>
      </w:r>
      <w:r w:rsidRPr="00477C81">
        <w:rPr>
          <w:rFonts w:eastAsia="Comic Sans MS" w:cstheme="minorHAnsi"/>
          <w:color w:val="002060"/>
          <w:sz w:val="24"/>
          <w:szCs w:val="24"/>
        </w:rPr>
        <w:t>. Each plan will be agreed by the class teacher, parents and child with support from th</w:t>
      </w:r>
      <w:r>
        <w:rPr>
          <w:rFonts w:eastAsia="Comic Sans MS" w:cstheme="minorHAnsi"/>
          <w:color w:val="002060"/>
          <w:sz w:val="24"/>
          <w:szCs w:val="24"/>
        </w:rPr>
        <w:t xml:space="preserve">e </w:t>
      </w:r>
      <w:r w:rsidR="00A83642">
        <w:rPr>
          <w:rFonts w:eastAsia="Comic Sans MS" w:cstheme="minorHAnsi"/>
          <w:color w:val="002060"/>
          <w:sz w:val="24"/>
          <w:szCs w:val="24"/>
        </w:rPr>
        <w:t>SENCo.</w:t>
      </w:r>
      <w:r w:rsidRPr="00477C81">
        <w:rPr>
          <w:rFonts w:eastAsia="Comic Sans MS" w:cstheme="minorHAnsi"/>
          <w:color w:val="002060"/>
          <w:sz w:val="24"/>
          <w:szCs w:val="24"/>
        </w:rPr>
        <w:t xml:space="preserve"> All plans are </w:t>
      </w:r>
      <w:r>
        <w:rPr>
          <w:rFonts w:eastAsia="Comic Sans MS" w:cstheme="minorHAnsi"/>
          <w:color w:val="002060"/>
          <w:sz w:val="24"/>
          <w:szCs w:val="24"/>
        </w:rPr>
        <w:t>adap</w:t>
      </w:r>
      <w:r w:rsidRPr="00477C81">
        <w:rPr>
          <w:rFonts w:eastAsia="Comic Sans MS" w:cstheme="minorHAnsi"/>
          <w:color w:val="002060"/>
          <w:sz w:val="24"/>
          <w:szCs w:val="24"/>
        </w:rPr>
        <w:t>ted accordingly to suit the child’s individual needs</w:t>
      </w:r>
      <w:r>
        <w:rPr>
          <w:rFonts w:eastAsia="Comic Sans MS" w:cstheme="minorHAnsi"/>
          <w:color w:val="002060"/>
          <w:sz w:val="24"/>
          <w:szCs w:val="24"/>
        </w:rPr>
        <w:t>. I</w:t>
      </w:r>
      <w:r w:rsidRPr="00477C81">
        <w:rPr>
          <w:rFonts w:eastAsia="Comic Sans MS" w:cstheme="minorHAnsi"/>
          <w:color w:val="002060"/>
          <w:sz w:val="24"/>
          <w:szCs w:val="24"/>
        </w:rPr>
        <w:t>ndividual targets</w:t>
      </w:r>
      <w:r>
        <w:rPr>
          <w:rFonts w:eastAsia="Comic Sans MS" w:cstheme="minorHAnsi"/>
          <w:color w:val="002060"/>
          <w:sz w:val="24"/>
          <w:szCs w:val="24"/>
        </w:rPr>
        <w:t xml:space="preserve"> are set</w:t>
      </w:r>
      <w:r w:rsidRPr="00477C81">
        <w:rPr>
          <w:rFonts w:eastAsia="Comic Sans MS" w:cstheme="minorHAnsi"/>
          <w:color w:val="002060"/>
          <w:sz w:val="24"/>
          <w:szCs w:val="24"/>
        </w:rPr>
        <w:t xml:space="preserve">. Support provision will vary depending upon the needs of the child. </w:t>
      </w:r>
      <w:r>
        <w:rPr>
          <w:rFonts w:eastAsia="Comic Sans MS" w:cstheme="minorHAnsi"/>
          <w:color w:val="002060"/>
          <w:sz w:val="24"/>
          <w:szCs w:val="24"/>
        </w:rPr>
        <w:t>T</w:t>
      </w:r>
      <w:r w:rsidRPr="00477C81">
        <w:rPr>
          <w:rFonts w:eastAsia="Comic Sans MS" w:cstheme="minorHAnsi"/>
          <w:color w:val="002060"/>
          <w:sz w:val="24"/>
          <w:szCs w:val="24"/>
        </w:rPr>
        <w:t>argets</w:t>
      </w:r>
      <w:r>
        <w:rPr>
          <w:rFonts w:eastAsia="Comic Sans MS" w:cstheme="minorHAnsi"/>
          <w:color w:val="002060"/>
          <w:sz w:val="24"/>
          <w:szCs w:val="24"/>
        </w:rPr>
        <w:t xml:space="preserve"> are agreed with the children and parents.</w:t>
      </w:r>
      <w:r w:rsidRPr="00477C81">
        <w:rPr>
          <w:rFonts w:eastAsia="Comic Sans MS" w:cstheme="minorHAnsi"/>
          <w:color w:val="002060"/>
          <w:sz w:val="24"/>
          <w:szCs w:val="24"/>
        </w:rPr>
        <w:t xml:space="preserve"> </w:t>
      </w:r>
      <w:r>
        <w:rPr>
          <w:rFonts w:eastAsia="Comic Sans MS" w:cstheme="minorHAnsi"/>
          <w:color w:val="002060"/>
          <w:sz w:val="24"/>
          <w:szCs w:val="24"/>
        </w:rPr>
        <w:t>We regularly evaluate the effectiveness of the provision made as part of the ongoing assess, plan, do, review cycle.</w:t>
      </w:r>
    </w:p>
    <w:p w14:paraId="55C113C8" w14:textId="77777777" w:rsidR="00B37AE0" w:rsidRPr="00477C81" w:rsidRDefault="00B37AE0" w:rsidP="00B37AE0">
      <w:pPr>
        <w:spacing w:line="341" w:lineRule="exact"/>
        <w:rPr>
          <w:rFonts w:eastAsia="Wingdings" w:cstheme="minorHAnsi"/>
          <w:color w:val="002060"/>
          <w:sz w:val="24"/>
          <w:szCs w:val="24"/>
        </w:rPr>
      </w:pPr>
    </w:p>
    <w:p w14:paraId="6B20C329" w14:textId="77777777" w:rsidR="00B37AE0" w:rsidRPr="00477C81" w:rsidRDefault="00B37AE0" w:rsidP="00B37AE0">
      <w:pPr>
        <w:tabs>
          <w:tab w:val="left" w:pos="720"/>
        </w:tabs>
        <w:spacing w:after="0" w:line="252" w:lineRule="auto"/>
        <w:ind w:right="120"/>
        <w:rPr>
          <w:rFonts w:eastAsia="Wingdings" w:cstheme="minorHAnsi"/>
          <w:color w:val="002060"/>
          <w:sz w:val="24"/>
          <w:szCs w:val="24"/>
        </w:rPr>
      </w:pPr>
      <w:r w:rsidRPr="00477C81">
        <w:rPr>
          <w:rFonts w:eastAsia="Comic Sans MS" w:cstheme="minorHAnsi"/>
          <w:color w:val="002060"/>
          <w:sz w:val="24"/>
          <w:szCs w:val="24"/>
        </w:rPr>
        <w:t xml:space="preserve">If a child has needs related to more specific areas of their education or social skills, such as spelling, handwriting, maths and English skills etc. then that child may be placed in a small intervention group or wider adjustments may be made within the classroom whereby the child will have access to personalised </w:t>
      </w:r>
      <w:r>
        <w:rPr>
          <w:rFonts w:eastAsia="Comic Sans MS" w:cstheme="minorHAnsi"/>
          <w:color w:val="002060"/>
          <w:sz w:val="24"/>
          <w:szCs w:val="24"/>
        </w:rPr>
        <w:t>supporting resources.</w:t>
      </w:r>
      <w:r w:rsidRPr="00477C81">
        <w:rPr>
          <w:rFonts w:eastAsia="Comic Sans MS" w:cstheme="minorHAnsi"/>
          <w:color w:val="002060"/>
          <w:sz w:val="24"/>
          <w:szCs w:val="24"/>
        </w:rPr>
        <w:t xml:space="preserve"> Intervention will usually be run</w:t>
      </w:r>
      <w:r>
        <w:rPr>
          <w:rFonts w:eastAsia="Comic Sans MS" w:cstheme="minorHAnsi"/>
          <w:color w:val="002060"/>
          <w:sz w:val="24"/>
          <w:szCs w:val="24"/>
        </w:rPr>
        <w:t xml:space="preserve"> by our teaching a</w:t>
      </w:r>
      <w:r w:rsidRPr="00477C81">
        <w:rPr>
          <w:rFonts w:eastAsia="Comic Sans MS" w:cstheme="minorHAnsi"/>
          <w:color w:val="002060"/>
          <w:sz w:val="24"/>
          <w:szCs w:val="24"/>
        </w:rPr>
        <w:t>ssistants or the class teacher. The length of time of the intervention will vary according to need. The success will be regularly reviewed by all involved to check how effective the provision has been to inform future planning. If you have any queries related to the interventions, please do not hesitate to contact the class teacher or the SENCo.</w:t>
      </w:r>
    </w:p>
    <w:p w14:paraId="62EBDE20" w14:textId="77777777" w:rsidR="00B37AE0" w:rsidRPr="00477C81" w:rsidRDefault="00B37AE0" w:rsidP="00B37AE0">
      <w:pPr>
        <w:spacing w:line="302" w:lineRule="exact"/>
        <w:rPr>
          <w:rFonts w:eastAsia="Wingdings" w:cstheme="minorHAnsi"/>
          <w:color w:val="002060"/>
          <w:sz w:val="24"/>
          <w:szCs w:val="24"/>
        </w:rPr>
      </w:pPr>
    </w:p>
    <w:p w14:paraId="0DB55090" w14:textId="0BA6B4C9" w:rsidR="00B37AE0" w:rsidRDefault="00B37AE0" w:rsidP="00B37AE0">
      <w:pPr>
        <w:tabs>
          <w:tab w:val="left" w:pos="720"/>
        </w:tabs>
        <w:spacing w:after="0" w:line="0" w:lineRule="atLeast"/>
        <w:ind w:right="120"/>
        <w:rPr>
          <w:rFonts w:eastAsia="Wingdings" w:cstheme="minorHAnsi"/>
          <w:color w:val="002060"/>
          <w:sz w:val="24"/>
          <w:szCs w:val="24"/>
        </w:rPr>
      </w:pPr>
      <w:r w:rsidRPr="00477C81">
        <w:rPr>
          <w:rFonts w:eastAsia="Comic Sans MS" w:cstheme="minorHAnsi"/>
          <w:color w:val="002060"/>
          <w:sz w:val="24"/>
          <w:szCs w:val="24"/>
        </w:rPr>
        <w:t xml:space="preserve">Pupil Progress Meetings are held </w:t>
      </w:r>
      <w:r w:rsidR="0068368F">
        <w:rPr>
          <w:rFonts w:eastAsia="Comic Sans MS" w:cstheme="minorHAnsi"/>
          <w:color w:val="002060"/>
          <w:sz w:val="24"/>
          <w:szCs w:val="24"/>
        </w:rPr>
        <w:t>at least termly</w:t>
      </w:r>
      <w:r w:rsidRPr="00477C81">
        <w:rPr>
          <w:rFonts w:eastAsia="Comic Sans MS" w:cstheme="minorHAnsi"/>
          <w:color w:val="002060"/>
          <w:sz w:val="24"/>
          <w:szCs w:val="24"/>
        </w:rPr>
        <w:t>. In these meetings, the class teacher meets the Senior Leaders to discuss the progress</w:t>
      </w:r>
      <w:r>
        <w:rPr>
          <w:rFonts w:eastAsia="Comic Sans MS" w:cstheme="minorHAnsi"/>
          <w:color w:val="002060"/>
          <w:sz w:val="24"/>
          <w:szCs w:val="24"/>
        </w:rPr>
        <w:t xml:space="preserve"> and provision</w:t>
      </w:r>
      <w:r w:rsidRPr="00477C81">
        <w:rPr>
          <w:rFonts w:eastAsia="Comic Sans MS" w:cstheme="minorHAnsi"/>
          <w:color w:val="002060"/>
          <w:sz w:val="24"/>
          <w:szCs w:val="24"/>
        </w:rPr>
        <w:t xml:space="preserve"> of the children in their class. This shared discussion may highlight any potential problems in order for further support to be planned.</w:t>
      </w:r>
      <w:r>
        <w:rPr>
          <w:rFonts w:eastAsia="Comic Sans MS" w:cstheme="minorHAnsi"/>
          <w:color w:val="002060"/>
          <w:sz w:val="24"/>
          <w:szCs w:val="24"/>
        </w:rPr>
        <w:t xml:space="preserve"> </w:t>
      </w:r>
      <w:r w:rsidR="007364A9">
        <w:rPr>
          <w:rFonts w:eastAsia="Comic Sans MS" w:cstheme="minorHAnsi"/>
          <w:color w:val="002060"/>
          <w:sz w:val="24"/>
          <w:szCs w:val="24"/>
        </w:rPr>
        <w:t xml:space="preserve">Children with SEND are prioritised at these meetings. </w:t>
      </w:r>
    </w:p>
    <w:p w14:paraId="7FE05D1B" w14:textId="77777777" w:rsidR="00B37AE0" w:rsidRPr="00477C81" w:rsidRDefault="00B37AE0" w:rsidP="00B37AE0">
      <w:pPr>
        <w:tabs>
          <w:tab w:val="left" w:pos="720"/>
        </w:tabs>
        <w:spacing w:after="0" w:line="0" w:lineRule="atLeast"/>
        <w:ind w:right="120"/>
        <w:rPr>
          <w:rFonts w:eastAsia="Wingdings" w:cstheme="minorHAnsi"/>
          <w:color w:val="002060"/>
          <w:sz w:val="24"/>
          <w:szCs w:val="24"/>
        </w:rPr>
      </w:pPr>
    </w:p>
    <w:p w14:paraId="5D60C8DF" w14:textId="77777777" w:rsidR="00B37AE0" w:rsidRPr="00477C81" w:rsidRDefault="00B37AE0" w:rsidP="00B37AE0">
      <w:pPr>
        <w:tabs>
          <w:tab w:val="left" w:pos="720"/>
        </w:tabs>
        <w:spacing w:after="0" w:line="0" w:lineRule="atLeast"/>
        <w:ind w:right="140"/>
        <w:rPr>
          <w:rFonts w:eastAsia="Wingdings" w:cstheme="minorHAnsi"/>
          <w:color w:val="002060"/>
          <w:sz w:val="24"/>
          <w:szCs w:val="24"/>
        </w:rPr>
      </w:pPr>
      <w:r w:rsidRPr="00477C81">
        <w:rPr>
          <w:rFonts w:eastAsia="Comic Sans MS" w:cstheme="minorHAnsi"/>
          <w:color w:val="002060"/>
          <w:sz w:val="24"/>
          <w:szCs w:val="24"/>
        </w:rPr>
        <w:t>Occasionally</w:t>
      </w:r>
      <w:r>
        <w:rPr>
          <w:rFonts w:eastAsia="Comic Sans MS" w:cstheme="minorHAnsi"/>
          <w:color w:val="002060"/>
          <w:sz w:val="24"/>
          <w:szCs w:val="24"/>
        </w:rPr>
        <w:t>,</w:t>
      </w:r>
      <w:r w:rsidRPr="00477C81">
        <w:rPr>
          <w:rFonts w:eastAsia="Comic Sans MS" w:cstheme="minorHAnsi"/>
          <w:color w:val="002060"/>
          <w:sz w:val="24"/>
          <w:szCs w:val="24"/>
        </w:rPr>
        <w:t xml:space="preserve"> a child </w:t>
      </w:r>
      <w:r>
        <w:rPr>
          <w:rFonts w:eastAsia="Comic Sans MS" w:cstheme="minorHAnsi"/>
          <w:color w:val="002060"/>
          <w:sz w:val="24"/>
          <w:szCs w:val="24"/>
        </w:rPr>
        <w:t>may need more expert support fro</w:t>
      </w:r>
      <w:r w:rsidRPr="00477C81">
        <w:rPr>
          <w:rFonts w:eastAsia="Comic Sans MS" w:cstheme="minorHAnsi"/>
          <w:color w:val="002060"/>
          <w:sz w:val="24"/>
          <w:szCs w:val="24"/>
        </w:rPr>
        <w:t>m an outside agency such as the Paediatrician, Speech Therapists, CAMHS, Autism Outreach Team etc.</w:t>
      </w:r>
    </w:p>
    <w:p w14:paraId="6506FAC9" w14:textId="77777777" w:rsidR="00B37AE0" w:rsidRPr="00477C81" w:rsidRDefault="00B37AE0" w:rsidP="00B37AE0">
      <w:pPr>
        <w:spacing w:line="1" w:lineRule="exact"/>
        <w:rPr>
          <w:rFonts w:eastAsia="Wingdings" w:cstheme="minorHAnsi"/>
          <w:color w:val="002060"/>
          <w:sz w:val="24"/>
          <w:szCs w:val="24"/>
        </w:rPr>
      </w:pPr>
    </w:p>
    <w:p w14:paraId="57CFE0D0" w14:textId="77777777" w:rsidR="00B37AE0" w:rsidRPr="00477C81" w:rsidRDefault="00B37AE0" w:rsidP="00B37AE0">
      <w:pPr>
        <w:spacing w:line="241" w:lineRule="auto"/>
        <w:ind w:right="140"/>
        <w:rPr>
          <w:rFonts w:eastAsia="Comic Sans MS" w:cstheme="minorHAnsi"/>
          <w:color w:val="002060"/>
          <w:sz w:val="24"/>
          <w:szCs w:val="24"/>
        </w:rPr>
      </w:pPr>
      <w:r w:rsidRPr="00477C81">
        <w:rPr>
          <w:rFonts w:eastAsia="Comic Sans MS" w:cstheme="minorHAnsi"/>
          <w:color w:val="002060"/>
          <w:sz w:val="24"/>
          <w:szCs w:val="24"/>
        </w:rPr>
        <w:t>With parents’ permission, referrals are made. After a series of assessments, a programme of support is usually provided to the school and parents/carers.</w:t>
      </w:r>
    </w:p>
    <w:p w14:paraId="5CF065B3" w14:textId="77777777" w:rsidR="00B37AE0" w:rsidRDefault="00B37AE0" w:rsidP="00B37AE0">
      <w:pPr>
        <w:tabs>
          <w:tab w:val="left" w:pos="720"/>
        </w:tabs>
        <w:spacing w:after="0" w:line="241" w:lineRule="auto"/>
        <w:ind w:right="500"/>
        <w:rPr>
          <w:rFonts w:eastAsia="Wingdings" w:cstheme="minorHAnsi"/>
          <w:color w:val="002060"/>
          <w:sz w:val="24"/>
          <w:szCs w:val="24"/>
        </w:rPr>
      </w:pPr>
    </w:p>
    <w:p w14:paraId="0D7A7193" w14:textId="77777777" w:rsidR="00B37AE0" w:rsidRPr="00477C81" w:rsidRDefault="00B37AE0" w:rsidP="00B37AE0">
      <w:pPr>
        <w:tabs>
          <w:tab w:val="left" w:pos="720"/>
        </w:tabs>
        <w:spacing w:after="0" w:line="241" w:lineRule="auto"/>
        <w:ind w:right="500"/>
        <w:rPr>
          <w:rFonts w:eastAsia="Wingdings" w:cstheme="minorHAnsi"/>
          <w:color w:val="002060"/>
          <w:sz w:val="24"/>
          <w:szCs w:val="24"/>
        </w:rPr>
      </w:pPr>
      <w:r w:rsidRPr="00477C81">
        <w:rPr>
          <w:rFonts w:eastAsia="Comic Sans MS" w:cstheme="minorHAnsi"/>
          <w:color w:val="002060"/>
          <w:sz w:val="24"/>
          <w:szCs w:val="24"/>
        </w:rPr>
        <w:t>A teaching assistant may be allocated to work with the child in a 1-1 or small focus group to target more specific needs.</w:t>
      </w:r>
    </w:p>
    <w:p w14:paraId="2D63DD4F" w14:textId="77777777" w:rsidR="00B37AE0" w:rsidRPr="00477C81" w:rsidRDefault="00B37AE0" w:rsidP="00B37AE0">
      <w:pPr>
        <w:spacing w:line="306" w:lineRule="exact"/>
        <w:rPr>
          <w:rFonts w:eastAsia="Wingdings" w:cstheme="minorHAnsi"/>
          <w:color w:val="002060"/>
          <w:sz w:val="24"/>
          <w:szCs w:val="24"/>
        </w:rPr>
      </w:pPr>
    </w:p>
    <w:p w14:paraId="6B2DEF6C" w14:textId="58E649EF" w:rsidR="00B37AE0" w:rsidRDefault="00B37AE0" w:rsidP="00B37AE0">
      <w:pPr>
        <w:rPr>
          <w:rFonts w:eastAsia="Comic Sans MS" w:cstheme="minorHAnsi"/>
          <w:color w:val="002060"/>
          <w:sz w:val="24"/>
          <w:szCs w:val="24"/>
        </w:rPr>
      </w:pPr>
      <w:r w:rsidRPr="00477C81">
        <w:rPr>
          <w:rFonts w:eastAsia="Comic Sans MS" w:cstheme="minorHAnsi"/>
          <w:color w:val="002060"/>
          <w:sz w:val="24"/>
          <w:szCs w:val="24"/>
        </w:rPr>
        <w:t>If appropriate</w:t>
      </w:r>
      <w:r w:rsidR="006076DD">
        <w:rPr>
          <w:rFonts w:eastAsia="Comic Sans MS" w:cstheme="minorHAnsi"/>
          <w:color w:val="002060"/>
          <w:sz w:val="24"/>
          <w:szCs w:val="24"/>
        </w:rPr>
        <w:t>,</w:t>
      </w:r>
      <w:r w:rsidRPr="00477C81">
        <w:rPr>
          <w:rFonts w:eastAsia="Comic Sans MS" w:cstheme="minorHAnsi"/>
          <w:color w:val="002060"/>
          <w:sz w:val="24"/>
          <w:szCs w:val="24"/>
        </w:rPr>
        <w:t xml:space="preserve"> specialist equipment may be given to the child e.g. reading rulers, coloured overlays, writing slopes or pen/pencils grips.</w:t>
      </w:r>
    </w:p>
    <w:p w14:paraId="5C46E643" w14:textId="77777777" w:rsidR="00B37AE0" w:rsidRDefault="00B37AE0" w:rsidP="00B37AE0">
      <w:pPr>
        <w:rPr>
          <w:rFonts w:eastAsia="Comic Sans MS" w:cstheme="minorHAnsi"/>
          <w:color w:val="002060"/>
          <w:sz w:val="24"/>
          <w:szCs w:val="24"/>
        </w:rPr>
      </w:pPr>
      <w:r w:rsidRPr="00A25748">
        <w:rPr>
          <w:rFonts w:eastAsiaTheme="minorEastAsia" w:cstheme="minorHAnsi"/>
          <w:b/>
          <w:noProof/>
          <w:sz w:val="24"/>
          <w:szCs w:val="24"/>
          <w:u w:val="single"/>
          <w:lang w:eastAsia="en-GB"/>
        </w:rPr>
        <w:drawing>
          <wp:anchor distT="0" distB="0" distL="114300" distR="114300" simplePos="0" relativeHeight="251731968" behindDoc="0" locked="0" layoutInCell="1" allowOverlap="1" wp14:anchorId="55585998" wp14:editId="3972093D">
            <wp:simplePos x="0" y="0"/>
            <wp:positionH relativeFrom="margin">
              <wp:posOffset>1930342</wp:posOffset>
            </wp:positionH>
            <wp:positionV relativeFrom="paragraph">
              <wp:posOffset>34347</wp:posOffset>
            </wp:positionV>
            <wp:extent cx="1798320" cy="1788795"/>
            <wp:effectExtent l="0" t="0" r="0" b="1905"/>
            <wp:wrapThrough wrapText="bothSides">
              <wp:wrapPolygon edited="0">
                <wp:start x="0" y="0"/>
                <wp:lineTo x="0" y="21393"/>
                <wp:lineTo x="21280" y="21393"/>
                <wp:lineTo x="21280" y="0"/>
                <wp:lineTo x="0" y="0"/>
              </wp:wrapPolygon>
            </wp:wrapThrough>
            <wp:docPr id="11" name="Picture 11" descr="C:\Users\vrobins\AppData\Local\Microsoft\Windows\INetCache\Content.MSO\7FDA44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obins\AppData\Local\Microsoft\Windows\INetCache\Content.MSO\7FDA445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8320"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C8510" w14:textId="77777777" w:rsidR="00B37AE0" w:rsidRPr="00477C81" w:rsidRDefault="00B37AE0" w:rsidP="00B37AE0">
      <w:pPr>
        <w:rPr>
          <w:rFonts w:eastAsiaTheme="minorEastAsia" w:cstheme="minorHAnsi"/>
          <w:b/>
          <w:bCs/>
          <w:color w:val="002060"/>
          <w:sz w:val="24"/>
          <w:szCs w:val="24"/>
        </w:rPr>
      </w:pPr>
    </w:p>
    <w:p w14:paraId="40897FCB" w14:textId="77777777" w:rsidR="00B37AE0" w:rsidRPr="00240B9F" w:rsidRDefault="00B37AE0" w:rsidP="00B37AE0">
      <w:pPr>
        <w:jc w:val="center"/>
        <w:rPr>
          <w:rFonts w:eastAsiaTheme="minorEastAsia"/>
          <w:b/>
          <w:bCs/>
          <w:color w:val="002060"/>
          <w:sz w:val="24"/>
          <w:szCs w:val="24"/>
          <w:u w:val="single"/>
        </w:rPr>
      </w:pPr>
    </w:p>
    <w:p w14:paraId="6033DD4C" w14:textId="75F8656F" w:rsidR="00C9067E" w:rsidRDefault="00C9067E"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4584D14A" w14:textId="77777777" w:rsidR="00C9067E" w:rsidRDefault="00C9067E"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4BDF7583" w14:textId="77777777" w:rsidR="00B37AE0" w:rsidRDefault="00B37AE0"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1E61C0C0" w14:textId="77777777" w:rsidR="00B37AE0" w:rsidRDefault="00B37AE0"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6603DE98" w14:textId="77777777" w:rsidR="00B37AE0" w:rsidRDefault="00B37AE0"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780669F0" w14:textId="3C7994BF" w:rsidR="00D826A9" w:rsidRPr="00CF246E" w:rsidRDefault="00425559" w:rsidP="004D39A9">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291B15A6" w14:textId="77777777" w:rsidR="00D826A9" w:rsidRPr="00CF246E" w:rsidRDefault="00D826A9"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0F1A45B8" w14:textId="3D371A77" w:rsidR="00425559" w:rsidRPr="00CF246E" w:rsidRDefault="00450008" w:rsidP="00425559">
      <w:pPr>
        <w:spacing w:after="0" w:line="240" w:lineRule="auto"/>
        <w:jc w:val="center"/>
        <w:textAlignment w:val="baseline"/>
        <w:rPr>
          <w:rFonts w:eastAsia="Times New Roman" w:cstheme="minorHAnsi"/>
          <w:color w:val="44546A" w:themeColor="text2"/>
          <w:sz w:val="28"/>
          <w:szCs w:val="24"/>
          <w:u w:val="double"/>
          <w:lang w:eastAsia="en-GB"/>
        </w:rPr>
      </w:pPr>
      <w:r w:rsidRPr="00450008">
        <w:rPr>
          <w:rFonts w:eastAsia="Times New Roman" w:cstheme="minorHAnsi"/>
          <w:b/>
          <w:bCs/>
          <w:color w:val="4472C4" w:themeColor="accent5"/>
          <w:sz w:val="28"/>
          <w:szCs w:val="24"/>
          <w:u w:val="double"/>
          <w:lang w:eastAsia="en-GB"/>
        </w:rPr>
        <w:t>9.</w:t>
      </w:r>
      <w:r w:rsidR="00425559" w:rsidRPr="00450008">
        <w:rPr>
          <w:rFonts w:eastAsia="Times New Roman" w:cstheme="minorHAnsi"/>
          <w:b/>
          <w:bCs/>
          <w:color w:val="4472C4" w:themeColor="accent5"/>
          <w:sz w:val="28"/>
          <w:szCs w:val="24"/>
          <w:u w:val="double"/>
          <w:lang w:eastAsia="en-GB"/>
        </w:rPr>
        <w:t>How do we adapt the curriculum so that it meets the needs of our children with SEND</w:t>
      </w:r>
      <w:r w:rsidR="00425559" w:rsidRPr="00CF246E">
        <w:rPr>
          <w:rFonts w:eastAsia="Times New Roman" w:cstheme="minorHAnsi"/>
          <w:b/>
          <w:bCs/>
          <w:color w:val="44546A" w:themeColor="text2"/>
          <w:sz w:val="28"/>
          <w:szCs w:val="24"/>
          <w:u w:val="double"/>
          <w:lang w:eastAsia="en-GB"/>
        </w:rPr>
        <w:t>? </w:t>
      </w:r>
      <w:r w:rsidR="00425559" w:rsidRPr="00CF246E">
        <w:rPr>
          <w:rFonts w:eastAsia="Times New Roman" w:cstheme="minorHAnsi"/>
          <w:color w:val="44546A" w:themeColor="text2"/>
          <w:sz w:val="28"/>
          <w:szCs w:val="24"/>
          <w:u w:val="double"/>
          <w:lang w:eastAsia="en-GB"/>
        </w:rPr>
        <w:t> </w:t>
      </w:r>
    </w:p>
    <w:p w14:paraId="7DF15119" w14:textId="77777777" w:rsidR="00444793" w:rsidRPr="00CF246E" w:rsidRDefault="00B249B5" w:rsidP="00444793">
      <w:pPr>
        <w:spacing w:after="0" w:line="240" w:lineRule="auto"/>
        <w:textAlignment w:val="baseline"/>
        <w:rPr>
          <w:rFonts w:eastAsia="Times New Roman" w:cstheme="minorHAnsi"/>
          <w:color w:val="44546A" w:themeColor="text2"/>
          <w:sz w:val="28"/>
          <w:szCs w:val="24"/>
          <w:u w:val="double"/>
          <w:lang w:eastAsia="en-GB"/>
        </w:rPr>
      </w:pPr>
      <w:r w:rsidRPr="00CF246E">
        <w:rPr>
          <w:rFonts w:eastAsia="Times New Roman" w:cstheme="minorHAnsi"/>
          <w:b/>
          <w:bCs/>
          <w:noProof/>
          <w:color w:val="44546A" w:themeColor="text2"/>
          <w:sz w:val="28"/>
          <w:szCs w:val="24"/>
          <w:u w:val="double"/>
          <w:lang w:eastAsia="en-GB"/>
        </w:rPr>
        <mc:AlternateContent>
          <mc:Choice Requires="wps">
            <w:drawing>
              <wp:anchor distT="0" distB="0" distL="114300" distR="114300" simplePos="0" relativeHeight="251670528" behindDoc="1" locked="0" layoutInCell="1" allowOverlap="1" wp14:anchorId="715FE22D" wp14:editId="0674CC7E">
                <wp:simplePos x="0" y="0"/>
                <wp:positionH relativeFrom="column">
                  <wp:posOffset>-171450</wp:posOffset>
                </wp:positionH>
                <wp:positionV relativeFrom="paragraph">
                  <wp:posOffset>86360</wp:posOffset>
                </wp:positionV>
                <wp:extent cx="2990850" cy="2324100"/>
                <wp:effectExtent l="38100" t="38100" r="419100" b="38100"/>
                <wp:wrapTight wrapText="bothSides">
                  <wp:wrapPolygon edited="0">
                    <wp:start x="8943" y="-354"/>
                    <wp:lineTo x="3027" y="-177"/>
                    <wp:lineTo x="3027" y="2656"/>
                    <wp:lineTo x="825" y="2656"/>
                    <wp:lineTo x="825" y="5489"/>
                    <wp:lineTo x="-138" y="5489"/>
                    <wp:lineTo x="-275" y="8321"/>
                    <wp:lineTo x="-275" y="13102"/>
                    <wp:lineTo x="0" y="13987"/>
                    <wp:lineTo x="1238" y="16820"/>
                    <wp:lineTo x="3990" y="19830"/>
                    <wp:lineTo x="8255" y="21600"/>
                    <wp:lineTo x="8530" y="21777"/>
                    <wp:lineTo x="12932" y="21777"/>
                    <wp:lineTo x="13070" y="21600"/>
                    <wp:lineTo x="17473" y="19652"/>
                    <wp:lineTo x="17610" y="19652"/>
                    <wp:lineTo x="20087" y="16997"/>
                    <wp:lineTo x="21462" y="13987"/>
                    <wp:lineTo x="21875" y="11154"/>
                    <wp:lineTo x="22701" y="8321"/>
                    <wp:lineTo x="24352" y="5843"/>
                    <wp:lineTo x="24489" y="5489"/>
                    <wp:lineTo x="18436" y="2656"/>
                    <wp:lineTo x="18573" y="1948"/>
                    <wp:lineTo x="14171" y="-177"/>
                    <wp:lineTo x="12520" y="-354"/>
                    <wp:lineTo x="8943" y="-354"/>
                  </wp:wrapPolygon>
                </wp:wrapTight>
                <wp:docPr id="212" name="Oval Callout 212"/>
                <wp:cNvGraphicFramePr/>
                <a:graphic xmlns:a="http://schemas.openxmlformats.org/drawingml/2006/main">
                  <a:graphicData uri="http://schemas.microsoft.com/office/word/2010/wordprocessingShape">
                    <wps:wsp>
                      <wps:cNvSpPr/>
                      <wps:spPr>
                        <a:xfrm>
                          <a:off x="0" y="0"/>
                          <a:ext cx="2990850" cy="2324100"/>
                        </a:xfrm>
                        <a:prstGeom prst="wedgeEllipseCallout">
                          <a:avLst>
                            <a:gd name="adj1" fmla="val 62819"/>
                            <a:gd name="adj2" fmla="val -22422"/>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3E4B6" w14:textId="77777777" w:rsidR="00D826A9" w:rsidRDefault="00D826A9" w:rsidP="00D826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FE22D" id="Oval Callout 212" o:spid="_x0000_s1034" type="#_x0000_t63" style="position:absolute;margin-left:-13.5pt;margin-top:6.8pt;width:235.5pt;height:18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" adj="24369,5957" filled="f" strokecolor="#0070c0" strokeweight="3pt">
                <v:textbox>
                  <w:txbxContent>
                    <w:p w14:paraId="1A53E4B6" w14:textId="77777777" w:rsidR="00D826A9" w:rsidRDefault="00D826A9" w:rsidP="00D826A9">
                      <w:pPr>
                        <w:jc w:val="center"/>
                      </w:pPr>
                    </w:p>
                  </w:txbxContent>
                </v:textbox>
                <w10:wrap type="tight"/>
              </v:shape>
            </w:pict>
          </mc:Fallback>
        </mc:AlternateContent>
      </w:r>
    </w:p>
    <w:p w14:paraId="2DC12132" w14:textId="77777777" w:rsidR="00D826A9" w:rsidRPr="00CF246E" w:rsidRDefault="00D826A9" w:rsidP="00425559">
      <w:pPr>
        <w:spacing w:after="0" w:line="240" w:lineRule="auto"/>
        <w:textAlignment w:val="baseline"/>
        <w:rPr>
          <w:rFonts w:eastAsia="Times New Roman" w:cstheme="minorHAnsi"/>
          <w:color w:val="44546A" w:themeColor="text2"/>
          <w:sz w:val="24"/>
          <w:szCs w:val="24"/>
          <w:lang w:eastAsia="en-GB"/>
        </w:rPr>
      </w:pPr>
    </w:p>
    <w:p w14:paraId="65235168"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noProof/>
          <w:color w:val="44546A" w:themeColor="text2"/>
          <w:sz w:val="24"/>
          <w:szCs w:val="24"/>
          <w:lang w:eastAsia="en-GB"/>
        </w:rPr>
        <mc:AlternateContent>
          <mc:Choice Requires="wps">
            <w:drawing>
              <wp:anchor distT="45720" distB="45720" distL="114300" distR="114300" simplePos="0" relativeHeight="251672576" behindDoc="0" locked="0" layoutInCell="1" allowOverlap="1" wp14:anchorId="2169017E" wp14:editId="6D9E37AD">
                <wp:simplePos x="0" y="0"/>
                <wp:positionH relativeFrom="column">
                  <wp:posOffset>379095</wp:posOffset>
                </wp:positionH>
                <wp:positionV relativeFrom="paragraph">
                  <wp:posOffset>11430</wp:posOffset>
                </wp:positionV>
                <wp:extent cx="1897380" cy="1661160"/>
                <wp:effectExtent l="0" t="0" r="762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661160"/>
                        </a:xfrm>
                        <a:prstGeom prst="rect">
                          <a:avLst/>
                        </a:prstGeom>
                        <a:solidFill>
                          <a:srgbClr val="FFFFFF"/>
                        </a:solidFill>
                        <a:ln w="9525">
                          <a:noFill/>
                          <a:miter lim="800000"/>
                          <a:headEnd/>
                          <a:tailEnd/>
                        </a:ln>
                      </wps:spPr>
                      <wps:txbx>
                        <w:txbxContent>
                          <w:p w14:paraId="33688B1B" w14:textId="77777777" w:rsidR="00D826A9" w:rsidRPr="00CF246E" w:rsidRDefault="00D826A9" w:rsidP="00B249B5">
                            <w:pPr>
                              <w:jc w:val="center"/>
                              <w:rPr>
                                <w:rFonts w:cstheme="minorHAnsi"/>
                              </w:rPr>
                            </w:pPr>
                            <w:r w:rsidRPr="00CF246E">
                              <w:rPr>
                                <w:rFonts w:cstheme="minorHAnsi"/>
                              </w:rPr>
                              <w:t>“I have lots of support from my teachers</w:t>
                            </w:r>
                            <w:r w:rsidR="00444793" w:rsidRPr="00CF246E">
                              <w:rPr>
                                <w:rFonts w:cstheme="minorHAnsi"/>
                              </w:rPr>
                              <w:t xml:space="preserve"> when I need it</w:t>
                            </w:r>
                            <w:r w:rsidR="00B249B5" w:rsidRPr="00CF246E">
                              <w:rPr>
                                <w:rFonts w:cstheme="minorHAnsi"/>
                              </w:rPr>
                              <w:t xml:space="preserve"> to help me access the learning. </w:t>
                            </w:r>
                            <w:r w:rsidRPr="00CF246E">
                              <w:rPr>
                                <w:rFonts w:cstheme="minorHAnsi"/>
                              </w:rPr>
                              <w:t xml:space="preserve">In </w:t>
                            </w:r>
                            <w:r w:rsidR="00444793" w:rsidRPr="00CF246E">
                              <w:rPr>
                                <w:rFonts w:cstheme="minorHAnsi"/>
                              </w:rPr>
                              <w:t>lessons,</w:t>
                            </w:r>
                            <w:r w:rsidRPr="00CF246E">
                              <w:rPr>
                                <w:rFonts w:cstheme="minorHAnsi"/>
                              </w:rPr>
                              <w:t xml:space="preserve"> there are differen</w:t>
                            </w:r>
                            <w:r w:rsidR="00444793" w:rsidRPr="00CF246E">
                              <w:rPr>
                                <w:rFonts w:cstheme="minorHAnsi"/>
                              </w:rPr>
                              <w:t xml:space="preserve">t </w:t>
                            </w:r>
                            <w:r w:rsidRPr="00CF246E">
                              <w:rPr>
                                <w:rFonts w:cstheme="minorHAnsi"/>
                              </w:rPr>
                              <w:t>a</w:t>
                            </w:r>
                            <w:r w:rsidR="00444793" w:rsidRPr="00CF246E">
                              <w:rPr>
                                <w:rFonts w:cstheme="minorHAnsi"/>
                              </w:rPr>
                              <w:t xml:space="preserve">ctivities for everyone to have a go at as everyone is </w:t>
                            </w:r>
                            <w:r w:rsidR="00B249B5" w:rsidRPr="00CF246E">
                              <w:rPr>
                                <w:rFonts w:cstheme="minorHAnsi"/>
                              </w:rPr>
                              <w:t>at different level</w:t>
                            </w:r>
                            <w:r w:rsidR="00444793" w:rsidRPr="00CF246E">
                              <w:rPr>
                                <w:rFonts w:cstheme="minorHAnsi"/>
                              </w:rPr>
                              <w:t>s</w:t>
                            </w:r>
                            <w:r w:rsidR="00B249B5" w:rsidRPr="00CF246E">
                              <w:rPr>
                                <w:rFonts w:cstheme="minorHAnsi"/>
                              </w:rPr>
                              <w:t>”.</w:t>
                            </w:r>
                          </w:p>
                          <w:p w14:paraId="4CAD6240" w14:textId="69CAE666" w:rsidR="00444793" w:rsidRPr="00CF246E" w:rsidRDefault="00444793" w:rsidP="00B249B5">
                            <w:pPr>
                              <w:jc w:val="center"/>
                              <w:rPr>
                                <w:rFonts w:cstheme="minorHAnsi"/>
                              </w:rPr>
                            </w:pPr>
                            <w:r w:rsidRPr="00CF246E">
                              <w:rPr>
                                <w:rFonts w:cstheme="minorHAnsi"/>
                              </w:rPr>
                              <w:t>Pupil in Y6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9017E" id="_x0000_s1035" type="#_x0000_t202" style="position:absolute;margin-left:29.85pt;margin-top:.9pt;width:149.4pt;height:130.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" stroked="f">
                <v:textbox>
                  <w:txbxContent>
                    <w:p w14:paraId="33688B1B" w14:textId="77777777" w:rsidR="00D826A9" w:rsidRPr="00CF246E" w:rsidRDefault="00D826A9" w:rsidP="00B249B5">
                      <w:pPr>
                        <w:jc w:val="center"/>
                        <w:rPr>
                          <w:rFonts w:cstheme="minorHAnsi"/>
                        </w:rPr>
                      </w:pPr>
                      <w:r w:rsidRPr="00CF246E">
                        <w:rPr>
                          <w:rFonts w:cstheme="minorHAnsi"/>
                        </w:rPr>
                        <w:t>“I have lots of support from my teachers</w:t>
                      </w:r>
                      <w:r w:rsidR="00444793" w:rsidRPr="00CF246E">
                        <w:rPr>
                          <w:rFonts w:cstheme="minorHAnsi"/>
                        </w:rPr>
                        <w:t xml:space="preserve"> when I need it</w:t>
                      </w:r>
                      <w:r w:rsidR="00B249B5" w:rsidRPr="00CF246E">
                        <w:rPr>
                          <w:rFonts w:cstheme="minorHAnsi"/>
                        </w:rPr>
                        <w:t xml:space="preserve"> to help me access the learning. </w:t>
                      </w:r>
                      <w:r w:rsidRPr="00CF246E">
                        <w:rPr>
                          <w:rFonts w:cstheme="minorHAnsi"/>
                        </w:rPr>
                        <w:t xml:space="preserve">In </w:t>
                      </w:r>
                      <w:r w:rsidR="00444793" w:rsidRPr="00CF246E">
                        <w:rPr>
                          <w:rFonts w:cstheme="minorHAnsi"/>
                        </w:rPr>
                        <w:t>lessons,</w:t>
                      </w:r>
                      <w:r w:rsidRPr="00CF246E">
                        <w:rPr>
                          <w:rFonts w:cstheme="minorHAnsi"/>
                        </w:rPr>
                        <w:t xml:space="preserve"> there are differen</w:t>
                      </w:r>
                      <w:r w:rsidR="00444793" w:rsidRPr="00CF246E">
                        <w:rPr>
                          <w:rFonts w:cstheme="minorHAnsi"/>
                        </w:rPr>
                        <w:t xml:space="preserve">t </w:t>
                      </w:r>
                      <w:r w:rsidRPr="00CF246E">
                        <w:rPr>
                          <w:rFonts w:cstheme="minorHAnsi"/>
                        </w:rPr>
                        <w:t>a</w:t>
                      </w:r>
                      <w:r w:rsidR="00444793" w:rsidRPr="00CF246E">
                        <w:rPr>
                          <w:rFonts w:cstheme="minorHAnsi"/>
                        </w:rPr>
                        <w:t xml:space="preserve">ctivities for everyone to have a go at as everyone is </w:t>
                      </w:r>
                      <w:r w:rsidR="00B249B5" w:rsidRPr="00CF246E">
                        <w:rPr>
                          <w:rFonts w:cstheme="minorHAnsi"/>
                        </w:rPr>
                        <w:t>at different level</w:t>
                      </w:r>
                      <w:r w:rsidR="00444793" w:rsidRPr="00CF246E">
                        <w:rPr>
                          <w:rFonts w:cstheme="minorHAnsi"/>
                        </w:rPr>
                        <w:t>s</w:t>
                      </w:r>
                      <w:r w:rsidR="00B249B5" w:rsidRPr="00CF246E">
                        <w:rPr>
                          <w:rFonts w:cstheme="minorHAnsi"/>
                        </w:rPr>
                        <w:t>”.</w:t>
                      </w:r>
                    </w:p>
                    <w:p w14:paraId="4CAD6240" w14:textId="69CAE666" w:rsidR="00444793" w:rsidRPr="00CF246E" w:rsidRDefault="00444793" w:rsidP="00B249B5">
                      <w:pPr>
                        <w:jc w:val="center"/>
                        <w:rPr>
                          <w:rFonts w:cstheme="minorHAnsi"/>
                        </w:rPr>
                      </w:pPr>
                      <w:r w:rsidRPr="00CF246E">
                        <w:rPr>
                          <w:rFonts w:cstheme="minorHAnsi"/>
                        </w:rPr>
                        <w:t>Pupil in Y6</w:t>
                      </w:r>
                    </w:p>
                  </w:txbxContent>
                </v:textbox>
                <w10:wrap type="square"/>
              </v:shape>
            </w:pict>
          </mc:Fallback>
        </mc:AlternateContent>
      </w:r>
      <w:r w:rsidR="00425559" w:rsidRPr="00CF246E">
        <w:rPr>
          <w:rFonts w:eastAsia="Times New Roman" w:cstheme="minorHAnsi"/>
          <w:color w:val="44546A" w:themeColor="text2"/>
          <w:sz w:val="24"/>
          <w:szCs w:val="24"/>
          <w:lang w:eastAsia="en-GB"/>
        </w:rPr>
        <w:t>When we identify a child as having a special educational need</w:t>
      </w:r>
      <w:r w:rsidRPr="00CF246E">
        <w:rPr>
          <w:rFonts w:eastAsia="Times New Roman" w:cstheme="minorHAnsi"/>
          <w:color w:val="44546A" w:themeColor="text2"/>
          <w:sz w:val="24"/>
          <w:szCs w:val="24"/>
          <w:lang w:eastAsia="en-GB"/>
        </w:rPr>
        <w:t xml:space="preserve"> the class teacher, to enable them to access the curriculum more easily, will differentiate their work</w:t>
      </w:r>
      <w:r w:rsidR="00425559" w:rsidRPr="00CF246E">
        <w:rPr>
          <w:rFonts w:eastAsia="Times New Roman" w:cstheme="minorHAnsi"/>
          <w:color w:val="44546A" w:themeColor="text2"/>
          <w:sz w:val="24"/>
          <w:szCs w:val="24"/>
          <w:lang w:eastAsia="en-GB"/>
        </w:rPr>
        <w:t xml:space="preserve">. </w:t>
      </w:r>
    </w:p>
    <w:p w14:paraId="16F6DF3F"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p>
    <w:p w14:paraId="17DF2CE9"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p>
    <w:p w14:paraId="67CAA2E3"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p>
    <w:p w14:paraId="63D7B9CD"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p>
    <w:p w14:paraId="65FFD76B"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p>
    <w:p w14:paraId="22F81DEE" w14:textId="77777777" w:rsidR="00B249B5" w:rsidRPr="00CF246E" w:rsidRDefault="00B249B5" w:rsidP="00425559">
      <w:pPr>
        <w:spacing w:after="0" w:line="240" w:lineRule="auto"/>
        <w:textAlignment w:val="baseline"/>
        <w:rPr>
          <w:rFonts w:eastAsia="Times New Roman" w:cstheme="minorHAnsi"/>
          <w:color w:val="44546A" w:themeColor="text2"/>
          <w:sz w:val="24"/>
          <w:szCs w:val="24"/>
          <w:lang w:eastAsia="en-GB"/>
        </w:rPr>
      </w:pPr>
    </w:p>
    <w:p w14:paraId="23A1092E" w14:textId="77777777" w:rsidR="00B249B5" w:rsidRPr="00CF246E" w:rsidRDefault="00B249B5" w:rsidP="00425559">
      <w:pPr>
        <w:spacing w:after="0" w:line="240" w:lineRule="auto"/>
        <w:textAlignment w:val="baseline"/>
        <w:rPr>
          <w:rFonts w:eastAsia="Times New Roman" w:cstheme="minorHAnsi"/>
          <w:color w:val="44546A" w:themeColor="text2"/>
          <w:sz w:val="24"/>
          <w:szCs w:val="24"/>
          <w:lang w:eastAsia="en-GB"/>
        </w:rPr>
      </w:pPr>
    </w:p>
    <w:p w14:paraId="726C1757" w14:textId="77777777" w:rsidR="00B249B5" w:rsidRPr="00CF246E" w:rsidRDefault="00B249B5" w:rsidP="00425559">
      <w:pPr>
        <w:spacing w:after="0" w:line="240" w:lineRule="auto"/>
        <w:textAlignment w:val="baseline"/>
        <w:rPr>
          <w:rFonts w:eastAsia="Times New Roman" w:cstheme="minorHAnsi"/>
          <w:color w:val="44546A" w:themeColor="text2"/>
          <w:sz w:val="24"/>
          <w:szCs w:val="24"/>
          <w:lang w:eastAsia="en-GB"/>
        </w:rPr>
      </w:pPr>
    </w:p>
    <w:p w14:paraId="37C86B1A" w14:textId="77777777" w:rsidR="00444793" w:rsidRPr="00CF246E" w:rsidRDefault="00444793" w:rsidP="00425559">
      <w:pPr>
        <w:spacing w:after="0" w:line="240" w:lineRule="auto"/>
        <w:textAlignment w:val="baseline"/>
        <w:rPr>
          <w:rFonts w:eastAsia="Times New Roman" w:cstheme="minorHAnsi"/>
          <w:color w:val="44546A" w:themeColor="text2"/>
          <w:sz w:val="24"/>
          <w:szCs w:val="24"/>
          <w:lang w:eastAsia="en-GB"/>
        </w:rPr>
      </w:pPr>
    </w:p>
    <w:p w14:paraId="1EC1A016" w14:textId="77777777" w:rsidR="00425559" w:rsidRPr="00CF246E" w:rsidRDefault="00425559" w:rsidP="00425559">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All staff are familiar with a variety of approaches to teaching and learning, which means that we are able to adapt teaching approaches and provision to meet the needs within each class. </w:t>
      </w:r>
    </w:p>
    <w:p w14:paraId="05272517" w14:textId="77777777" w:rsidR="00425559" w:rsidRPr="00CF246E" w:rsidRDefault="00425559" w:rsidP="00425559">
      <w:pPr>
        <w:spacing w:after="0" w:line="240" w:lineRule="auto"/>
        <w:ind w:left="36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This may involve:  </w:t>
      </w:r>
    </w:p>
    <w:p w14:paraId="49C6A691" w14:textId="77777777" w:rsidR="00425559" w:rsidRPr="00CF246E" w:rsidRDefault="00425559" w:rsidP="00425559">
      <w:pPr>
        <w:numPr>
          <w:ilvl w:val="0"/>
          <w:numId w:val="8"/>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Small group or individual intervention. </w:t>
      </w:r>
    </w:p>
    <w:p w14:paraId="64F0DFE4" w14:textId="77777777" w:rsidR="00425559" w:rsidRDefault="00425559" w:rsidP="00425559">
      <w:pPr>
        <w:numPr>
          <w:ilvl w:val="0"/>
          <w:numId w:val="8"/>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Emotional or pastoral support/intervention to manage their own emotions and behaviour. </w:t>
      </w:r>
    </w:p>
    <w:p w14:paraId="74E8491C" w14:textId="4CB4A800" w:rsidR="005670C7" w:rsidRPr="00CF246E" w:rsidRDefault="005670C7" w:rsidP="00425559">
      <w:pPr>
        <w:numPr>
          <w:ilvl w:val="0"/>
          <w:numId w:val="8"/>
        </w:numPr>
        <w:spacing w:after="0" w:line="240" w:lineRule="auto"/>
        <w:ind w:left="360" w:firstLine="0"/>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Adapting our teaching, resources and the environment</w:t>
      </w:r>
    </w:p>
    <w:p w14:paraId="07CA1828" w14:textId="77777777" w:rsidR="00425559" w:rsidRPr="00CF246E" w:rsidRDefault="00425559" w:rsidP="00425559">
      <w:pPr>
        <w:numPr>
          <w:ilvl w:val="0"/>
          <w:numId w:val="8"/>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Adapting the type and length of instructions given. </w:t>
      </w:r>
    </w:p>
    <w:p w14:paraId="6F0D6057" w14:textId="77777777" w:rsidR="00425559" w:rsidRPr="00CF246E" w:rsidRDefault="00425559" w:rsidP="00425559">
      <w:pPr>
        <w:numPr>
          <w:ilvl w:val="0"/>
          <w:numId w:val="8"/>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Provide alternative resources that will support them to be more independent.  </w:t>
      </w:r>
    </w:p>
    <w:p w14:paraId="6F35D114" w14:textId="70CE10E3" w:rsidR="00425559" w:rsidRPr="00CF246E" w:rsidRDefault="007F362D" w:rsidP="00425559">
      <w:pPr>
        <w:numPr>
          <w:ilvl w:val="0"/>
          <w:numId w:val="8"/>
        </w:numPr>
        <w:spacing w:after="0" w:line="240" w:lineRule="auto"/>
        <w:ind w:left="360" w:firstLine="0"/>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One Page </w:t>
      </w:r>
      <w:r w:rsidR="00A339F0">
        <w:rPr>
          <w:rFonts w:eastAsia="Times New Roman" w:cstheme="minorHAnsi"/>
          <w:color w:val="44546A" w:themeColor="text2"/>
          <w:sz w:val="24"/>
          <w:szCs w:val="24"/>
          <w:lang w:eastAsia="en-GB"/>
        </w:rPr>
        <w:t>Profiles</w:t>
      </w:r>
      <w:r w:rsidR="00A339F0" w:rsidRPr="00CF246E">
        <w:rPr>
          <w:rFonts w:eastAsia="Times New Roman" w:cstheme="minorHAnsi"/>
          <w:color w:val="44546A" w:themeColor="text2"/>
          <w:sz w:val="24"/>
          <w:szCs w:val="24"/>
          <w:lang w:eastAsia="en-GB"/>
        </w:rPr>
        <w:t xml:space="preserve"> and</w:t>
      </w:r>
      <w:r w:rsidR="00BB6A4D" w:rsidRPr="00CF246E">
        <w:rPr>
          <w:rFonts w:eastAsia="Times New Roman" w:cstheme="minorHAnsi"/>
          <w:color w:val="44546A" w:themeColor="text2"/>
          <w:sz w:val="24"/>
          <w:szCs w:val="24"/>
          <w:lang w:eastAsia="en-GB"/>
        </w:rPr>
        <w:t xml:space="preserve"> IEP</w:t>
      </w:r>
      <w:r w:rsidR="00425559" w:rsidRPr="00CF246E">
        <w:rPr>
          <w:rFonts w:eastAsia="Times New Roman" w:cstheme="minorHAnsi"/>
          <w:color w:val="44546A" w:themeColor="text2"/>
          <w:sz w:val="24"/>
          <w:szCs w:val="24"/>
          <w:lang w:eastAsia="en-GB"/>
        </w:rPr>
        <w:t xml:space="preserve"> targets specifically set for each child.  </w:t>
      </w:r>
    </w:p>
    <w:p w14:paraId="7EA2E69F" w14:textId="77777777" w:rsidR="00425559" w:rsidRPr="00CF246E" w:rsidRDefault="00425559" w:rsidP="00425559">
      <w:pPr>
        <w:numPr>
          <w:ilvl w:val="0"/>
          <w:numId w:val="9"/>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Implementing advice and recommendations from outside agencies.  </w:t>
      </w:r>
    </w:p>
    <w:p w14:paraId="4A76536D" w14:textId="77777777" w:rsidR="00425559" w:rsidRPr="00CF246E" w:rsidRDefault="00425559" w:rsidP="00425559">
      <w:pPr>
        <w:numPr>
          <w:ilvl w:val="0"/>
          <w:numId w:val="9"/>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Extra support from an adult, when appropriate. </w:t>
      </w:r>
    </w:p>
    <w:p w14:paraId="386B6B91" w14:textId="77777777" w:rsidR="00425559" w:rsidRDefault="00425559" w:rsidP="00425559">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250CE154" w14:textId="77777777" w:rsidR="00DC2D26" w:rsidRDefault="00A65121" w:rsidP="00A65121">
      <w:pPr>
        <w:pStyle w:val="Heading1"/>
        <w:jc w:val="center"/>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9</w:t>
      </w:r>
    </w:p>
    <w:p w14:paraId="433F1BBF" w14:textId="419BA847" w:rsidR="00A65121" w:rsidRPr="00641D09" w:rsidRDefault="00450008" w:rsidP="00A65121">
      <w:pPr>
        <w:pStyle w:val="Heading1"/>
        <w:jc w:val="center"/>
        <w:rPr>
          <w:rFonts w:eastAsia="Comic Sans MS"/>
          <w:b/>
          <w:bCs/>
        </w:rPr>
      </w:pPr>
      <w:r w:rsidRPr="00450008">
        <w:rPr>
          <w:rFonts w:eastAsia="Times New Roman" w:cstheme="minorHAnsi"/>
          <w:b/>
          <w:bCs/>
          <w:color w:val="4472C4" w:themeColor="accent5"/>
          <w:lang w:eastAsia="en-GB"/>
        </w:rPr>
        <w:t xml:space="preserve">10. </w:t>
      </w:r>
      <w:r w:rsidR="00A65121" w:rsidRPr="00450008">
        <w:rPr>
          <w:rFonts w:eastAsia="Comic Sans MS"/>
          <w:b/>
          <w:bCs/>
          <w:color w:val="4472C4" w:themeColor="accent5"/>
        </w:rPr>
        <w:t xml:space="preserve">What </w:t>
      </w:r>
      <w:r w:rsidR="00A65121" w:rsidRPr="00641D09">
        <w:rPr>
          <w:rFonts w:eastAsia="Comic Sans MS"/>
          <w:b/>
          <w:bCs/>
        </w:rPr>
        <w:t>if my child has medical needs?</w:t>
      </w:r>
    </w:p>
    <w:p w14:paraId="67183557" w14:textId="77777777" w:rsidR="00A65121" w:rsidRPr="00A32C99" w:rsidRDefault="00A65121" w:rsidP="00A65121">
      <w:pPr>
        <w:spacing w:line="0" w:lineRule="atLeast"/>
        <w:jc w:val="center"/>
        <w:rPr>
          <w:rFonts w:ascii="Calibri" w:eastAsia="Comic Sans MS" w:hAnsi="Calibri" w:cs="Calibri"/>
          <w:b/>
          <w:color w:val="002060"/>
          <w:sz w:val="24"/>
          <w:szCs w:val="24"/>
          <w:u w:val="single"/>
        </w:rPr>
      </w:pPr>
    </w:p>
    <w:p w14:paraId="26C34B56" w14:textId="77777777" w:rsidR="00A65121" w:rsidRPr="00A32C99" w:rsidRDefault="00A65121" w:rsidP="00A65121">
      <w:pPr>
        <w:tabs>
          <w:tab w:val="left" w:pos="720"/>
        </w:tabs>
        <w:spacing w:after="0" w:line="0" w:lineRule="atLeast"/>
        <w:ind w:right="804"/>
        <w:rPr>
          <w:rFonts w:ascii="Calibri" w:eastAsia="Wingdings" w:hAnsi="Calibri" w:cs="Calibri"/>
          <w:color w:val="002060"/>
          <w:sz w:val="24"/>
          <w:szCs w:val="24"/>
        </w:rPr>
      </w:pPr>
      <w:r w:rsidRPr="00A32C99">
        <w:rPr>
          <w:rFonts w:ascii="Calibri" w:eastAsia="Comic Sans MS" w:hAnsi="Calibri" w:cs="Calibri"/>
          <w:color w:val="002060"/>
          <w:sz w:val="24"/>
          <w:szCs w:val="24"/>
        </w:rPr>
        <w:t xml:space="preserve">If a child has a medical </w:t>
      </w:r>
      <w:proofErr w:type="gramStart"/>
      <w:r w:rsidRPr="00A32C99">
        <w:rPr>
          <w:rFonts w:ascii="Calibri" w:eastAsia="Comic Sans MS" w:hAnsi="Calibri" w:cs="Calibri"/>
          <w:color w:val="002060"/>
          <w:sz w:val="24"/>
          <w:szCs w:val="24"/>
        </w:rPr>
        <w:t>need</w:t>
      </w:r>
      <w:proofErr w:type="gramEnd"/>
      <w:r>
        <w:rPr>
          <w:rFonts w:ascii="Calibri" w:eastAsia="Comic Sans MS" w:hAnsi="Calibri" w:cs="Calibri"/>
          <w:color w:val="002060"/>
          <w:sz w:val="24"/>
          <w:szCs w:val="24"/>
        </w:rPr>
        <w:t xml:space="preserve"> then a detailed Individual Healthcare</w:t>
      </w:r>
      <w:r w:rsidRPr="00A32C99">
        <w:rPr>
          <w:rFonts w:ascii="Calibri" w:eastAsia="Comic Sans MS" w:hAnsi="Calibri" w:cs="Calibri"/>
          <w:color w:val="002060"/>
          <w:sz w:val="24"/>
          <w:szCs w:val="24"/>
        </w:rPr>
        <w:t xml:space="preserve"> Plan will be compiled by the </w:t>
      </w:r>
      <w:r>
        <w:rPr>
          <w:rFonts w:ascii="Calibri" w:eastAsia="Comic Sans MS" w:hAnsi="Calibri" w:cs="Calibri"/>
          <w:color w:val="002060"/>
          <w:sz w:val="24"/>
          <w:szCs w:val="24"/>
        </w:rPr>
        <w:t>Inclusion team</w:t>
      </w:r>
      <w:r w:rsidRPr="00A32C99">
        <w:rPr>
          <w:rFonts w:ascii="Calibri" w:eastAsia="Comic Sans MS" w:hAnsi="Calibri" w:cs="Calibri"/>
          <w:color w:val="002060"/>
          <w:sz w:val="24"/>
          <w:szCs w:val="24"/>
        </w:rPr>
        <w:t xml:space="preserve"> in consultation with parents/carers. These are discussed and shared with all staff involved with the child.</w:t>
      </w:r>
    </w:p>
    <w:p w14:paraId="2D2DD7F8" w14:textId="77777777" w:rsidR="00A65121" w:rsidRPr="00A32C99" w:rsidRDefault="00A65121" w:rsidP="00A65121">
      <w:pPr>
        <w:spacing w:line="21" w:lineRule="exact"/>
        <w:rPr>
          <w:rFonts w:ascii="Calibri" w:eastAsia="Wingdings" w:hAnsi="Calibri" w:cs="Calibri"/>
          <w:color w:val="002060"/>
          <w:sz w:val="24"/>
          <w:szCs w:val="24"/>
        </w:rPr>
      </w:pPr>
    </w:p>
    <w:p w14:paraId="52C301A3" w14:textId="77777777" w:rsidR="00A65121" w:rsidRPr="00A32C99" w:rsidRDefault="00A65121" w:rsidP="00A65121">
      <w:pPr>
        <w:tabs>
          <w:tab w:val="left" w:pos="720"/>
        </w:tabs>
        <w:spacing w:after="0" w:line="239" w:lineRule="auto"/>
        <w:ind w:right="944"/>
        <w:rPr>
          <w:rFonts w:ascii="Calibri" w:eastAsia="Wingdings" w:hAnsi="Calibri" w:cs="Calibri"/>
          <w:color w:val="002060"/>
          <w:sz w:val="24"/>
          <w:szCs w:val="24"/>
        </w:rPr>
      </w:pPr>
      <w:r w:rsidRPr="00A32C99">
        <w:rPr>
          <w:rFonts w:ascii="Calibri" w:eastAsia="Comic Sans MS" w:hAnsi="Calibri" w:cs="Calibri"/>
          <w:color w:val="002060"/>
          <w:sz w:val="24"/>
          <w:szCs w:val="24"/>
        </w:rPr>
        <w:t>Where necessary and in agreement with parents/carers medicines are administered in school where a signed medication form giving consent is completed and held at the office.</w:t>
      </w:r>
    </w:p>
    <w:p w14:paraId="1E229B11" w14:textId="77777777" w:rsidR="00A65121" w:rsidRPr="00A32C99" w:rsidRDefault="00A65121" w:rsidP="00A65121">
      <w:pPr>
        <w:spacing w:line="1" w:lineRule="exact"/>
        <w:rPr>
          <w:rFonts w:ascii="Calibri" w:eastAsia="Wingdings" w:hAnsi="Calibri" w:cs="Calibri"/>
          <w:color w:val="002060"/>
          <w:sz w:val="24"/>
          <w:szCs w:val="24"/>
        </w:rPr>
      </w:pPr>
    </w:p>
    <w:p w14:paraId="30A38E47" w14:textId="77777777" w:rsidR="00A65121" w:rsidRPr="00A32C99" w:rsidRDefault="00A65121" w:rsidP="00A65121">
      <w:pPr>
        <w:tabs>
          <w:tab w:val="left" w:pos="720"/>
        </w:tabs>
        <w:spacing w:after="0" w:line="0" w:lineRule="atLeast"/>
        <w:rPr>
          <w:rFonts w:ascii="Calibri" w:eastAsia="Wingdings" w:hAnsi="Calibri" w:cs="Calibri"/>
          <w:color w:val="002060"/>
          <w:sz w:val="24"/>
          <w:szCs w:val="24"/>
        </w:rPr>
      </w:pPr>
      <w:r w:rsidRPr="00A32C99">
        <w:rPr>
          <w:rFonts w:ascii="Calibri" w:eastAsia="Comic Sans MS" w:hAnsi="Calibri" w:cs="Calibri"/>
          <w:color w:val="002060"/>
          <w:sz w:val="24"/>
          <w:szCs w:val="24"/>
        </w:rPr>
        <w:t>Occasionally, a child’s needs may need further support requested through an</w:t>
      </w:r>
      <w:r>
        <w:rPr>
          <w:rFonts w:ascii="Calibri" w:eastAsia="Comic Sans MS" w:hAnsi="Calibri" w:cs="Calibri"/>
          <w:color w:val="002060"/>
          <w:sz w:val="24"/>
          <w:szCs w:val="24"/>
        </w:rPr>
        <w:t xml:space="preserve"> </w:t>
      </w:r>
      <w:r w:rsidRPr="00A32C99">
        <w:rPr>
          <w:rFonts w:ascii="Calibri" w:eastAsia="Comic Sans MS" w:hAnsi="Calibri" w:cs="Calibri"/>
          <w:color w:val="002060"/>
          <w:sz w:val="24"/>
          <w:szCs w:val="24"/>
        </w:rPr>
        <w:t>Education and Health Care Plan. (EHCP)</w:t>
      </w:r>
    </w:p>
    <w:p w14:paraId="5AFCE1E7" w14:textId="0D960EFD" w:rsidR="00C34981" w:rsidRPr="00C34981" w:rsidRDefault="00C34981" w:rsidP="00425559">
      <w:pPr>
        <w:spacing w:after="0" w:line="240" w:lineRule="auto"/>
        <w:textAlignment w:val="baseline"/>
        <w:rPr>
          <w:rFonts w:eastAsia="Times New Roman" w:cstheme="minorHAnsi"/>
          <w:vanish/>
          <w:color w:val="44546A" w:themeColor="text2"/>
          <w:sz w:val="24"/>
          <w:szCs w:val="24"/>
          <w:lang w:eastAsia="en-GB"/>
        </w:rPr>
      </w:pPr>
      <w:r>
        <w:rPr>
          <w:rFonts w:eastAsia="Times New Roman" w:cstheme="minorHAnsi"/>
          <w:vanish/>
          <w:color w:val="44546A" w:themeColor="text2"/>
          <w:sz w:val="24"/>
          <w:szCs w:val="24"/>
          <w:lang w:eastAsia="en-GB"/>
        </w:rPr>
        <w:t xml:space="preserve">oHow </w:t>
      </w:r>
    </w:p>
    <w:p w14:paraId="0C0A73E5" w14:textId="63D40DBE" w:rsidR="00425559" w:rsidRPr="00CF246E" w:rsidRDefault="00425559" w:rsidP="00425559">
      <w:pPr>
        <w:spacing w:after="0" w:line="240" w:lineRule="auto"/>
        <w:textAlignment w:val="baseline"/>
        <w:rPr>
          <w:rFonts w:eastAsia="Times New Roman" w:cstheme="minorHAnsi"/>
          <w:color w:val="44546A" w:themeColor="text2"/>
          <w:sz w:val="24"/>
          <w:szCs w:val="24"/>
          <w:lang w:eastAsia="en-GB"/>
        </w:rPr>
      </w:pPr>
    </w:p>
    <w:p w14:paraId="7408BD73" w14:textId="4F02EC6F" w:rsidR="00511416" w:rsidRPr="00641D09" w:rsidRDefault="00511416" w:rsidP="00511416">
      <w:pPr>
        <w:pStyle w:val="Heading1"/>
        <w:jc w:val="center"/>
        <w:rPr>
          <w:rFonts w:eastAsia="Comic Sans MS"/>
          <w:b/>
          <w:bCs/>
        </w:rPr>
      </w:pPr>
      <w:r>
        <w:rPr>
          <w:rFonts w:eastAsia="Comic Sans MS"/>
          <w:b/>
          <w:bCs/>
        </w:rPr>
        <w:t>1</w:t>
      </w:r>
      <w:r w:rsidR="00450008">
        <w:rPr>
          <w:rFonts w:eastAsia="Comic Sans MS"/>
          <w:b/>
          <w:bCs/>
        </w:rPr>
        <w:t>1</w:t>
      </w:r>
      <w:r>
        <w:rPr>
          <w:rFonts w:eastAsia="Comic Sans MS"/>
          <w:b/>
          <w:bCs/>
        </w:rPr>
        <w:t>.</w:t>
      </w:r>
      <w:r w:rsidRPr="00641D09">
        <w:rPr>
          <w:rFonts w:eastAsia="Comic Sans MS"/>
          <w:b/>
          <w:bCs/>
        </w:rPr>
        <w:t>How will my child be included in activities outside the classroom including educational visits?</w:t>
      </w:r>
    </w:p>
    <w:p w14:paraId="0E58D1CD" w14:textId="63932807" w:rsidR="00511416" w:rsidRDefault="00511416" w:rsidP="00511416">
      <w:pPr>
        <w:tabs>
          <w:tab w:val="left" w:pos="720"/>
        </w:tabs>
        <w:spacing w:after="0" w:line="241" w:lineRule="auto"/>
        <w:ind w:right="324"/>
        <w:rPr>
          <w:rFonts w:ascii="Calibri" w:eastAsia="Wingdings" w:hAnsi="Calibri" w:cs="Calibri"/>
          <w:color w:val="002060"/>
          <w:sz w:val="24"/>
          <w:szCs w:val="24"/>
        </w:rPr>
      </w:pPr>
      <w:r w:rsidRPr="009B7592">
        <w:rPr>
          <w:rFonts w:ascii="Calibri" w:eastAsia="Comic Sans MS" w:hAnsi="Calibri" w:cs="Calibri"/>
          <w:color w:val="002060"/>
          <w:sz w:val="24"/>
          <w:szCs w:val="24"/>
        </w:rPr>
        <w:t xml:space="preserve">We try to ensure every child can access all of the activities in and outside of the classroom including educational visits; we would look at the child’s individual needs and plan accordingly with the parents. Risk </w:t>
      </w:r>
      <w:r w:rsidR="00352F76">
        <w:rPr>
          <w:rFonts w:ascii="Calibri" w:eastAsia="Comic Sans MS" w:hAnsi="Calibri" w:cs="Calibri"/>
          <w:color w:val="002060"/>
          <w:sz w:val="24"/>
          <w:szCs w:val="24"/>
        </w:rPr>
        <w:lastRenderedPageBreak/>
        <w:t>A</w:t>
      </w:r>
      <w:r w:rsidRPr="009B7592">
        <w:rPr>
          <w:rFonts w:ascii="Calibri" w:eastAsia="Comic Sans MS" w:hAnsi="Calibri" w:cs="Calibri"/>
          <w:color w:val="002060"/>
          <w:sz w:val="24"/>
          <w:szCs w:val="24"/>
        </w:rPr>
        <w:t>ssessments are carried out and procedures are put in place to enable all children to participate.</w:t>
      </w:r>
      <w:r>
        <w:rPr>
          <w:rFonts w:ascii="Calibri" w:eastAsia="Wingdings" w:hAnsi="Calibri" w:cs="Calibri"/>
          <w:color w:val="002060"/>
          <w:sz w:val="24"/>
          <w:szCs w:val="24"/>
        </w:rPr>
        <w:t xml:space="preserve"> </w:t>
      </w:r>
      <w:r w:rsidRPr="009B7592">
        <w:rPr>
          <w:rFonts w:ascii="Calibri" w:eastAsia="Comic Sans MS" w:hAnsi="Calibri" w:cs="Calibri"/>
          <w:color w:val="002060"/>
          <w:sz w:val="24"/>
          <w:szCs w:val="24"/>
        </w:rPr>
        <w:t>A health and safety risk assessment may suggest that an intensive level of 1:1 support is needed in addition to the usual school staff.</w:t>
      </w:r>
    </w:p>
    <w:p w14:paraId="0075640B" w14:textId="77777777" w:rsidR="00511416" w:rsidRDefault="00511416" w:rsidP="00511416">
      <w:pPr>
        <w:tabs>
          <w:tab w:val="left" w:pos="720"/>
        </w:tabs>
        <w:spacing w:after="0" w:line="241" w:lineRule="auto"/>
        <w:ind w:right="324"/>
        <w:rPr>
          <w:rFonts w:ascii="Calibri" w:eastAsia="Wingdings" w:hAnsi="Calibri" w:cs="Calibri"/>
          <w:color w:val="002060"/>
          <w:sz w:val="24"/>
          <w:szCs w:val="24"/>
        </w:rPr>
      </w:pPr>
    </w:p>
    <w:p w14:paraId="328BA0CF" w14:textId="77777777" w:rsidR="00511416" w:rsidRDefault="00511416" w:rsidP="00511416">
      <w:pPr>
        <w:tabs>
          <w:tab w:val="left" w:pos="5592"/>
        </w:tabs>
        <w:rPr>
          <w:rFonts w:ascii="Calibri" w:eastAsia="Wingdings" w:hAnsi="Calibri" w:cs="Calibri"/>
          <w:sz w:val="24"/>
          <w:szCs w:val="24"/>
        </w:rPr>
      </w:pPr>
      <w:r>
        <w:rPr>
          <w:rFonts w:ascii="Calibri" w:eastAsia="Wingdings" w:hAnsi="Calibri" w:cs="Calibri"/>
          <w:sz w:val="24"/>
          <w:szCs w:val="24"/>
        </w:rPr>
        <w:tab/>
      </w:r>
    </w:p>
    <w:p w14:paraId="31A5027D" w14:textId="1ABB54CE" w:rsidR="00511416" w:rsidRPr="00641D09" w:rsidRDefault="00511416" w:rsidP="00511416">
      <w:pPr>
        <w:pStyle w:val="Heading1"/>
        <w:jc w:val="center"/>
        <w:rPr>
          <w:rFonts w:eastAsia="Comic Sans MS"/>
          <w:b/>
          <w:bCs/>
        </w:rPr>
      </w:pPr>
      <w:bookmarkStart w:id="0" w:name="page6"/>
      <w:bookmarkStart w:id="1" w:name="_How_accessible_is"/>
      <w:bookmarkEnd w:id="0"/>
      <w:bookmarkEnd w:id="1"/>
      <w:r>
        <w:rPr>
          <w:rFonts w:eastAsia="Comic Sans MS"/>
          <w:b/>
          <w:bCs/>
        </w:rPr>
        <w:t>1</w:t>
      </w:r>
      <w:r w:rsidR="00450008">
        <w:rPr>
          <w:rFonts w:eastAsia="Comic Sans MS"/>
          <w:b/>
          <w:bCs/>
        </w:rPr>
        <w:t>2</w:t>
      </w:r>
      <w:r>
        <w:rPr>
          <w:rFonts w:eastAsia="Comic Sans MS"/>
          <w:b/>
          <w:bCs/>
        </w:rPr>
        <w:t>.</w:t>
      </w:r>
      <w:r w:rsidRPr="00641D09">
        <w:rPr>
          <w:rFonts w:eastAsia="Comic Sans MS"/>
          <w:b/>
          <w:bCs/>
        </w:rPr>
        <w:t>How accessible is the school environment?</w:t>
      </w:r>
    </w:p>
    <w:p w14:paraId="739440CB" w14:textId="67FAEDDA" w:rsidR="00784DF0" w:rsidRDefault="00511416" w:rsidP="00337F56">
      <w:pPr>
        <w:spacing w:after="0" w:line="240" w:lineRule="auto"/>
        <w:textAlignment w:val="baseline"/>
        <w:rPr>
          <w:rFonts w:eastAsia="Times New Roman" w:cstheme="minorHAnsi"/>
          <w:b/>
          <w:bCs/>
          <w:color w:val="44546A" w:themeColor="text2"/>
          <w:sz w:val="28"/>
          <w:szCs w:val="24"/>
          <w:u w:val="double"/>
          <w:lang w:eastAsia="en-GB"/>
        </w:rPr>
      </w:pPr>
      <w:r w:rsidRPr="009B7592">
        <w:rPr>
          <w:rFonts w:ascii="Calibri" w:eastAsia="Comic Sans MS" w:hAnsi="Calibri" w:cs="Calibri"/>
          <w:color w:val="002060"/>
          <w:sz w:val="24"/>
          <w:szCs w:val="24"/>
        </w:rPr>
        <w:t>We ar</w:t>
      </w:r>
      <w:r>
        <w:rPr>
          <w:rFonts w:ascii="Calibri" w:eastAsia="Comic Sans MS" w:hAnsi="Calibri" w:cs="Calibri"/>
          <w:color w:val="002060"/>
          <w:sz w:val="24"/>
          <w:szCs w:val="24"/>
        </w:rPr>
        <w:t>e committed to providing an</w:t>
      </w:r>
      <w:r w:rsidRPr="009B7592">
        <w:rPr>
          <w:rFonts w:ascii="Calibri" w:eastAsia="Comic Sans MS" w:hAnsi="Calibri" w:cs="Calibri"/>
          <w:color w:val="002060"/>
          <w:sz w:val="24"/>
          <w:szCs w:val="24"/>
        </w:rPr>
        <w:t xml:space="preserve"> accessible environment which values and includes all children, staff, parents and visitors. </w:t>
      </w:r>
      <w:r>
        <w:rPr>
          <w:rFonts w:ascii="Calibri" w:eastAsia="Comic Sans MS" w:hAnsi="Calibri" w:cs="Calibri"/>
          <w:color w:val="002060"/>
          <w:sz w:val="24"/>
          <w:szCs w:val="24"/>
        </w:rPr>
        <w:t xml:space="preserve">The layout of our building </w:t>
      </w:r>
      <w:r w:rsidR="00EE4885">
        <w:rPr>
          <w:rFonts w:ascii="Calibri" w:eastAsia="Comic Sans MS" w:hAnsi="Calibri" w:cs="Calibri"/>
          <w:color w:val="002060"/>
          <w:sz w:val="24"/>
          <w:szCs w:val="24"/>
        </w:rPr>
        <w:t xml:space="preserve">is </w:t>
      </w:r>
      <w:r w:rsidR="003C2C8D">
        <w:rPr>
          <w:rFonts w:ascii="Calibri" w:eastAsia="Comic Sans MS" w:hAnsi="Calibri" w:cs="Calibri"/>
          <w:color w:val="002060"/>
          <w:sz w:val="24"/>
          <w:szCs w:val="24"/>
        </w:rPr>
        <w:t>generally</w:t>
      </w:r>
      <w:r>
        <w:rPr>
          <w:rFonts w:ascii="Calibri" w:eastAsia="Comic Sans MS" w:hAnsi="Calibri" w:cs="Calibri"/>
          <w:color w:val="002060"/>
          <w:sz w:val="24"/>
          <w:szCs w:val="24"/>
        </w:rPr>
        <w:t xml:space="preserve"> accessible for people with physical disabilities.  However, a</w:t>
      </w:r>
      <w:r w:rsidRPr="009B7592">
        <w:rPr>
          <w:rFonts w:ascii="Calibri" w:eastAsia="Comic Sans MS" w:hAnsi="Calibri" w:cs="Calibri"/>
          <w:color w:val="002060"/>
          <w:sz w:val="24"/>
          <w:szCs w:val="24"/>
        </w:rPr>
        <w:t>s a school we are happy to discuss individual access requirements</w:t>
      </w:r>
      <w:r>
        <w:rPr>
          <w:rFonts w:ascii="Calibri" w:eastAsia="Comic Sans MS" w:hAnsi="Calibri" w:cs="Calibri"/>
          <w:color w:val="002060"/>
          <w:sz w:val="24"/>
          <w:szCs w:val="24"/>
        </w:rPr>
        <w:t xml:space="preserve"> to support this</w:t>
      </w:r>
      <w:r w:rsidRPr="009B7592">
        <w:rPr>
          <w:rFonts w:ascii="Calibri" w:eastAsia="Comic Sans MS" w:hAnsi="Calibri" w:cs="Calibri"/>
          <w:color w:val="002060"/>
          <w:sz w:val="24"/>
          <w:szCs w:val="24"/>
        </w:rPr>
        <w:t>. Please refer to our Accessibility Plan</w:t>
      </w:r>
      <w:r>
        <w:rPr>
          <w:rFonts w:ascii="Calibri" w:eastAsia="Comic Sans MS" w:hAnsi="Calibri" w:cs="Calibri"/>
          <w:color w:val="002060"/>
          <w:sz w:val="24"/>
          <w:szCs w:val="24"/>
        </w:rPr>
        <w:t xml:space="preserve"> which is on our school website</w:t>
      </w:r>
      <w:r w:rsidRPr="009B7592">
        <w:rPr>
          <w:rFonts w:ascii="Calibri" w:eastAsia="Comic Sans MS" w:hAnsi="Calibri" w:cs="Calibri"/>
          <w:color w:val="002060"/>
          <w:sz w:val="24"/>
          <w:szCs w:val="24"/>
        </w:rPr>
        <w:t>.</w:t>
      </w:r>
      <w:r>
        <w:rPr>
          <w:rFonts w:ascii="Calibri" w:eastAsia="Comic Sans MS" w:hAnsi="Calibri" w:cs="Calibri"/>
          <w:color w:val="002060"/>
          <w:sz w:val="24"/>
          <w:szCs w:val="24"/>
        </w:rPr>
        <w:t xml:space="preserve"> </w:t>
      </w:r>
    </w:p>
    <w:p w14:paraId="5EAD58F4" w14:textId="77777777" w:rsidR="00784DF0" w:rsidRDefault="00784DF0"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56D8BFC3" w14:textId="6702749F" w:rsidR="006039A5" w:rsidRDefault="001B2887" w:rsidP="006039A5">
      <w:pPr>
        <w:pStyle w:val="Heading1"/>
        <w:rPr>
          <w:b/>
          <w:bCs/>
        </w:rPr>
      </w:pPr>
      <w:r>
        <w:rPr>
          <w:b/>
          <w:bCs/>
        </w:rPr>
        <w:t>1</w:t>
      </w:r>
      <w:r w:rsidR="00450008">
        <w:rPr>
          <w:b/>
          <w:bCs/>
        </w:rPr>
        <w:t>3</w:t>
      </w:r>
      <w:r>
        <w:rPr>
          <w:b/>
          <w:bCs/>
        </w:rPr>
        <w:t>.</w:t>
      </w:r>
      <w:r w:rsidR="006039A5" w:rsidRPr="00641D09">
        <w:rPr>
          <w:b/>
          <w:bCs/>
        </w:rPr>
        <w:t>How are the school’s resources allocated and matched to children’s special educational needs?</w:t>
      </w:r>
    </w:p>
    <w:p w14:paraId="54417E12" w14:textId="77777777" w:rsidR="006039A5" w:rsidRPr="00641D09" w:rsidRDefault="006039A5" w:rsidP="006039A5"/>
    <w:p w14:paraId="6F8E5765" w14:textId="77777777" w:rsidR="006039A5" w:rsidRPr="007A1365" w:rsidRDefault="006039A5" w:rsidP="006039A5">
      <w:pPr>
        <w:tabs>
          <w:tab w:val="left" w:pos="720"/>
        </w:tabs>
        <w:spacing w:after="0" w:line="241" w:lineRule="auto"/>
        <w:ind w:right="284"/>
        <w:rPr>
          <w:rFonts w:eastAsia="Wingdings" w:cstheme="minorHAnsi"/>
          <w:color w:val="002060"/>
          <w:sz w:val="24"/>
          <w:szCs w:val="24"/>
        </w:rPr>
      </w:pPr>
      <w:r w:rsidRPr="007A1365">
        <w:rPr>
          <w:rFonts w:eastAsia="Comic Sans MS" w:cstheme="minorHAnsi"/>
          <w:color w:val="002060"/>
          <w:sz w:val="24"/>
          <w:szCs w:val="24"/>
        </w:rPr>
        <w:t>The SEN budget is allocated each financial year. The money is used to provide additional support or resources dependant on an individual’s needs.</w:t>
      </w:r>
    </w:p>
    <w:p w14:paraId="42BBBC3F" w14:textId="77777777" w:rsidR="006039A5" w:rsidRPr="007A1365" w:rsidRDefault="006039A5" w:rsidP="006039A5">
      <w:pPr>
        <w:spacing w:line="17" w:lineRule="exact"/>
        <w:rPr>
          <w:rFonts w:eastAsia="Wingdings" w:cstheme="minorHAnsi"/>
          <w:color w:val="002060"/>
          <w:sz w:val="24"/>
          <w:szCs w:val="24"/>
        </w:rPr>
      </w:pPr>
    </w:p>
    <w:p w14:paraId="37318EC9" w14:textId="77777777" w:rsidR="006039A5" w:rsidRPr="007A1365" w:rsidRDefault="006039A5" w:rsidP="006039A5">
      <w:pPr>
        <w:tabs>
          <w:tab w:val="left" w:pos="720"/>
        </w:tabs>
        <w:spacing w:after="0" w:line="239" w:lineRule="auto"/>
        <w:ind w:right="24"/>
        <w:rPr>
          <w:rFonts w:eastAsia="Wingdings" w:cstheme="minorHAnsi"/>
          <w:color w:val="002060"/>
          <w:sz w:val="24"/>
          <w:szCs w:val="24"/>
        </w:rPr>
      </w:pPr>
      <w:r w:rsidRPr="007A1365">
        <w:rPr>
          <w:rFonts w:eastAsia="Comic Sans MS" w:cstheme="minorHAnsi"/>
          <w:color w:val="002060"/>
          <w:sz w:val="24"/>
          <w:szCs w:val="24"/>
        </w:rPr>
        <w:t>The additional provision may be allocated after discussion with the class teacher at child progress meetings or if a concern has been raised by them at another time during the year.</w:t>
      </w:r>
    </w:p>
    <w:p w14:paraId="033F7CF4" w14:textId="77777777" w:rsidR="006039A5" w:rsidRPr="007A1365" w:rsidRDefault="006039A5" w:rsidP="006039A5">
      <w:pPr>
        <w:spacing w:line="20" w:lineRule="exact"/>
        <w:rPr>
          <w:rFonts w:eastAsia="Wingdings" w:cstheme="minorHAnsi"/>
          <w:color w:val="002060"/>
          <w:sz w:val="24"/>
          <w:szCs w:val="24"/>
        </w:rPr>
      </w:pPr>
    </w:p>
    <w:p w14:paraId="35A95E81" w14:textId="1EF6C68A" w:rsidR="006039A5" w:rsidRPr="007A1365" w:rsidRDefault="006039A5" w:rsidP="006039A5">
      <w:pPr>
        <w:tabs>
          <w:tab w:val="left" w:pos="720"/>
        </w:tabs>
        <w:spacing w:after="0" w:line="241" w:lineRule="auto"/>
        <w:ind w:right="164"/>
        <w:rPr>
          <w:rFonts w:eastAsia="Wingdings" w:cstheme="minorHAnsi"/>
          <w:color w:val="002060"/>
          <w:sz w:val="24"/>
          <w:szCs w:val="24"/>
        </w:rPr>
      </w:pPr>
      <w:r w:rsidRPr="007A1365">
        <w:rPr>
          <w:rFonts w:eastAsia="Comic Sans MS" w:cstheme="minorHAnsi"/>
          <w:color w:val="002060"/>
          <w:sz w:val="24"/>
          <w:szCs w:val="24"/>
        </w:rPr>
        <w:t xml:space="preserve">Further support or resources may be allocated to your child following assessments by school staff or outside agencies. </w:t>
      </w:r>
      <w:r w:rsidR="00566D2C">
        <w:rPr>
          <w:rFonts w:eastAsia="Comic Sans MS" w:cstheme="minorHAnsi"/>
          <w:color w:val="002060"/>
          <w:sz w:val="24"/>
          <w:szCs w:val="24"/>
        </w:rPr>
        <w:t xml:space="preserve">Additional funding may be allocated </w:t>
      </w:r>
      <w:r w:rsidR="000253FF">
        <w:rPr>
          <w:rFonts w:eastAsia="Comic Sans MS" w:cstheme="minorHAnsi"/>
          <w:color w:val="002060"/>
          <w:sz w:val="24"/>
          <w:szCs w:val="24"/>
        </w:rPr>
        <w:t>through Staffordshire processes</w:t>
      </w:r>
      <w:r w:rsidR="00637FB4">
        <w:rPr>
          <w:rFonts w:eastAsia="Comic Sans MS" w:cstheme="minorHAnsi"/>
          <w:color w:val="002060"/>
          <w:sz w:val="24"/>
          <w:szCs w:val="24"/>
        </w:rPr>
        <w:t xml:space="preserve"> (Enhanced Assess Plan do Review (EAPDR)</w:t>
      </w:r>
      <w:r w:rsidR="000253FF">
        <w:rPr>
          <w:rFonts w:eastAsia="Comic Sans MS" w:cstheme="minorHAnsi"/>
          <w:color w:val="002060"/>
          <w:sz w:val="24"/>
          <w:szCs w:val="24"/>
        </w:rPr>
        <w:t xml:space="preserve"> </w:t>
      </w:r>
      <w:r w:rsidR="003F0729">
        <w:rPr>
          <w:rFonts w:eastAsia="Comic Sans MS" w:cstheme="minorHAnsi"/>
          <w:color w:val="002060"/>
          <w:sz w:val="24"/>
          <w:szCs w:val="24"/>
        </w:rPr>
        <w:t>or through an Education Health Care Plan</w:t>
      </w:r>
      <w:r w:rsidR="00637FB4">
        <w:rPr>
          <w:rFonts w:eastAsia="Comic Sans MS" w:cstheme="minorHAnsi"/>
          <w:color w:val="002060"/>
          <w:sz w:val="24"/>
          <w:szCs w:val="24"/>
        </w:rPr>
        <w:t xml:space="preserve"> (EHCP) and the resources are used </w:t>
      </w:r>
      <w:r w:rsidR="00AF67A3">
        <w:rPr>
          <w:rFonts w:eastAsia="Comic Sans MS" w:cstheme="minorHAnsi"/>
          <w:color w:val="002060"/>
          <w:sz w:val="24"/>
          <w:szCs w:val="24"/>
        </w:rPr>
        <w:t xml:space="preserve">to ensure resources and support is </w:t>
      </w:r>
      <w:r w:rsidR="0037745D">
        <w:rPr>
          <w:rFonts w:eastAsia="Comic Sans MS" w:cstheme="minorHAnsi"/>
          <w:color w:val="002060"/>
          <w:sz w:val="24"/>
          <w:szCs w:val="24"/>
        </w:rPr>
        <w:t xml:space="preserve">provided to meet additional </w:t>
      </w:r>
      <w:r w:rsidR="009C2BE9">
        <w:rPr>
          <w:rFonts w:eastAsia="Comic Sans MS" w:cstheme="minorHAnsi"/>
          <w:color w:val="002060"/>
          <w:sz w:val="24"/>
          <w:szCs w:val="24"/>
        </w:rPr>
        <w:t xml:space="preserve">needs. </w:t>
      </w:r>
    </w:p>
    <w:p w14:paraId="3D9B47BE" w14:textId="77777777" w:rsidR="006039A5" w:rsidRPr="007A1365" w:rsidRDefault="006039A5" w:rsidP="006039A5">
      <w:pPr>
        <w:spacing w:line="13" w:lineRule="exact"/>
        <w:rPr>
          <w:rFonts w:eastAsia="Wingdings" w:cstheme="minorHAnsi"/>
          <w:color w:val="002060"/>
          <w:sz w:val="24"/>
          <w:szCs w:val="24"/>
        </w:rPr>
      </w:pPr>
    </w:p>
    <w:p w14:paraId="091C1C71" w14:textId="77777777" w:rsidR="006039A5" w:rsidRPr="007A1365" w:rsidRDefault="006039A5" w:rsidP="006039A5">
      <w:pPr>
        <w:tabs>
          <w:tab w:val="left" w:pos="720"/>
        </w:tabs>
        <w:spacing w:after="0" w:line="0" w:lineRule="atLeast"/>
        <w:rPr>
          <w:rFonts w:eastAsia="Wingdings" w:cstheme="minorHAnsi"/>
          <w:color w:val="002060"/>
          <w:sz w:val="24"/>
          <w:szCs w:val="24"/>
        </w:rPr>
      </w:pPr>
      <w:r w:rsidRPr="007A1365">
        <w:rPr>
          <w:rFonts w:eastAsia="Comic Sans MS" w:cstheme="minorHAnsi"/>
          <w:color w:val="002060"/>
          <w:sz w:val="24"/>
          <w:szCs w:val="24"/>
        </w:rPr>
        <w:t>Funding may be used to buy in specialist support (e.g. Educational Psychologist).</w:t>
      </w:r>
    </w:p>
    <w:p w14:paraId="167BDB6B" w14:textId="77777777" w:rsidR="006039A5" w:rsidRPr="007A1365" w:rsidRDefault="006039A5" w:rsidP="006039A5">
      <w:pPr>
        <w:spacing w:line="19" w:lineRule="exact"/>
        <w:rPr>
          <w:rFonts w:eastAsia="Wingdings" w:cstheme="minorHAnsi"/>
          <w:color w:val="002060"/>
          <w:sz w:val="24"/>
          <w:szCs w:val="24"/>
        </w:rPr>
      </w:pPr>
    </w:p>
    <w:p w14:paraId="289D4C79" w14:textId="14690FEC" w:rsidR="006039A5" w:rsidRDefault="006039A5" w:rsidP="006039A5">
      <w:pPr>
        <w:tabs>
          <w:tab w:val="left" w:pos="720"/>
        </w:tabs>
        <w:spacing w:after="0" w:line="0" w:lineRule="atLeast"/>
        <w:rPr>
          <w:rFonts w:eastAsia="Comic Sans MS" w:cstheme="minorHAnsi"/>
          <w:color w:val="002060"/>
          <w:sz w:val="24"/>
          <w:szCs w:val="24"/>
        </w:rPr>
      </w:pPr>
      <w:r>
        <w:rPr>
          <w:rFonts w:eastAsia="Comic Sans MS" w:cstheme="minorHAnsi"/>
          <w:color w:val="002060"/>
          <w:sz w:val="24"/>
          <w:szCs w:val="24"/>
        </w:rPr>
        <w:t>Funding generated through Pupil Premium</w:t>
      </w:r>
      <w:r w:rsidRPr="007A1365">
        <w:rPr>
          <w:rFonts w:eastAsia="Comic Sans MS" w:cstheme="minorHAnsi"/>
          <w:color w:val="002060"/>
          <w:sz w:val="24"/>
          <w:szCs w:val="24"/>
        </w:rPr>
        <w:t xml:space="preserve"> </w:t>
      </w:r>
      <w:r w:rsidR="00051061">
        <w:rPr>
          <w:rFonts w:eastAsia="Comic Sans MS" w:cstheme="minorHAnsi"/>
          <w:color w:val="002060"/>
          <w:sz w:val="24"/>
          <w:szCs w:val="24"/>
        </w:rPr>
        <w:t xml:space="preserve">can be </w:t>
      </w:r>
      <w:r w:rsidRPr="007A1365">
        <w:rPr>
          <w:rFonts w:eastAsia="Comic Sans MS" w:cstheme="minorHAnsi"/>
          <w:color w:val="002060"/>
          <w:sz w:val="24"/>
          <w:szCs w:val="24"/>
        </w:rPr>
        <w:t>used to support that child’s learning.</w:t>
      </w:r>
    </w:p>
    <w:p w14:paraId="51E2A063" w14:textId="77777777" w:rsidR="006E10A1" w:rsidRDefault="006E10A1" w:rsidP="006039A5">
      <w:pPr>
        <w:tabs>
          <w:tab w:val="left" w:pos="720"/>
        </w:tabs>
        <w:spacing w:after="0" w:line="0" w:lineRule="atLeast"/>
        <w:rPr>
          <w:rFonts w:eastAsia="Comic Sans MS" w:cstheme="minorHAnsi"/>
          <w:color w:val="002060"/>
          <w:sz w:val="24"/>
          <w:szCs w:val="24"/>
        </w:rPr>
      </w:pPr>
    </w:p>
    <w:p w14:paraId="23270385" w14:textId="0B724B65" w:rsidR="0012059C" w:rsidRDefault="0012059C" w:rsidP="0012059C">
      <w:pPr>
        <w:spacing w:after="0" w:line="240" w:lineRule="auto"/>
        <w:textAlignment w:val="baseline"/>
        <w:rPr>
          <w:rFonts w:eastAsia="Times New Roman" w:cstheme="minorHAnsi"/>
          <w:b/>
          <w:bCs/>
          <w:color w:val="44546A" w:themeColor="text2"/>
          <w:sz w:val="28"/>
          <w:szCs w:val="24"/>
          <w:u w:val="double"/>
          <w:lang w:eastAsia="en-GB"/>
        </w:rPr>
      </w:pPr>
      <w:r>
        <w:rPr>
          <w:rFonts w:eastAsia="Times New Roman" w:cstheme="minorHAnsi"/>
          <w:b/>
          <w:bCs/>
          <w:color w:val="44546A" w:themeColor="text2"/>
          <w:sz w:val="28"/>
          <w:szCs w:val="24"/>
          <w:u w:val="double"/>
          <w:lang w:eastAsia="en-GB"/>
        </w:rPr>
        <w:t>What types of resources are available.</w:t>
      </w:r>
    </w:p>
    <w:p w14:paraId="5290617A" w14:textId="77777777" w:rsidR="006778B0" w:rsidRPr="00CF246E" w:rsidRDefault="006778B0" w:rsidP="0012059C">
      <w:pPr>
        <w:spacing w:after="0" w:line="240" w:lineRule="auto"/>
        <w:textAlignment w:val="baseline"/>
        <w:rPr>
          <w:rFonts w:eastAsia="Times New Roman" w:cstheme="minorHAnsi"/>
          <w:color w:val="44546A" w:themeColor="text2"/>
          <w:sz w:val="28"/>
          <w:szCs w:val="24"/>
          <w:u w:val="double"/>
          <w:lang w:eastAsia="en-GB"/>
        </w:rPr>
      </w:pPr>
    </w:p>
    <w:p w14:paraId="2ABED2DE" w14:textId="77777777" w:rsidR="0012059C" w:rsidRPr="00CF246E" w:rsidRDefault="0012059C" w:rsidP="0012059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The school has interactive whiteboards in every classroom and there is access to laptops and iPads for all children. </w:t>
      </w:r>
    </w:p>
    <w:p w14:paraId="75AC6869" w14:textId="178D70A2" w:rsidR="0012059C" w:rsidRDefault="0012059C" w:rsidP="0012059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Our classrooms are communication </w:t>
      </w:r>
      <w:proofErr w:type="gramStart"/>
      <w:r w:rsidRPr="00CF246E">
        <w:rPr>
          <w:rFonts w:eastAsia="Times New Roman" w:cstheme="minorHAnsi"/>
          <w:color w:val="44546A" w:themeColor="text2"/>
          <w:sz w:val="24"/>
          <w:szCs w:val="24"/>
          <w:lang w:eastAsia="en-GB"/>
        </w:rPr>
        <w:t>friendly</w:t>
      </w:r>
      <w:proofErr w:type="gramEnd"/>
      <w:r w:rsidRPr="00CF246E">
        <w:rPr>
          <w:rFonts w:eastAsia="Times New Roman" w:cstheme="minorHAnsi"/>
          <w:color w:val="44546A" w:themeColor="text2"/>
          <w:sz w:val="24"/>
          <w:szCs w:val="24"/>
          <w:lang w:eastAsia="en-GB"/>
        </w:rPr>
        <w:t xml:space="preserve"> </w:t>
      </w:r>
      <w:r w:rsidR="00056776">
        <w:rPr>
          <w:rFonts w:eastAsia="Times New Roman" w:cstheme="minorHAnsi"/>
          <w:color w:val="44546A" w:themeColor="text2"/>
          <w:sz w:val="24"/>
          <w:szCs w:val="24"/>
          <w:lang w:eastAsia="en-GB"/>
        </w:rPr>
        <w:t xml:space="preserve">and </w:t>
      </w:r>
      <w:r w:rsidRPr="00CF246E">
        <w:rPr>
          <w:rFonts w:eastAsia="Times New Roman" w:cstheme="minorHAnsi"/>
          <w:color w:val="44546A" w:themeColor="text2"/>
          <w:sz w:val="24"/>
          <w:szCs w:val="24"/>
          <w:lang w:eastAsia="en-GB"/>
        </w:rPr>
        <w:t>our teachers use visuals consistently.   </w:t>
      </w:r>
    </w:p>
    <w:p w14:paraId="5DA1227D" w14:textId="0C69673B" w:rsidR="006778B0" w:rsidRDefault="00F4197B" w:rsidP="0012059C">
      <w:pPr>
        <w:spacing w:after="0" w:line="240" w:lineRule="auto"/>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We provide resources and provision which support our children with emotional </w:t>
      </w:r>
      <w:proofErr w:type="gramStart"/>
      <w:r>
        <w:rPr>
          <w:rFonts w:eastAsia="Times New Roman" w:cstheme="minorHAnsi"/>
          <w:color w:val="44546A" w:themeColor="text2"/>
          <w:sz w:val="24"/>
          <w:szCs w:val="24"/>
          <w:lang w:eastAsia="en-GB"/>
        </w:rPr>
        <w:t>regulation</w:t>
      </w:r>
      <w:proofErr w:type="gramEnd"/>
      <w:r>
        <w:rPr>
          <w:rFonts w:eastAsia="Times New Roman" w:cstheme="minorHAnsi"/>
          <w:color w:val="44546A" w:themeColor="text2"/>
          <w:sz w:val="24"/>
          <w:szCs w:val="24"/>
          <w:lang w:eastAsia="en-GB"/>
        </w:rPr>
        <w:t xml:space="preserve"> </w:t>
      </w:r>
      <w:r w:rsidR="009D0A75">
        <w:rPr>
          <w:rFonts w:eastAsia="Times New Roman" w:cstheme="minorHAnsi"/>
          <w:color w:val="44546A" w:themeColor="text2"/>
          <w:sz w:val="24"/>
          <w:szCs w:val="24"/>
          <w:lang w:eastAsia="en-GB"/>
        </w:rPr>
        <w:t>and this includes Regulation spaces in each of our classroom.</w:t>
      </w:r>
    </w:p>
    <w:p w14:paraId="6E5DB651" w14:textId="072CE545" w:rsidR="00D84C18" w:rsidRPr="00CF246E" w:rsidRDefault="00CF2728" w:rsidP="0012059C">
      <w:pPr>
        <w:spacing w:after="0" w:line="240" w:lineRule="auto"/>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We work closely with our NHS providers and </w:t>
      </w:r>
      <w:r w:rsidR="00D84C18">
        <w:rPr>
          <w:rFonts w:eastAsia="Times New Roman" w:cstheme="minorHAnsi"/>
          <w:color w:val="44546A" w:themeColor="text2"/>
          <w:sz w:val="24"/>
          <w:szCs w:val="24"/>
          <w:lang w:eastAsia="en-GB"/>
        </w:rPr>
        <w:t xml:space="preserve">have a Mental Health </w:t>
      </w:r>
      <w:r w:rsidR="00737347">
        <w:rPr>
          <w:rFonts w:eastAsia="Times New Roman" w:cstheme="minorHAnsi"/>
          <w:color w:val="44546A" w:themeColor="text2"/>
          <w:sz w:val="24"/>
          <w:szCs w:val="24"/>
          <w:lang w:eastAsia="en-GB"/>
        </w:rPr>
        <w:t xml:space="preserve">Practitioner </w:t>
      </w:r>
      <w:r w:rsidR="00D84C18">
        <w:rPr>
          <w:rFonts w:eastAsia="Times New Roman" w:cstheme="minorHAnsi"/>
          <w:color w:val="44546A" w:themeColor="text2"/>
          <w:sz w:val="24"/>
          <w:szCs w:val="24"/>
          <w:lang w:eastAsia="en-GB"/>
        </w:rPr>
        <w:t xml:space="preserve">who visits the school regularly providing support for our children </w:t>
      </w:r>
      <w:r w:rsidR="00D86AB5">
        <w:rPr>
          <w:rFonts w:eastAsia="Times New Roman" w:cstheme="minorHAnsi"/>
          <w:color w:val="44546A" w:themeColor="text2"/>
          <w:sz w:val="24"/>
          <w:szCs w:val="24"/>
          <w:lang w:eastAsia="en-GB"/>
        </w:rPr>
        <w:t xml:space="preserve">in Key Stage 2 and advice for those in Key Stage 1. </w:t>
      </w:r>
    </w:p>
    <w:p w14:paraId="7C0C60B1" w14:textId="77777777" w:rsidR="00D86C7B" w:rsidRDefault="00D86C7B" w:rsidP="0012059C">
      <w:pPr>
        <w:spacing w:after="0" w:line="240" w:lineRule="auto"/>
        <w:textAlignment w:val="baseline"/>
        <w:rPr>
          <w:rFonts w:eastAsia="Times New Roman" w:cstheme="minorHAnsi"/>
          <w:color w:val="44546A" w:themeColor="text2"/>
          <w:sz w:val="24"/>
          <w:szCs w:val="24"/>
          <w:lang w:eastAsia="en-GB"/>
        </w:rPr>
      </w:pPr>
    </w:p>
    <w:p w14:paraId="722E7535" w14:textId="17F70F23" w:rsidR="0012059C" w:rsidRPr="00CF246E" w:rsidRDefault="0012059C" w:rsidP="0012059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We work alongside external professionals, including Occupational Therapists and Educational Psychologist, to ensure that appropriate sensory considerations form part of a child’s education. </w:t>
      </w:r>
    </w:p>
    <w:p w14:paraId="7B537633" w14:textId="075408F6" w:rsidR="0012059C" w:rsidRPr="00CF246E" w:rsidRDefault="0012059C" w:rsidP="0012059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Most children with SEND are supported through the regular opportunities provided to all children – high quality teaching, excellent play opportunities</w:t>
      </w:r>
      <w:r w:rsidR="003E0EBE">
        <w:rPr>
          <w:rFonts w:eastAsia="Times New Roman" w:cstheme="minorHAnsi"/>
          <w:color w:val="44546A" w:themeColor="text2"/>
          <w:sz w:val="24"/>
          <w:szCs w:val="24"/>
          <w:lang w:eastAsia="en-GB"/>
        </w:rPr>
        <w:t xml:space="preserve"> and we </w:t>
      </w:r>
      <w:r w:rsidR="009750C7">
        <w:rPr>
          <w:rFonts w:eastAsia="Times New Roman" w:cstheme="minorHAnsi"/>
          <w:color w:val="44546A" w:themeColor="text2"/>
          <w:sz w:val="24"/>
          <w:szCs w:val="24"/>
          <w:lang w:eastAsia="en-GB"/>
        </w:rPr>
        <w:t>provide ‘adaptations’ to our teaching to make sure that the curriculum is accessible to all children</w:t>
      </w:r>
      <w:r w:rsidR="004F4511">
        <w:rPr>
          <w:rFonts w:eastAsia="Times New Roman" w:cstheme="minorHAnsi"/>
          <w:color w:val="44546A" w:themeColor="text2"/>
          <w:sz w:val="24"/>
          <w:szCs w:val="24"/>
          <w:lang w:eastAsia="en-GB"/>
        </w:rPr>
        <w:t xml:space="preserve">. </w:t>
      </w:r>
    </w:p>
    <w:p w14:paraId="4BEA7DC9" w14:textId="77777777" w:rsidR="0012059C" w:rsidRDefault="0012059C" w:rsidP="0012059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All children are encouraged to participate in the wider school life through taking part in school clubs and activities as well as school trips and residential. Risk assessments are carried out and procedures are put into place to enable all children to participate. </w:t>
      </w:r>
    </w:p>
    <w:p w14:paraId="718BC5B7" w14:textId="77777777" w:rsidR="00DA27E2" w:rsidRDefault="00DA27E2" w:rsidP="0012059C">
      <w:pPr>
        <w:spacing w:after="0" w:line="240" w:lineRule="auto"/>
        <w:textAlignment w:val="baseline"/>
        <w:rPr>
          <w:rFonts w:eastAsia="Times New Roman" w:cstheme="minorHAnsi"/>
          <w:color w:val="44546A" w:themeColor="text2"/>
          <w:sz w:val="24"/>
          <w:szCs w:val="24"/>
          <w:lang w:eastAsia="en-GB"/>
        </w:rPr>
      </w:pPr>
    </w:p>
    <w:p w14:paraId="11787233" w14:textId="77777777" w:rsidR="00A37179" w:rsidRDefault="00A37179" w:rsidP="0012059C">
      <w:pPr>
        <w:spacing w:after="0" w:line="240" w:lineRule="auto"/>
        <w:textAlignment w:val="baseline"/>
        <w:rPr>
          <w:rFonts w:eastAsia="Times New Roman" w:cstheme="minorHAnsi"/>
          <w:color w:val="44546A" w:themeColor="text2"/>
          <w:sz w:val="24"/>
          <w:szCs w:val="24"/>
          <w:lang w:eastAsia="en-GB"/>
        </w:rPr>
      </w:pPr>
    </w:p>
    <w:p w14:paraId="494C887F" w14:textId="77AA5B5B" w:rsidR="00DA27E2" w:rsidRDefault="00DA27E2" w:rsidP="0012059C">
      <w:pPr>
        <w:spacing w:after="0" w:line="240" w:lineRule="auto"/>
        <w:textAlignment w:val="baseline"/>
        <w:rPr>
          <w:rFonts w:eastAsia="Times New Roman" w:cstheme="minorHAnsi"/>
          <w:b/>
          <w:bCs/>
          <w:color w:val="44546A" w:themeColor="text2"/>
          <w:sz w:val="24"/>
          <w:szCs w:val="24"/>
          <w:lang w:eastAsia="en-GB"/>
        </w:rPr>
      </w:pPr>
      <w:r w:rsidRPr="006859D5">
        <w:rPr>
          <w:rFonts w:eastAsia="Times New Roman" w:cstheme="minorHAnsi"/>
          <w:b/>
          <w:bCs/>
          <w:color w:val="44546A" w:themeColor="text2"/>
          <w:sz w:val="24"/>
          <w:szCs w:val="24"/>
          <w:lang w:eastAsia="en-GB"/>
        </w:rPr>
        <w:lastRenderedPageBreak/>
        <w:t>Resource Base provision</w:t>
      </w:r>
      <w:r w:rsidR="006859D5">
        <w:rPr>
          <w:rFonts w:eastAsia="Times New Roman" w:cstheme="minorHAnsi"/>
          <w:b/>
          <w:bCs/>
          <w:color w:val="44546A" w:themeColor="text2"/>
          <w:sz w:val="24"/>
          <w:szCs w:val="24"/>
          <w:lang w:eastAsia="en-GB"/>
        </w:rPr>
        <w:t xml:space="preserve"> – </w:t>
      </w:r>
      <w:proofErr w:type="spellStart"/>
      <w:r w:rsidR="006859D5">
        <w:rPr>
          <w:rFonts w:eastAsia="Times New Roman" w:cstheme="minorHAnsi"/>
          <w:b/>
          <w:bCs/>
          <w:color w:val="44546A" w:themeColor="text2"/>
          <w:sz w:val="24"/>
          <w:szCs w:val="24"/>
          <w:lang w:eastAsia="en-GB"/>
        </w:rPr>
        <w:t>Puzzlewood</w:t>
      </w:r>
      <w:proofErr w:type="spellEnd"/>
    </w:p>
    <w:p w14:paraId="5080E1C4" w14:textId="77777777" w:rsidR="006859D5" w:rsidRPr="006859D5" w:rsidRDefault="006859D5" w:rsidP="0012059C">
      <w:pPr>
        <w:spacing w:after="0" w:line="240" w:lineRule="auto"/>
        <w:textAlignment w:val="baseline"/>
        <w:rPr>
          <w:rFonts w:eastAsia="Times New Roman" w:cstheme="minorHAnsi"/>
          <w:b/>
          <w:bCs/>
          <w:color w:val="44546A" w:themeColor="text2"/>
          <w:sz w:val="24"/>
          <w:szCs w:val="24"/>
          <w:lang w:eastAsia="en-GB"/>
        </w:rPr>
      </w:pPr>
    </w:p>
    <w:p w14:paraId="266A563B" w14:textId="637A212D" w:rsidR="00DA27E2" w:rsidRDefault="00DA27E2" w:rsidP="0012059C">
      <w:pPr>
        <w:spacing w:after="0" w:line="240" w:lineRule="auto"/>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We currently offer a Resource Base </w:t>
      </w:r>
      <w:proofErr w:type="gramStart"/>
      <w:r>
        <w:rPr>
          <w:rFonts w:eastAsia="Times New Roman" w:cstheme="minorHAnsi"/>
          <w:color w:val="44546A" w:themeColor="text2"/>
          <w:sz w:val="24"/>
          <w:szCs w:val="24"/>
          <w:lang w:eastAsia="en-GB"/>
        </w:rPr>
        <w:t>provision</w:t>
      </w:r>
      <w:proofErr w:type="gramEnd"/>
      <w:r>
        <w:rPr>
          <w:rFonts w:eastAsia="Times New Roman" w:cstheme="minorHAnsi"/>
          <w:color w:val="44546A" w:themeColor="text2"/>
          <w:sz w:val="24"/>
          <w:szCs w:val="24"/>
          <w:lang w:eastAsia="en-GB"/>
        </w:rPr>
        <w:t xml:space="preserve"> and this has been developed </w:t>
      </w:r>
      <w:r w:rsidR="004F364E">
        <w:rPr>
          <w:rFonts w:eastAsia="Times New Roman" w:cstheme="minorHAnsi"/>
          <w:color w:val="44546A" w:themeColor="text2"/>
          <w:sz w:val="24"/>
          <w:szCs w:val="24"/>
          <w:lang w:eastAsia="en-GB"/>
        </w:rPr>
        <w:t>for our children who need a very different learning environment</w:t>
      </w:r>
      <w:r w:rsidR="00E00892">
        <w:rPr>
          <w:rFonts w:eastAsia="Times New Roman" w:cstheme="minorHAnsi"/>
          <w:color w:val="44546A" w:themeColor="text2"/>
          <w:sz w:val="24"/>
          <w:szCs w:val="24"/>
          <w:lang w:eastAsia="en-GB"/>
        </w:rPr>
        <w:t xml:space="preserve">. This provision is our </w:t>
      </w:r>
      <w:proofErr w:type="spellStart"/>
      <w:r w:rsidR="00E00892">
        <w:rPr>
          <w:rFonts w:eastAsia="Times New Roman" w:cstheme="minorHAnsi"/>
          <w:color w:val="44546A" w:themeColor="text2"/>
          <w:sz w:val="24"/>
          <w:szCs w:val="24"/>
          <w:lang w:eastAsia="en-GB"/>
        </w:rPr>
        <w:t>Puzzlewood</w:t>
      </w:r>
      <w:proofErr w:type="spellEnd"/>
      <w:r w:rsidR="00E00892">
        <w:rPr>
          <w:rFonts w:eastAsia="Times New Roman" w:cstheme="minorHAnsi"/>
          <w:color w:val="44546A" w:themeColor="text2"/>
          <w:sz w:val="24"/>
          <w:szCs w:val="24"/>
          <w:lang w:eastAsia="en-GB"/>
        </w:rPr>
        <w:t xml:space="preserve"> class</w:t>
      </w:r>
      <w:r w:rsidR="00A460C0">
        <w:rPr>
          <w:rFonts w:eastAsia="Times New Roman" w:cstheme="minorHAnsi"/>
          <w:color w:val="44546A" w:themeColor="text2"/>
          <w:sz w:val="24"/>
          <w:szCs w:val="24"/>
          <w:lang w:eastAsia="en-GB"/>
        </w:rPr>
        <w:t>.</w:t>
      </w:r>
    </w:p>
    <w:p w14:paraId="334CD520" w14:textId="696308F1" w:rsidR="00A460C0" w:rsidRPr="00CF246E" w:rsidRDefault="00F04227" w:rsidP="0012059C">
      <w:pPr>
        <w:spacing w:after="0" w:line="240" w:lineRule="auto"/>
        <w:textAlignment w:val="baseline"/>
        <w:rPr>
          <w:rFonts w:eastAsia="Times New Roman" w:cstheme="minorHAnsi"/>
          <w:color w:val="44546A" w:themeColor="text2"/>
          <w:sz w:val="24"/>
          <w:szCs w:val="24"/>
          <w:lang w:eastAsia="en-GB"/>
        </w:rPr>
      </w:pPr>
      <w:proofErr w:type="spellStart"/>
      <w:r>
        <w:rPr>
          <w:rFonts w:eastAsia="Times New Roman" w:cstheme="minorHAnsi"/>
          <w:color w:val="44546A" w:themeColor="text2"/>
          <w:sz w:val="24"/>
          <w:szCs w:val="24"/>
          <w:lang w:eastAsia="en-GB"/>
        </w:rPr>
        <w:t>Puzzlewood’s</w:t>
      </w:r>
      <w:proofErr w:type="spellEnd"/>
      <w:r w:rsidR="00A460C0">
        <w:rPr>
          <w:rFonts w:eastAsia="Times New Roman" w:cstheme="minorHAnsi"/>
          <w:color w:val="44546A" w:themeColor="text2"/>
          <w:sz w:val="24"/>
          <w:szCs w:val="24"/>
          <w:lang w:eastAsia="en-GB"/>
        </w:rPr>
        <w:t xml:space="preserve"> provision has been developed using advice from our Perry Hall Inclusion</w:t>
      </w:r>
      <w:r w:rsidR="00417C10">
        <w:rPr>
          <w:rFonts w:eastAsia="Times New Roman" w:cstheme="minorHAnsi"/>
          <w:color w:val="44546A" w:themeColor="text2"/>
          <w:sz w:val="24"/>
          <w:szCs w:val="24"/>
          <w:lang w:eastAsia="en-GB"/>
        </w:rPr>
        <w:t xml:space="preserve"> Team which includes Educational Psychologist, Occupational Therapist</w:t>
      </w:r>
      <w:r w:rsidR="00045F0B">
        <w:rPr>
          <w:rFonts w:eastAsia="Times New Roman" w:cstheme="minorHAnsi"/>
          <w:color w:val="44546A" w:themeColor="text2"/>
          <w:sz w:val="24"/>
          <w:szCs w:val="24"/>
          <w:lang w:eastAsia="en-GB"/>
        </w:rPr>
        <w:t>,</w:t>
      </w:r>
      <w:r w:rsidR="00417C10">
        <w:rPr>
          <w:rFonts w:eastAsia="Times New Roman" w:cstheme="minorHAnsi"/>
          <w:color w:val="44546A" w:themeColor="text2"/>
          <w:sz w:val="24"/>
          <w:szCs w:val="24"/>
          <w:lang w:eastAsia="en-GB"/>
        </w:rPr>
        <w:t xml:space="preserve"> Speech and Language Therapist</w:t>
      </w:r>
      <w:r w:rsidR="00541E93">
        <w:rPr>
          <w:rFonts w:eastAsia="Times New Roman" w:cstheme="minorHAnsi"/>
          <w:color w:val="44546A" w:themeColor="text2"/>
          <w:sz w:val="24"/>
          <w:szCs w:val="24"/>
          <w:lang w:eastAsia="en-GB"/>
        </w:rPr>
        <w:t xml:space="preserve"> an</w:t>
      </w:r>
      <w:r w:rsidR="00045F0B">
        <w:rPr>
          <w:rFonts w:eastAsia="Times New Roman" w:cstheme="minorHAnsi"/>
          <w:color w:val="44546A" w:themeColor="text2"/>
          <w:sz w:val="24"/>
          <w:szCs w:val="24"/>
          <w:lang w:eastAsia="en-GB"/>
        </w:rPr>
        <w:t>d</w:t>
      </w:r>
      <w:r w:rsidR="00541E93">
        <w:rPr>
          <w:rFonts w:eastAsia="Times New Roman" w:cstheme="minorHAnsi"/>
          <w:color w:val="44546A" w:themeColor="text2"/>
          <w:sz w:val="24"/>
          <w:szCs w:val="24"/>
          <w:lang w:eastAsia="en-GB"/>
        </w:rPr>
        <w:t xml:space="preserve"> Inclusion Lead. </w:t>
      </w:r>
      <w:r w:rsidR="0039243C">
        <w:rPr>
          <w:rFonts w:eastAsia="Times New Roman" w:cstheme="minorHAnsi"/>
          <w:color w:val="44546A" w:themeColor="text2"/>
          <w:sz w:val="24"/>
          <w:szCs w:val="24"/>
          <w:lang w:eastAsia="en-GB"/>
        </w:rPr>
        <w:t xml:space="preserve">Our children accessing </w:t>
      </w:r>
      <w:proofErr w:type="spellStart"/>
      <w:r w:rsidR="0039243C">
        <w:rPr>
          <w:rFonts w:eastAsia="Times New Roman" w:cstheme="minorHAnsi"/>
          <w:color w:val="44546A" w:themeColor="text2"/>
          <w:sz w:val="24"/>
          <w:szCs w:val="24"/>
          <w:lang w:eastAsia="en-GB"/>
        </w:rPr>
        <w:t>Puzzlewood</w:t>
      </w:r>
      <w:proofErr w:type="spellEnd"/>
      <w:r w:rsidR="0039243C">
        <w:rPr>
          <w:rFonts w:eastAsia="Times New Roman" w:cstheme="minorHAnsi"/>
          <w:color w:val="44546A" w:themeColor="text2"/>
          <w:sz w:val="24"/>
          <w:szCs w:val="24"/>
          <w:lang w:eastAsia="en-GB"/>
        </w:rPr>
        <w:t xml:space="preserve"> </w:t>
      </w:r>
      <w:r w:rsidR="000E6B7F">
        <w:rPr>
          <w:rFonts w:eastAsia="Times New Roman" w:cstheme="minorHAnsi"/>
          <w:color w:val="44546A" w:themeColor="text2"/>
          <w:sz w:val="24"/>
          <w:szCs w:val="24"/>
          <w:lang w:eastAsia="en-GB"/>
        </w:rPr>
        <w:t xml:space="preserve">usually have an EHCP or are on the pathway towards an EHCP. </w:t>
      </w:r>
      <w:r w:rsidR="009A0F2A">
        <w:rPr>
          <w:rFonts w:eastAsia="Times New Roman" w:cstheme="minorHAnsi"/>
          <w:color w:val="44546A" w:themeColor="text2"/>
          <w:sz w:val="24"/>
          <w:szCs w:val="24"/>
          <w:lang w:eastAsia="en-GB"/>
        </w:rPr>
        <w:t xml:space="preserve">The curriculum is </w:t>
      </w:r>
      <w:proofErr w:type="gramStart"/>
      <w:r w:rsidR="009A0F2A">
        <w:rPr>
          <w:rFonts w:eastAsia="Times New Roman" w:cstheme="minorHAnsi"/>
          <w:color w:val="44546A" w:themeColor="text2"/>
          <w:sz w:val="24"/>
          <w:szCs w:val="24"/>
          <w:lang w:eastAsia="en-GB"/>
        </w:rPr>
        <w:t>personalised</w:t>
      </w:r>
      <w:proofErr w:type="gramEnd"/>
      <w:r w:rsidR="009A0F2A">
        <w:rPr>
          <w:rFonts w:eastAsia="Times New Roman" w:cstheme="minorHAnsi"/>
          <w:color w:val="44546A" w:themeColor="text2"/>
          <w:sz w:val="24"/>
          <w:szCs w:val="24"/>
          <w:lang w:eastAsia="en-GB"/>
        </w:rPr>
        <w:t xml:space="preserve"> </w:t>
      </w:r>
      <w:r w:rsidR="00697F6A">
        <w:rPr>
          <w:rFonts w:eastAsia="Times New Roman" w:cstheme="minorHAnsi"/>
          <w:color w:val="44546A" w:themeColor="text2"/>
          <w:sz w:val="24"/>
          <w:szCs w:val="24"/>
          <w:lang w:eastAsia="en-GB"/>
        </w:rPr>
        <w:t>and the chi</w:t>
      </w:r>
      <w:r w:rsidR="006940D5">
        <w:rPr>
          <w:rFonts w:eastAsia="Times New Roman" w:cstheme="minorHAnsi"/>
          <w:color w:val="44546A" w:themeColor="text2"/>
          <w:sz w:val="24"/>
          <w:szCs w:val="24"/>
          <w:lang w:eastAsia="en-GB"/>
        </w:rPr>
        <w:t xml:space="preserve">ldren spend time with their peers </w:t>
      </w:r>
      <w:r w:rsidR="006859D5">
        <w:rPr>
          <w:rFonts w:eastAsia="Times New Roman" w:cstheme="minorHAnsi"/>
          <w:color w:val="44546A" w:themeColor="text2"/>
          <w:sz w:val="24"/>
          <w:szCs w:val="24"/>
          <w:lang w:eastAsia="en-GB"/>
        </w:rPr>
        <w:t xml:space="preserve">as well as being able to access wider opportunities as appropriate and safe. </w:t>
      </w:r>
    </w:p>
    <w:p w14:paraId="0BF33B9F" w14:textId="77777777" w:rsidR="006E10A1" w:rsidRPr="007A1365" w:rsidRDefault="006E10A1" w:rsidP="006039A5">
      <w:pPr>
        <w:tabs>
          <w:tab w:val="left" w:pos="720"/>
        </w:tabs>
        <w:spacing w:after="0" w:line="0" w:lineRule="atLeast"/>
        <w:rPr>
          <w:rFonts w:eastAsia="Wingdings" w:cstheme="minorHAnsi"/>
          <w:color w:val="002060"/>
          <w:sz w:val="24"/>
          <w:szCs w:val="24"/>
        </w:rPr>
      </w:pPr>
    </w:p>
    <w:p w14:paraId="358B8511" w14:textId="77777777" w:rsidR="006039A5" w:rsidRPr="007A1365" w:rsidRDefault="006039A5" w:rsidP="006039A5">
      <w:pPr>
        <w:spacing w:line="200" w:lineRule="exact"/>
        <w:rPr>
          <w:rFonts w:eastAsia="Wingdings" w:cstheme="minorHAnsi"/>
          <w:color w:val="002060"/>
          <w:sz w:val="24"/>
          <w:szCs w:val="24"/>
        </w:rPr>
      </w:pPr>
    </w:p>
    <w:p w14:paraId="447C9F1D" w14:textId="6F0CE84C" w:rsidR="006039A5" w:rsidRPr="00641D09" w:rsidRDefault="001B2887" w:rsidP="006039A5">
      <w:pPr>
        <w:pStyle w:val="Heading1"/>
        <w:jc w:val="center"/>
        <w:rPr>
          <w:rFonts w:eastAsia="Comic Sans MS"/>
          <w:b/>
          <w:bCs/>
        </w:rPr>
      </w:pPr>
      <w:bookmarkStart w:id="2" w:name="_How_is_the"/>
      <w:bookmarkEnd w:id="2"/>
      <w:r>
        <w:rPr>
          <w:rFonts w:eastAsia="Comic Sans MS"/>
          <w:b/>
          <w:bCs/>
        </w:rPr>
        <w:t>1</w:t>
      </w:r>
      <w:r w:rsidR="00D264D1">
        <w:rPr>
          <w:rFonts w:eastAsia="Comic Sans MS"/>
          <w:b/>
          <w:bCs/>
        </w:rPr>
        <w:t>4</w:t>
      </w:r>
      <w:r>
        <w:rPr>
          <w:rFonts w:eastAsia="Comic Sans MS"/>
          <w:b/>
          <w:bCs/>
        </w:rPr>
        <w:t>.</w:t>
      </w:r>
      <w:r w:rsidR="006039A5" w:rsidRPr="00641D09">
        <w:rPr>
          <w:rFonts w:eastAsia="Comic Sans MS"/>
          <w:b/>
          <w:bCs/>
        </w:rPr>
        <w:t>How is the decision made about how much support my child will receive?</w:t>
      </w:r>
    </w:p>
    <w:p w14:paraId="7BF0EF60" w14:textId="77777777" w:rsidR="006039A5" w:rsidRPr="007A1365" w:rsidRDefault="006039A5" w:rsidP="006039A5">
      <w:pPr>
        <w:spacing w:line="275" w:lineRule="auto"/>
        <w:ind w:right="124"/>
        <w:rPr>
          <w:rFonts w:eastAsia="Comic Sans MS" w:cstheme="minorHAnsi"/>
          <w:color w:val="002060"/>
          <w:sz w:val="24"/>
          <w:szCs w:val="24"/>
        </w:rPr>
      </w:pPr>
      <w:r w:rsidRPr="007A1365">
        <w:rPr>
          <w:rFonts w:eastAsia="Comic Sans MS" w:cstheme="minorHAnsi"/>
          <w:color w:val="002060"/>
          <w:sz w:val="24"/>
          <w:szCs w:val="24"/>
        </w:rPr>
        <w:t>The decision about the type of support your child will receive will be made by the</w:t>
      </w:r>
      <w:r>
        <w:rPr>
          <w:rFonts w:eastAsia="Wingdings" w:cstheme="minorHAnsi"/>
          <w:color w:val="002060"/>
          <w:sz w:val="24"/>
          <w:szCs w:val="24"/>
        </w:rPr>
        <w:t xml:space="preserve"> </w:t>
      </w:r>
      <w:r w:rsidRPr="007A1365">
        <w:rPr>
          <w:rFonts w:eastAsia="Comic Sans MS" w:cstheme="minorHAnsi"/>
          <w:color w:val="002060"/>
          <w:sz w:val="24"/>
          <w:szCs w:val="24"/>
        </w:rPr>
        <w:t xml:space="preserve">Senior Leadership/Inclusion team, the SENCo and the parents together. </w:t>
      </w:r>
      <w:r>
        <w:rPr>
          <w:rFonts w:eastAsia="Comic Sans MS" w:cstheme="minorHAnsi"/>
          <w:color w:val="002060"/>
          <w:sz w:val="24"/>
          <w:szCs w:val="24"/>
        </w:rPr>
        <w:t>Provision</w:t>
      </w:r>
      <w:r w:rsidRPr="007A1365">
        <w:rPr>
          <w:rFonts w:eastAsia="Comic Sans MS" w:cstheme="minorHAnsi"/>
          <w:color w:val="002060"/>
          <w:sz w:val="24"/>
          <w:szCs w:val="24"/>
        </w:rPr>
        <w:t xml:space="preserve"> will be closely monitored. This support may take the form of additional individual or small group support in class or in other intervention groups tailored to your child’s needs.</w:t>
      </w:r>
    </w:p>
    <w:p w14:paraId="651C3FE4" w14:textId="77777777" w:rsidR="006039A5" w:rsidRPr="007A1365" w:rsidRDefault="006039A5" w:rsidP="006039A5">
      <w:pPr>
        <w:spacing w:line="276" w:lineRule="auto"/>
        <w:ind w:right="144"/>
        <w:rPr>
          <w:rFonts w:eastAsia="Comic Sans MS" w:cstheme="minorHAnsi"/>
          <w:color w:val="002060"/>
          <w:sz w:val="24"/>
          <w:szCs w:val="24"/>
        </w:rPr>
      </w:pPr>
      <w:r w:rsidRPr="007A1365">
        <w:rPr>
          <w:rFonts w:eastAsia="Comic Sans MS" w:cstheme="minorHAnsi"/>
          <w:color w:val="002060"/>
          <w:sz w:val="24"/>
          <w:szCs w:val="24"/>
        </w:rPr>
        <w:t>During their school life, if further concerns are identified due to the child’s lack of progress or well-being then other interventions will be arranged.</w:t>
      </w:r>
    </w:p>
    <w:p w14:paraId="22FD39D9" w14:textId="77777777" w:rsidR="00B105CE" w:rsidRDefault="00B105CE" w:rsidP="00425559">
      <w:pPr>
        <w:spacing w:after="0" w:line="240" w:lineRule="auto"/>
        <w:jc w:val="center"/>
        <w:textAlignment w:val="baseline"/>
        <w:rPr>
          <w:rFonts w:eastAsia="Times New Roman" w:cstheme="minorHAnsi"/>
          <w:b/>
          <w:bCs/>
          <w:color w:val="44546A" w:themeColor="text2"/>
          <w:sz w:val="28"/>
          <w:szCs w:val="24"/>
          <w:u w:val="double"/>
          <w:lang w:eastAsia="en-GB"/>
        </w:rPr>
      </w:pPr>
    </w:p>
    <w:p w14:paraId="553C29D2" w14:textId="77777777" w:rsidR="005D7C44" w:rsidRPr="007A1365" w:rsidRDefault="005D7C44" w:rsidP="005D7C44">
      <w:pPr>
        <w:tabs>
          <w:tab w:val="left" w:pos="720"/>
        </w:tabs>
        <w:spacing w:after="0" w:line="241" w:lineRule="auto"/>
        <w:ind w:right="684"/>
        <w:rPr>
          <w:rFonts w:eastAsia="Wingdings" w:cstheme="minorHAnsi"/>
          <w:color w:val="002060"/>
          <w:sz w:val="24"/>
          <w:szCs w:val="24"/>
        </w:rPr>
      </w:pPr>
    </w:p>
    <w:p w14:paraId="001D47B1" w14:textId="619479B4" w:rsidR="005D7C44" w:rsidRPr="00641D09" w:rsidRDefault="006367E3" w:rsidP="005D7C44">
      <w:pPr>
        <w:pStyle w:val="Heading1"/>
        <w:jc w:val="center"/>
        <w:rPr>
          <w:rFonts w:eastAsia="Comic Sans MS"/>
          <w:b/>
          <w:bCs/>
        </w:rPr>
      </w:pPr>
      <w:bookmarkStart w:id="3" w:name="page8"/>
      <w:bookmarkStart w:id="4" w:name="_How_will_I"/>
      <w:bookmarkEnd w:id="3"/>
      <w:bookmarkEnd w:id="4"/>
      <w:r>
        <w:rPr>
          <w:rFonts w:eastAsia="Comic Sans MS"/>
          <w:b/>
          <w:bCs/>
        </w:rPr>
        <w:t>1</w:t>
      </w:r>
      <w:r w:rsidR="00D264D1">
        <w:rPr>
          <w:rFonts w:eastAsia="Comic Sans MS"/>
          <w:b/>
          <w:bCs/>
        </w:rPr>
        <w:t>5</w:t>
      </w:r>
      <w:r>
        <w:rPr>
          <w:rFonts w:eastAsia="Comic Sans MS"/>
          <w:b/>
          <w:bCs/>
        </w:rPr>
        <w:t>.</w:t>
      </w:r>
      <w:r w:rsidR="005D7C44" w:rsidRPr="00641D09">
        <w:rPr>
          <w:rFonts w:eastAsia="Comic Sans MS"/>
          <w:b/>
          <w:bCs/>
        </w:rPr>
        <w:t>How will I be involved in discussions about and planning for my child’s education?</w:t>
      </w:r>
    </w:p>
    <w:p w14:paraId="7E540213" w14:textId="77777777" w:rsidR="005D7C44" w:rsidRPr="007A1365" w:rsidRDefault="005D7C44" w:rsidP="005D7C44">
      <w:pPr>
        <w:spacing w:line="0" w:lineRule="atLeast"/>
        <w:rPr>
          <w:rFonts w:eastAsia="Comic Sans MS" w:cstheme="minorHAnsi"/>
          <w:color w:val="002060"/>
          <w:sz w:val="24"/>
          <w:szCs w:val="24"/>
        </w:rPr>
      </w:pPr>
      <w:r w:rsidRPr="007A1365">
        <w:rPr>
          <w:rFonts w:eastAsia="Comic Sans MS" w:cstheme="minorHAnsi"/>
          <w:color w:val="002060"/>
          <w:sz w:val="24"/>
          <w:szCs w:val="24"/>
        </w:rPr>
        <w:t>We value the contributions parents/carers make in supporting their child at school.</w:t>
      </w:r>
    </w:p>
    <w:p w14:paraId="77E09C9E" w14:textId="77777777" w:rsidR="005D7C44" w:rsidRPr="007A1365" w:rsidRDefault="005D7C44" w:rsidP="005D7C44">
      <w:pPr>
        <w:spacing w:line="1" w:lineRule="exact"/>
        <w:rPr>
          <w:rFonts w:eastAsia="Times New Roman" w:cstheme="minorHAnsi"/>
          <w:color w:val="002060"/>
          <w:sz w:val="24"/>
          <w:szCs w:val="24"/>
        </w:rPr>
      </w:pPr>
    </w:p>
    <w:p w14:paraId="7EE56270" w14:textId="77777777" w:rsidR="005D7C44" w:rsidRPr="007A1365" w:rsidRDefault="005D7C44" w:rsidP="005D7C44">
      <w:pPr>
        <w:spacing w:line="0" w:lineRule="atLeast"/>
        <w:rPr>
          <w:rFonts w:eastAsia="Comic Sans MS" w:cstheme="minorHAnsi"/>
          <w:color w:val="002060"/>
          <w:sz w:val="24"/>
          <w:szCs w:val="24"/>
        </w:rPr>
      </w:pPr>
      <w:r w:rsidRPr="007A1365">
        <w:rPr>
          <w:rFonts w:eastAsia="Comic Sans MS" w:cstheme="minorHAnsi"/>
          <w:color w:val="002060"/>
          <w:sz w:val="24"/>
          <w:szCs w:val="24"/>
        </w:rPr>
        <w:t>These may be through:</w:t>
      </w:r>
    </w:p>
    <w:p w14:paraId="40FE6B6F" w14:textId="77777777" w:rsidR="005D7C44" w:rsidRPr="007A1365" w:rsidRDefault="005D7C44" w:rsidP="005D7C44">
      <w:pPr>
        <w:spacing w:line="1" w:lineRule="exact"/>
        <w:rPr>
          <w:rFonts w:eastAsia="Times New Roman" w:cstheme="minorHAnsi"/>
          <w:color w:val="002060"/>
          <w:sz w:val="24"/>
          <w:szCs w:val="24"/>
        </w:rPr>
      </w:pPr>
    </w:p>
    <w:p w14:paraId="7B6C47D4" w14:textId="77777777" w:rsidR="005D7C44" w:rsidRPr="007A1365" w:rsidRDefault="005D7C44" w:rsidP="005D7C44">
      <w:pPr>
        <w:pStyle w:val="ListParagraph"/>
        <w:numPr>
          <w:ilvl w:val="0"/>
          <w:numId w:val="10"/>
        </w:numPr>
        <w:tabs>
          <w:tab w:val="left" w:pos="720"/>
        </w:tabs>
        <w:spacing w:after="0" w:line="0" w:lineRule="atLeast"/>
        <w:rPr>
          <w:rFonts w:eastAsia="Wingdings" w:cstheme="minorHAnsi"/>
          <w:color w:val="002060"/>
          <w:sz w:val="24"/>
          <w:szCs w:val="24"/>
        </w:rPr>
      </w:pPr>
      <w:r w:rsidRPr="007A1365">
        <w:rPr>
          <w:rFonts w:eastAsia="Comic Sans MS" w:cstheme="minorHAnsi"/>
          <w:color w:val="002060"/>
          <w:sz w:val="24"/>
          <w:szCs w:val="24"/>
        </w:rPr>
        <w:t>discussions with the class teacher</w:t>
      </w:r>
    </w:p>
    <w:p w14:paraId="040C8D4D" w14:textId="77777777" w:rsidR="005D7C44" w:rsidRPr="007A1365" w:rsidRDefault="005D7C44" w:rsidP="005D7C44">
      <w:pPr>
        <w:spacing w:line="19" w:lineRule="exact"/>
        <w:rPr>
          <w:rFonts w:eastAsia="Wingdings" w:cstheme="minorHAnsi"/>
          <w:color w:val="002060"/>
          <w:sz w:val="24"/>
          <w:szCs w:val="24"/>
        </w:rPr>
      </w:pPr>
    </w:p>
    <w:p w14:paraId="70956B0F" w14:textId="77777777" w:rsidR="005D7C44" w:rsidRPr="007A1365" w:rsidRDefault="005D7C44" w:rsidP="005D7C44">
      <w:pPr>
        <w:pStyle w:val="ListParagraph"/>
        <w:numPr>
          <w:ilvl w:val="0"/>
          <w:numId w:val="10"/>
        </w:numPr>
        <w:tabs>
          <w:tab w:val="left" w:pos="720"/>
        </w:tabs>
        <w:spacing w:after="0" w:line="0" w:lineRule="atLeast"/>
        <w:rPr>
          <w:rFonts w:eastAsia="Wingdings" w:cstheme="minorHAnsi"/>
          <w:color w:val="002060"/>
          <w:sz w:val="24"/>
          <w:szCs w:val="24"/>
        </w:rPr>
      </w:pPr>
      <w:r w:rsidRPr="007A1365">
        <w:rPr>
          <w:rFonts w:eastAsia="Comic Sans MS" w:cstheme="minorHAnsi"/>
          <w:color w:val="002060"/>
          <w:sz w:val="24"/>
          <w:szCs w:val="24"/>
        </w:rPr>
        <w:t>during parents’ evenings and termly reviews</w:t>
      </w:r>
    </w:p>
    <w:p w14:paraId="2F38FF1C" w14:textId="77777777" w:rsidR="005D7C44" w:rsidRPr="007A1365" w:rsidRDefault="005D7C44" w:rsidP="005D7C44">
      <w:pPr>
        <w:spacing w:line="15" w:lineRule="exact"/>
        <w:rPr>
          <w:rFonts w:eastAsia="Wingdings" w:cstheme="minorHAnsi"/>
          <w:color w:val="002060"/>
          <w:sz w:val="24"/>
          <w:szCs w:val="24"/>
        </w:rPr>
      </w:pPr>
    </w:p>
    <w:p w14:paraId="389F94F0" w14:textId="63CAD793" w:rsidR="005D7C44" w:rsidRPr="007A1365" w:rsidRDefault="005D7C44" w:rsidP="005D7C44">
      <w:pPr>
        <w:pStyle w:val="ListParagraph"/>
        <w:numPr>
          <w:ilvl w:val="0"/>
          <w:numId w:val="10"/>
        </w:numPr>
        <w:tabs>
          <w:tab w:val="left" w:pos="720"/>
        </w:tabs>
        <w:spacing w:after="0" w:line="0" w:lineRule="atLeast"/>
        <w:rPr>
          <w:rFonts w:eastAsia="Wingdings" w:cstheme="minorHAnsi"/>
          <w:color w:val="002060"/>
          <w:sz w:val="24"/>
          <w:szCs w:val="24"/>
        </w:rPr>
      </w:pPr>
      <w:r w:rsidRPr="007A1365">
        <w:rPr>
          <w:rFonts w:eastAsia="Comic Sans MS" w:cstheme="minorHAnsi"/>
          <w:color w:val="002060"/>
          <w:sz w:val="24"/>
          <w:szCs w:val="24"/>
        </w:rPr>
        <w:t>during discussions with M</w:t>
      </w:r>
      <w:r w:rsidR="006367E3">
        <w:rPr>
          <w:rFonts w:eastAsia="Comic Sans MS" w:cstheme="minorHAnsi"/>
          <w:color w:val="002060"/>
          <w:sz w:val="24"/>
          <w:szCs w:val="24"/>
        </w:rPr>
        <w:t>r</w:t>
      </w:r>
      <w:r w:rsidRPr="007A1365">
        <w:rPr>
          <w:rFonts w:eastAsia="Comic Sans MS" w:cstheme="minorHAnsi"/>
          <w:color w:val="002060"/>
          <w:sz w:val="24"/>
          <w:szCs w:val="24"/>
        </w:rPr>
        <w:t xml:space="preserve">s </w:t>
      </w:r>
      <w:r>
        <w:rPr>
          <w:rFonts w:eastAsia="Comic Sans MS" w:cstheme="minorHAnsi"/>
          <w:color w:val="002060"/>
          <w:sz w:val="24"/>
          <w:szCs w:val="24"/>
        </w:rPr>
        <w:t>Kelly</w:t>
      </w:r>
      <w:r w:rsidR="006367E3">
        <w:rPr>
          <w:rFonts w:eastAsia="Comic Sans MS" w:cstheme="minorHAnsi"/>
          <w:color w:val="002060"/>
          <w:sz w:val="24"/>
          <w:szCs w:val="24"/>
        </w:rPr>
        <w:t xml:space="preserve"> (SENCO)</w:t>
      </w:r>
    </w:p>
    <w:p w14:paraId="5D2184C4" w14:textId="77777777" w:rsidR="005D7C44" w:rsidRPr="007A1365" w:rsidRDefault="005D7C44" w:rsidP="005D7C44">
      <w:pPr>
        <w:spacing w:line="15" w:lineRule="exact"/>
        <w:rPr>
          <w:rFonts w:eastAsia="Wingdings" w:cstheme="minorHAnsi"/>
          <w:color w:val="002060"/>
          <w:sz w:val="24"/>
          <w:szCs w:val="24"/>
        </w:rPr>
      </w:pPr>
    </w:p>
    <w:p w14:paraId="69EF3B47" w14:textId="77777777" w:rsidR="005D7C44" w:rsidRPr="009B7592" w:rsidRDefault="005D7C44" w:rsidP="005D7C44">
      <w:pPr>
        <w:pStyle w:val="ListParagraph"/>
        <w:numPr>
          <w:ilvl w:val="0"/>
          <w:numId w:val="10"/>
        </w:numPr>
        <w:tabs>
          <w:tab w:val="left" w:pos="720"/>
        </w:tabs>
        <w:spacing w:after="0" w:line="0" w:lineRule="atLeast"/>
        <w:rPr>
          <w:rFonts w:eastAsia="Wingdings" w:cstheme="minorHAnsi"/>
          <w:color w:val="002060"/>
          <w:sz w:val="24"/>
          <w:szCs w:val="24"/>
        </w:rPr>
      </w:pPr>
      <w:r w:rsidRPr="009B7592">
        <w:rPr>
          <w:rFonts w:eastAsia="Comic Sans MS" w:cstheme="minorHAnsi"/>
          <w:color w:val="002060"/>
          <w:sz w:val="24"/>
          <w:szCs w:val="24"/>
        </w:rPr>
        <w:t>during discussions with other professionals</w:t>
      </w:r>
    </w:p>
    <w:p w14:paraId="19C1F819" w14:textId="77777777" w:rsidR="005D7C44" w:rsidRDefault="005D7C44" w:rsidP="005D7C44">
      <w:pPr>
        <w:tabs>
          <w:tab w:val="left" w:pos="720"/>
        </w:tabs>
        <w:spacing w:after="0" w:line="241" w:lineRule="auto"/>
        <w:ind w:right="84"/>
        <w:rPr>
          <w:rFonts w:eastAsia="Wingdings" w:cstheme="minorHAnsi"/>
          <w:color w:val="002060"/>
          <w:sz w:val="24"/>
          <w:szCs w:val="24"/>
        </w:rPr>
      </w:pPr>
    </w:p>
    <w:p w14:paraId="4157A0BD" w14:textId="77777777" w:rsidR="005D7C44" w:rsidRPr="002C3E79" w:rsidRDefault="005D7C44" w:rsidP="005D7C44">
      <w:pPr>
        <w:pStyle w:val="ListParagraph"/>
        <w:numPr>
          <w:ilvl w:val="0"/>
          <w:numId w:val="10"/>
        </w:numPr>
        <w:tabs>
          <w:tab w:val="left" w:pos="720"/>
        </w:tabs>
        <w:spacing w:after="0" w:line="241" w:lineRule="auto"/>
        <w:ind w:right="84"/>
        <w:rPr>
          <w:rFonts w:ascii="Calibri" w:eastAsia="Wingdings" w:hAnsi="Calibri" w:cs="Calibri"/>
          <w:color w:val="002060"/>
          <w:sz w:val="24"/>
        </w:rPr>
      </w:pPr>
      <w:r w:rsidRPr="00E658DE">
        <w:rPr>
          <w:rFonts w:ascii="Calibri" w:eastAsia="Comic Sans MS" w:hAnsi="Calibri" w:cs="Calibri"/>
          <w:color w:val="002060"/>
          <w:sz w:val="24"/>
        </w:rPr>
        <w:t>parents are encouraged</w:t>
      </w:r>
      <w:r>
        <w:rPr>
          <w:rFonts w:ascii="Calibri" w:eastAsia="Comic Sans MS" w:hAnsi="Calibri" w:cs="Calibri"/>
          <w:color w:val="002060"/>
          <w:sz w:val="24"/>
        </w:rPr>
        <w:t xml:space="preserve"> to support on their child’s IEP</w:t>
      </w:r>
      <w:r w:rsidRPr="00E658DE">
        <w:rPr>
          <w:rFonts w:ascii="Calibri" w:eastAsia="Comic Sans MS" w:hAnsi="Calibri" w:cs="Calibri"/>
          <w:color w:val="002060"/>
          <w:sz w:val="24"/>
        </w:rPr>
        <w:t xml:space="preserve"> with possible suggestions that could be included.</w:t>
      </w:r>
    </w:p>
    <w:p w14:paraId="1569D135" w14:textId="42A8FD5E" w:rsidR="002C3E79" w:rsidRPr="00CF246E" w:rsidRDefault="002C3E79" w:rsidP="002C3E79">
      <w:pPr>
        <w:spacing w:after="0" w:line="240" w:lineRule="auto"/>
        <w:textAlignment w:val="baseline"/>
        <w:rPr>
          <w:rFonts w:eastAsia="Times New Roman" w:cstheme="minorHAnsi"/>
          <w:color w:val="44546A" w:themeColor="text2"/>
          <w:sz w:val="28"/>
          <w:szCs w:val="24"/>
          <w:u w:val="double"/>
          <w:lang w:eastAsia="en-GB"/>
        </w:rPr>
      </w:pPr>
    </w:p>
    <w:p w14:paraId="61373B09" w14:textId="47B8E382" w:rsidR="002C3E79" w:rsidRPr="003D3D36" w:rsidRDefault="002C3E79" w:rsidP="002C3E79">
      <w:pPr>
        <w:spacing w:after="0" w:line="240" w:lineRule="auto"/>
        <w:textAlignment w:val="baseline"/>
        <w:rPr>
          <w:rFonts w:eastAsia="Times New Roman" w:cstheme="minorHAnsi"/>
          <w:color w:val="44546A" w:themeColor="text2"/>
          <w:sz w:val="24"/>
          <w:szCs w:val="24"/>
          <w:lang w:eastAsia="en-GB"/>
        </w:rPr>
      </w:pPr>
      <w:r w:rsidRPr="003D3D36">
        <w:rPr>
          <w:rFonts w:eastAsia="Times New Roman" w:cstheme="minorHAnsi"/>
          <w:color w:val="44546A" w:themeColor="text2"/>
          <w:sz w:val="24"/>
          <w:szCs w:val="24"/>
          <w:lang w:eastAsia="en-GB"/>
        </w:rPr>
        <w:t>We use a range of ways to share information</w:t>
      </w:r>
      <w:r w:rsidR="003D3D36" w:rsidRPr="003D3D36">
        <w:rPr>
          <w:rFonts w:eastAsia="Times New Roman" w:cstheme="minorHAnsi"/>
          <w:color w:val="44546A" w:themeColor="text2"/>
          <w:sz w:val="24"/>
          <w:szCs w:val="24"/>
          <w:lang w:eastAsia="en-GB"/>
        </w:rPr>
        <w:t xml:space="preserve"> including:</w:t>
      </w:r>
    </w:p>
    <w:p w14:paraId="1EE0A39C" w14:textId="77777777" w:rsidR="002C3E79" w:rsidRPr="00CF246E" w:rsidRDefault="002C3E79" w:rsidP="002C3E79">
      <w:pPr>
        <w:numPr>
          <w:ilvl w:val="0"/>
          <w:numId w:val="6"/>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Newsletters </w:t>
      </w:r>
    </w:p>
    <w:p w14:paraId="2AF15B42" w14:textId="77777777" w:rsidR="002C3E79" w:rsidRPr="00CF246E" w:rsidRDefault="002C3E79" w:rsidP="002C3E79">
      <w:pPr>
        <w:numPr>
          <w:ilvl w:val="0"/>
          <w:numId w:val="6"/>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Website </w:t>
      </w:r>
    </w:p>
    <w:p w14:paraId="0846C6AD" w14:textId="77777777" w:rsidR="002C3E79" w:rsidRPr="00CF246E" w:rsidRDefault="002C3E79" w:rsidP="002C3E79">
      <w:pPr>
        <w:numPr>
          <w:ilvl w:val="0"/>
          <w:numId w:val="6"/>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Parents’ evenings </w:t>
      </w:r>
    </w:p>
    <w:p w14:paraId="1E408A34" w14:textId="77777777" w:rsidR="002C3E79" w:rsidRPr="00CF246E" w:rsidRDefault="002C3E79" w:rsidP="002C3E79">
      <w:pPr>
        <w:numPr>
          <w:ilvl w:val="0"/>
          <w:numId w:val="6"/>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School productions </w:t>
      </w:r>
    </w:p>
    <w:p w14:paraId="2D02BEF0" w14:textId="77777777" w:rsidR="002C3E79" w:rsidRPr="00CF246E" w:rsidRDefault="002C3E79" w:rsidP="002C3E79">
      <w:pPr>
        <w:numPr>
          <w:ilvl w:val="0"/>
          <w:numId w:val="6"/>
        </w:numPr>
        <w:spacing w:after="0" w:line="240" w:lineRule="auto"/>
        <w:ind w:left="360" w:firstLine="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Parent workshops </w:t>
      </w:r>
    </w:p>
    <w:p w14:paraId="56486E71" w14:textId="77777777" w:rsidR="00BB3003" w:rsidRPr="00CF246E" w:rsidRDefault="00BB3003" w:rsidP="00BB3003">
      <w:pPr>
        <w:numPr>
          <w:ilvl w:val="0"/>
          <w:numId w:val="6"/>
        </w:num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Text messaging service </w:t>
      </w:r>
    </w:p>
    <w:p w14:paraId="33C1CBDA" w14:textId="77777777" w:rsidR="00BB3003" w:rsidRPr="00CF246E" w:rsidRDefault="00BB3003" w:rsidP="00BB3003">
      <w:pPr>
        <w:numPr>
          <w:ilvl w:val="0"/>
          <w:numId w:val="6"/>
        </w:num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Class Dojo</w:t>
      </w:r>
    </w:p>
    <w:p w14:paraId="2CB64C21" w14:textId="06E5F575" w:rsidR="00BB3003" w:rsidRPr="00CF246E" w:rsidRDefault="00BB3003" w:rsidP="00BB3003">
      <w:pPr>
        <w:numPr>
          <w:ilvl w:val="0"/>
          <w:numId w:val="6"/>
        </w:num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SENCo</w:t>
      </w:r>
      <w:r w:rsidR="005530F3">
        <w:rPr>
          <w:rFonts w:eastAsia="Times New Roman" w:cstheme="minorHAnsi"/>
          <w:color w:val="44546A" w:themeColor="text2"/>
          <w:sz w:val="24"/>
          <w:szCs w:val="24"/>
          <w:lang w:eastAsia="en-GB"/>
        </w:rPr>
        <w:t xml:space="preserve"> direct communication</w:t>
      </w:r>
    </w:p>
    <w:p w14:paraId="35B42F09" w14:textId="77777777" w:rsidR="002C3E79" w:rsidRPr="002C3E79" w:rsidRDefault="002C3E79" w:rsidP="002C3E79">
      <w:pPr>
        <w:tabs>
          <w:tab w:val="left" w:pos="720"/>
        </w:tabs>
        <w:spacing w:after="0" w:line="241" w:lineRule="auto"/>
        <w:ind w:right="84"/>
        <w:rPr>
          <w:rFonts w:ascii="Calibri" w:eastAsia="Wingdings" w:hAnsi="Calibri" w:cs="Calibri"/>
          <w:color w:val="002060"/>
          <w:sz w:val="24"/>
        </w:rPr>
      </w:pPr>
    </w:p>
    <w:p w14:paraId="59BE3B57" w14:textId="292A1DEF" w:rsidR="005D7C44" w:rsidRDefault="00F26B89" w:rsidP="005D7C44">
      <w:pPr>
        <w:pStyle w:val="Heading1"/>
        <w:jc w:val="center"/>
        <w:rPr>
          <w:rFonts w:eastAsiaTheme="minorEastAsia"/>
          <w:b/>
          <w:bCs/>
        </w:rPr>
      </w:pPr>
      <w:bookmarkStart w:id="5" w:name="_How_is_your"/>
      <w:bookmarkEnd w:id="5"/>
      <w:r>
        <w:rPr>
          <w:rFonts w:eastAsiaTheme="minorEastAsia"/>
          <w:b/>
          <w:bCs/>
        </w:rPr>
        <w:lastRenderedPageBreak/>
        <w:t>1</w:t>
      </w:r>
      <w:r w:rsidR="00AC5F31">
        <w:rPr>
          <w:rFonts w:eastAsiaTheme="minorEastAsia"/>
          <w:b/>
          <w:bCs/>
        </w:rPr>
        <w:t>6</w:t>
      </w:r>
      <w:r>
        <w:rPr>
          <w:rFonts w:eastAsiaTheme="minorEastAsia"/>
          <w:b/>
          <w:bCs/>
        </w:rPr>
        <w:t>.</w:t>
      </w:r>
      <w:r w:rsidR="005D7C44" w:rsidRPr="00641D09">
        <w:rPr>
          <w:rFonts w:eastAsiaTheme="minorEastAsia"/>
          <w:b/>
          <w:bCs/>
        </w:rPr>
        <w:t>How is your child’s progress assessed and reviewed?</w:t>
      </w:r>
    </w:p>
    <w:p w14:paraId="71F759C9" w14:textId="77777777" w:rsidR="005D7C44" w:rsidRPr="00641D09" w:rsidRDefault="005D7C44" w:rsidP="005D7C44"/>
    <w:p w14:paraId="393C646A" w14:textId="77777777" w:rsidR="005D7C44" w:rsidRPr="00740508" w:rsidRDefault="005D7C44" w:rsidP="005D7C44">
      <w:pPr>
        <w:rPr>
          <w:rFonts w:eastAsiaTheme="minorEastAsia"/>
          <w:color w:val="002060"/>
          <w:sz w:val="24"/>
          <w:szCs w:val="24"/>
        </w:rPr>
      </w:pPr>
      <w:r w:rsidRPr="00740508">
        <w:rPr>
          <w:rFonts w:eastAsiaTheme="minorEastAsia"/>
          <w:color w:val="002060"/>
          <w:sz w:val="24"/>
          <w:szCs w:val="24"/>
        </w:rPr>
        <w:t xml:space="preserve">Teachers use information from a range of sources to inform their monitoring of children’s achievement.  Sources </w:t>
      </w:r>
      <w:proofErr w:type="gramStart"/>
      <w:r w:rsidRPr="00740508">
        <w:rPr>
          <w:rFonts w:eastAsiaTheme="minorEastAsia"/>
          <w:color w:val="002060"/>
          <w:sz w:val="24"/>
          <w:szCs w:val="24"/>
        </w:rPr>
        <w:t>include:</w:t>
      </w:r>
      <w:proofErr w:type="gramEnd"/>
      <w:r w:rsidRPr="00740508">
        <w:rPr>
          <w:rFonts w:eastAsiaTheme="minorEastAsia"/>
          <w:color w:val="002060"/>
          <w:sz w:val="24"/>
          <w:szCs w:val="24"/>
        </w:rPr>
        <w:t xml:space="preserve"> work in children’s books, interviews with the chi</w:t>
      </w:r>
      <w:r>
        <w:rPr>
          <w:rFonts w:eastAsiaTheme="minorEastAsia"/>
          <w:color w:val="002060"/>
          <w:sz w:val="24"/>
          <w:szCs w:val="24"/>
        </w:rPr>
        <w:t>ld and results from termly assessments</w:t>
      </w:r>
      <w:r w:rsidRPr="00740508">
        <w:rPr>
          <w:rFonts w:eastAsiaTheme="minorEastAsia"/>
          <w:color w:val="002060"/>
          <w:sz w:val="24"/>
          <w:szCs w:val="24"/>
        </w:rPr>
        <w:t xml:space="preserve">.  </w:t>
      </w:r>
    </w:p>
    <w:p w14:paraId="5CE4FBAA" w14:textId="77777777" w:rsidR="005D7C44" w:rsidRPr="00740508" w:rsidRDefault="005D7C44" w:rsidP="005D7C44">
      <w:pPr>
        <w:rPr>
          <w:rFonts w:eastAsiaTheme="minorEastAsia"/>
          <w:color w:val="002060"/>
          <w:sz w:val="24"/>
          <w:szCs w:val="24"/>
        </w:rPr>
      </w:pPr>
      <w:r w:rsidRPr="00740508">
        <w:rPr>
          <w:rFonts w:eastAsiaTheme="minorEastAsia"/>
          <w:color w:val="002060"/>
          <w:sz w:val="24"/>
          <w:szCs w:val="24"/>
        </w:rPr>
        <w:t xml:space="preserve">In collaboration, the school leadership team and SENCO monitor the progress of all groups of pupils </w:t>
      </w:r>
      <w:r>
        <w:rPr>
          <w:rFonts w:eastAsiaTheme="minorEastAsia"/>
          <w:color w:val="002060"/>
          <w:sz w:val="24"/>
          <w:szCs w:val="24"/>
        </w:rPr>
        <w:t xml:space="preserve">half </w:t>
      </w:r>
      <w:r w:rsidRPr="00740508">
        <w:rPr>
          <w:rFonts w:eastAsiaTheme="minorEastAsia"/>
          <w:color w:val="002060"/>
          <w:sz w:val="24"/>
          <w:szCs w:val="24"/>
        </w:rPr>
        <w:t>termly, discussing what adaptations/intervention is needed to support each child to make better than expected progress from their individual starting points.</w:t>
      </w:r>
    </w:p>
    <w:p w14:paraId="0E9C09FA" w14:textId="325D2876" w:rsidR="0003126D" w:rsidRPr="00503A94" w:rsidRDefault="005D7C44" w:rsidP="00503A94">
      <w:pPr>
        <w:tabs>
          <w:tab w:val="left" w:pos="720"/>
        </w:tabs>
        <w:spacing w:after="0" w:line="0" w:lineRule="atLeast"/>
        <w:ind w:right="84"/>
        <w:rPr>
          <w:rFonts w:ascii="Calibri" w:eastAsia="Comic Sans MS" w:hAnsi="Calibri" w:cs="Calibri"/>
          <w:color w:val="002060"/>
          <w:sz w:val="24"/>
          <w:szCs w:val="24"/>
        </w:rPr>
      </w:pPr>
      <w:r w:rsidRPr="0056397D">
        <w:rPr>
          <w:rFonts w:ascii="Calibri" w:eastAsia="Comic Sans MS" w:hAnsi="Calibri" w:cs="Calibri"/>
          <w:color w:val="002060"/>
          <w:sz w:val="24"/>
          <w:szCs w:val="24"/>
        </w:rPr>
        <w:t>You will be able to discuss your child’s progress at Parents Evenings and review meetings. Class Teachers will set termly and end-of-year targets which will be shared with you. Appointments can be made to speak in more detail to the clas</w:t>
      </w:r>
      <w:r>
        <w:rPr>
          <w:rFonts w:ascii="Calibri" w:eastAsia="Comic Sans MS" w:hAnsi="Calibri" w:cs="Calibri"/>
          <w:color w:val="002060"/>
          <w:sz w:val="24"/>
          <w:szCs w:val="24"/>
        </w:rPr>
        <w:t>s teacher or SENCO, by contacting school</w:t>
      </w:r>
      <w:r w:rsidRPr="0056397D">
        <w:rPr>
          <w:rFonts w:ascii="Calibri" w:eastAsia="Comic Sans MS" w:hAnsi="Calibri" w:cs="Calibri"/>
          <w:color w:val="002060"/>
          <w:sz w:val="24"/>
          <w:szCs w:val="24"/>
        </w:rPr>
        <w:t xml:space="preserve">. We have an </w:t>
      </w:r>
      <w:proofErr w:type="gramStart"/>
      <w:r w:rsidRPr="0056397D">
        <w:rPr>
          <w:rFonts w:ascii="Calibri" w:eastAsia="Comic Sans MS" w:hAnsi="Calibri" w:cs="Calibri"/>
          <w:color w:val="002060"/>
          <w:sz w:val="24"/>
          <w:szCs w:val="24"/>
        </w:rPr>
        <w:t>open door</w:t>
      </w:r>
      <w:proofErr w:type="gramEnd"/>
      <w:r w:rsidRPr="0056397D">
        <w:rPr>
          <w:rFonts w:ascii="Calibri" w:eastAsia="Comic Sans MS" w:hAnsi="Calibri" w:cs="Calibri"/>
          <w:color w:val="002060"/>
          <w:sz w:val="24"/>
          <w:szCs w:val="24"/>
        </w:rPr>
        <w:t xml:space="preserve"> policy and p</w:t>
      </w:r>
      <w:r>
        <w:rPr>
          <w:rFonts w:ascii="Calibri" w:eastAsia="Comic Sans MS" w:hAnsi="Calibri" w:cs="Calibri"/>
          <w:color w:val="002060"/>
          <w:sz w:val="24"/>
          <w:szCs w:val="24"/>
        </w:rPr>
        <w:t xml:space="preserve">arents are welcome to contact </w:t>
      </w:r>
      <w:r w:rsidRPr="0056397D">
        <w:rPr>
          <w:rFonts w:ascii="Calibri" w:eastAsia="Comic Sans MS" w:hAnsi="Calibri" w:cs="Calibri"/>
          <w:color w:val="002060"/>
          <w:sz w:val="24"/>
          <w:szCs w:val="24"/>
        </w:rPr>
        <w:t>school at any time to discuss issues.</w:t>
      </w:r>
    </w:p>
    <w:p w14:paraId="6E3CEDED" w14:textId="77777777" w:rsidR="005D7C44" w:rsidRPr="0056397D" w:rsidRDefault="005D7C44" w:rsidP="005D7C44">
      <w:pPr>
        <w:spacing w:line="19" w:lineRule="exact"/>
        <w:rPr>
          <w:rFonts w:ascii="Calibri" w:eastAsia="Wingdings" w:hAnsi="Calibri" w:cs="Calibri"/>
          <w:color w:val="002060"/>
          <w:sz w:val="24"/>
          <w:szCs w:val="24"/>
        </w:rPr>
      </w:pPr>
    </w:p>
    <w:p w14:paraId="2A46B4EC" w14:textId="77777777" w:rsidR="005D7C44" w:rsidRPr="00641D09" w:rsidRDefault="005D7C44" w:rsidP="005D7C44">
      <w:pPr>
        <w:rPr>
          <w:b/>
          <w:bCs/>
        </w:rPr>
      </w:pPr>
    </w:p>
    <w:p w14:paraId="63B0D8C8" w14:textId="34DA00F0" w:rsidR="006B3EAB" w:rsidRPr="005C071B" w:rsidRDefault="005C071B" w:rsidP="005C071B">
      <w:pPr>
        <w:pStyle w:val="Heading1"/>
        <w:jc w:val="center"/>
        <w:rPr>
          <w:rFonts w:eastAsiaTheme="minorEastAsia"/>
          <w:b/>
          <w:bCs/>
        </w:rPr>
      </w:pPr>
      <w:bookmarkStart w:id="6" w:name="_How_do_we_3"/>
      <w:bookmarkEnd w:id="6"/>
      <w:r>
        <w:rPr>
          <w:rFonts w:eastAsiaTheme="minorEastAsia"/>
          <w:b/>
          <w:bCs/>
        </w:rPr>
        <w:t>1</w:t>
      </w:r>
      <w:r w:rsidR="00CF2BD0">
        <w:rPr>
          <w:rFonts w:eastAsiaTheme="minorEastAsia"/>
          <w:b/>
          <w:bCs/>
        </w:rPr>
        <w:t>7</w:t>
      </w:r>
      <w:r>
        <w:rPr>
          <w:rFonts w:eastAsiaTheme="minorEastAsia"/>
          <w:b/>
          <w:bCs/>
        </w:rPr>
        <w:t>.</w:t>
      </w:r>
      <w:r w:rsidR="005D7C44" w:rsidRPr="00641D09">
        <w:rPr>
          <w:rFonts w:eastAsiaTheme="minorEastAsia"/>
          <w:b/>
          <w:bCs/>
        </w:rPr>
        <w:t>How do we ensure your child’s overall well-being is supported?</w:t>
      </w:r>
    </w:p>
    <w:p w14:paraId="12795A02" w14:textId="77777777" w:rsidR="006B3EAB" w:rsidRPr="00CF246E" w:rsidRDefault="006B3EAB" w:rsidP="006B3EAB">
      <w:pPr>
        <w:spacing w:after="0" w:line="240" w:lineRule="auto"/>
        <w:ind w:left="360"/>
        <w:jc w:val="center"/>
        <w:textAlignment w:val="baseline"/>
        <w:rPr>
          <w:rFonts w:eastAsia="Times New Roman" w:cstheme="minorHAnsi"/>
          <w:color w:val="44546A" w:themeColor="text2"/>
          <w:sz w:val="28"/>
          <w:szCs w:val="24"/>
          <w:u w:val="double"/>
          <w:lang w:eastAsia="en-GB"/>
        </w:rPr>
      </w:pPr>
    </w:p>
    <w:p w14:paraId="0833EED2" w14:textId="77777777" w:rsidR="002A207E" w:rsidRPr="00262B1E" w:rsidRDefault="006B3EAB" w:rsidP="00FC044B">
      <w:pPr>
        <w:spacing w:after="0" w:line="240" w:lineRule="auto"/>
        <w:ind w:left="360"/>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They are supported with their social and emotional development throughout the school day, through the curriculum and extra-curricular activities. Personal, Social and Health Education (PSHE) and Social Emotional Aspects of Learning are integral to our curriculum and are also taught regularly. Our Behaviour Policy, which includes guidance on expectations, rewards and sanctions is fully understood and in place by all staff. We regularly monitor attendance, support children returning to school after absence and take the necessary actions to prevent prolonged unauthorised absence. </w:t>
      </w:r>
      <w:r w:rsidR="00485C64">
        <w:rPr>
          <w:rFonts w:eastAsia="Times New Roman" w:cstheme="minorHAnsi"/>
          <w:color w:val="44546A" w:themeColor="text2"/>
          <w:sz w:val="24"/>
          <w:szCs w:val="24"/>
          <w:lang w:eastAsia="en-GB"/>
        </w:rPr>
        <w:t xml:space="preserve">For some of our children who require a </w:t>
      </w:r>
      <w:r w:rsidR="00485C64" w:rsidRPr="00262B1E">
        <w:rPr>
          <w:rFonts w:eastAsia="Times New Roman" w:cstheme="minorHAnsi"/>
          <w:color w:val="44546A" w:themeColor="text2"/>
          <w:sz w:val="24"/>
          <w:szCs w:val="24"/>
          <w:lang w:eastAsia="en-GB"/>
        </w:rPr>
        <w:t xml:space="preserve">higher level of </w:t>
      </w:r>
      <w:r w:rsidR="000F4926" w:rsidRPr="00262B1E">
        <w:rPr>
          <w:rFonts w:eastAsia="Times New Roman" w:cstheme="minorHAnsi"/>
          <w:color w:val="44546A" w:themeColor="text2"/>
          <w:sz w:val="24"/>
          <w:szCs w:val="24"/>
          <w:lang w:eastAsia="en-GB"/>
        </w:rPr>
        <w:t xml:space="preserve">support the social, emotional and mental health we </w:t>
      </w:r>
      <w:r w:rsidR="00E46669" w:rsidRPr="00262B1E">
        <w:rPr>
          <w:rFonts w:eastAsia="Times New Roman" w:cstheme="minorHAnsi"/>
          <w:color w:val="44546A" w:themeColor="text2"/>
          <w:sz w:val="24"/>
          <w:szCs w:val="24"/>
          <w:lang w:eastAsia="en-GB"/>
        </w:rPr>
        <w:t xml:space="preserve">can provide support </w:t>
      </w:r>
      <w:r w:rsidR="000F4926" w:rsidRPr="00262B1E">
        <w:rPr>
          <w:rFonts w:eastAsia="Times New Roman" w:cstheme="minorHAnsi"/>
          <w:color w:val="44546A" w:themeColor="text2"/>
          <w:sz w:val="24"/>
          <w:szCs w:val="24"/>
          <w:lang w:eastAsia="en-GB"/>
        </w:rPr>
        <w:t xml:space="preserve">through our trained ELSA (Emotional Literacy </w:t>
      </w:r>
      <w:r w:rsidR="001304DC" w:rsidRPr="00262B1E">
        <w:rPr>
          <w:rFonts w:eastAsia="Times New Roman" w:cstheme="minorHAnsi"/>
          <w:color w:val="44546A" w:themeColor="text2"/>
          <w:sz w:val="24"/>
          <w:szCs w:val="24"/>
          <w:lang w:eastAsia="en-GB"/>
        </w:rPr>
        <w:t>Support Assistant)</w:t>
      </w:r>
    </w:p>
    <w:p w14:paraId="63052303" w14:textId="77777777" w:rsidR="002A207E" w:rsidRPr="00262B1E" w:rsidRDefault="002A207E" w:rsidP="00FC044B">
      <w:pPr>
        <w:spacing w:after="0" w:line="240" w:lineRule="auto"/>
        <w:ind w:left="360"/>
        <w:textAlignment w:val="baseline"/>
        <w:rPr>
          <w:rFonts w:eastAsia="Times New Roman" w:cstheme="minorHAnsi"/>
          <w:color w:val="44546A" w:themeColor="text2"/>
          <w:sz w:val="24"/>
          <w:szCs w:val="24"/>
          <w:lang w:eastAsia="en-GB"/>
        </w:rPr>
      </w:pPr>
    </w:p>
    <w:p w14:paraId="03C8DCB5" w14:textId="4B5DA80F" w:rsidR="00F77400" w:rsidRPr="00F77400" w:rsidRDefault="00F77400" w:rsidP="00FC044B">
      <w:pPr>
        <w:spacing w:after="0" w:line="240" w:lineRule="auto"/>
        <w:ind w:left="360"/>
        <w:textAlignment w:val="baseline"/>
        <w:rPr>
          <w:rFonts w:eastAsia="Times New Roman" w:cstheme="minorHAnsi"/>
          <w:color w:val="44546A" w:themeColor="text2"/>
          <w:sz w:val="24"/>
          <w:szCs w:val="24"/>
          <w:lang w:eastAsia="en-GB"/>
        </w:rPr>
      </w:pPr>
      <w:r w:rsidRPr="00F77400">
        <w:rPr>
          <w:rFonts w:eastAsia="Times New Roman" w:cstheme="minorHAnsi"/>
          <w:color w:val="002060"/>
          <w:sz w:val="24"/>
          <w:szCs w:val="24"/>
          <w:bdr w:val="none" w:sz="0" w:space="0" w:color="auto" w:frame="1"/>
          <w:lang w:eastAsia="en-GB"/>
        </w:rPr>
        <w:t>ELSAs are emotional literacy support assistants. They are teaching assistants who have had special training from educational psychologists to support the emotional development of children and young people in school. ELSAs have regular professional supervision from educational psychologists to help them in their work. ELSAs help children and young people learn to understand their emotions and respect the feelings of those around them. They provide the time and space for pupils to think about their personal circumstances and how they manage them.</w:t>
      </w:r>
    </w:p>
    <w:p w14:paraId="595B29FA" w14:textId="77777777" w:rsidR="005D7C44" w:rsidRPr="00641D09" w:rsidRDefault="005D7C44" w:rsidP="005D7C44">
      <w:pPr>
        <w:rPr>
          <w:rFonts w:ascii="Calibri" w:hAnsi="Calibri" w:cs="Calibri"/>
          <w:b/>
          <w:bCs/>
          <w:color w:val="002060"/>
          <w:sz w:val="24"/>
          <w:szCs w:val="24"/>
        </w:rPr>
      </w:pPr>
    </w:p>
    <w:p w14:paraId="19663F41" w14:textId="467DD903" w:rsidR="005D7C44" w:rsidRDefault="001739B7" w:rsidP="005D7C44">
      <w:pPr>
        <w:pStyle w:val="Heading1"/>
        <w:jc w:val="center"/>
        <w:rPr>
          <w:b/>
          <w:bCs/>
        </w:rPr>
      </w:pPr>
      <w:bookmarkStart w:id="7" w:name="_The_Role_of"/>
      <w:bookmarkEnd w:id="7"/>
      <w:r>
        <w:rPr>
          <w:b/>
          <w:bCs/>
        </w:rPr>
        <w:t>1</w:t>
      </w:r>
      <w:r w:rsidR="00BD697F">
        <w:rPr>
          <w:b/>
          <w:bCs/>
        </w:rPr>
        <w:t>8</w:t>
      </w:r>
      <w:r>
        <w:rPr>
          <w:b/>
          <w:bCs/>
        </w:rPr>
        <w:t>.</w:t>
      </w:r>
      <w:r w:rsidR="00066E65">
        <w:rPr>
          <w:b/>
          <w:bCs/>
        </w:rPr>
        <w:t>What is the role</w:t>
      </w:r>
      <w:r w:rsidR="005D7C44" w:rsidRPr="00641D09">
        <w:rPr>
          <w:b/>
          <w:bCs/>
        </w:rPr>
        <w:t xml:space="preserve"> o</w:t>
      </w:r>
      <w:r w:rsidR="00780252">
        <w:rPr>
          <w:b/>
          <w:bCs/>
        </w:rPr>
        <w:t>f</w:t>
      </w:r>
      <w:r w:rsidR="005D7C44" w:rsidRPr="00641D09">
        <w:rPr>
          <w:b/>
          <w:bCs/>
        </w:rPr>
        <w:t xml:space="preserve"> Adults in School</w:t>
      </w:r>
      <w:r w:rsidR="00780252">
        <w:rPr>
          <w:b/>
          <w:bCs/>
        </w:rPr>
        <w:t>?</w:t>
      </w:r>
    </w:p>
    <w:p w14:paraId="02955584" w14:textId="77777777" w:rsidR="005D7C44" w:rsidRPr="00641D09" w:rsidRDefault="005D7C44" w:rsidP="005D7C44"/>
    <w:p w14:paraId="35FE6592" w14:textId="024D08EE" w:rsidR="005D7C44" w:rsidRPr="0056397D" w:rsidRDefault="005D7C44" w:rsidP="005D7C44">
      <w:pPr>
        <w:rPr>
          <w:rFonts w:ascii="Calibri" w:hAnsi="Calibri" w:cs="Calibri"/>
          <w:color w:val="002060"/>
          <w:sz w:val="24"/>
          <w:szCs w:val="24"/>
        </w:rPr>
      </w:pPr>
      <w:r w:rsidRPr="0056397D">
        <w:rPr>
          <w:rFonts w:ascii="Calibri" w:hAnsi="Calibri" w:cs="Calibri"/>
          <w:color w:val="002060"/>
          <w:sz w:val="24"/>
          <w:szCs w:val="24"/>
        </w:rPr>
        <w:t>It is the responsibility of class teachers and TAs to develop empath</w:t>
      </w:r>
      <w:r w:rsidR="00A55528">
        <w:rPr>
          <w:rFonts w:ascii="Calibri" w:hAnsi="Calibri" w:cs="Calibri"/>
          <w:color w:val="002060"/>
          <w:sz w:val="24"/>
          <w:szCs w:val="24"/>
        </w:rPr>
        <w:t>et</w:t>
      </w:r>
      <w:r w:rsidRPr="0056397D">
        <w:rPr>
          <w:rFonts w:ascii="Calibri" w:hAnsi="Calibri" w:cs="Calibri"/>
          <w:color w:val="002060"/>
          <w:sz w:val="24"/>
          <w:szCs w:val="24"/>
        </w:rPr>
        <w:t>ic relationships with pupils and ensure that school expectations are applied fairly in their classes. They expect their classes to behave in a responsible manner whenever the pupils are in their care</w:t>
      </w:r>
      <w:r w:rsidR="006A3E0E">
        <w:rPr>
          <w:rFonts w:ascii="Calibri" w:hAnsi="Calibri" w:cs="Calibri"/>
          <w:color w:val="002060"/>
          <w:sz w:val="24"/>
          <w:szCs w:val="24"/>
        </w:rPr>
        <w:t xml:space="preserve"> and will </w:t>
      </w:r>
      <w:r w:rsidR="003A555C">
        <w:rPr>
          <w:rFonts w:ascii="Calibri" w:hAnsi="Calibri" w:cs="Calibri"/>
          <w:color w:val="002060"/>
          <w:sz w:val="24"/>
          <w:szCs w:val="24"/>
        </w:rPr>
        <w:t>follow</w:t>
      </w:r>
      <w:r w:rsidR="002F06F5">
        <w:rPr>
          <w:rFonts w:ascii="Calibri" w:hAnsi="Calibri" w:cs="Calibri"/>
          <w:color w:val="002060"/>
          <w:sz w:val="24"/>
          <w:szCs w:val="24"/>
        </w:rPr>
        <w:t xml:space="preserve"> school policy in prevention of bullying</w:t>
      </w:r>
      <w:r w:rsidRPr="0056397D">
        <w:rPr>
          <w:rFonts w:ascii="Calibri" w:hAnsi="Calibri" w:cs="Calibri"/>
          <w:color w:val="002060"/>
          <w:sz w:val="24"/>
          <w:szCs w:val="24"/>
        </w:rPr>
        <w:t xml:space="preserve">. The class teachers have high expectations of the pupils with regard to </w:t>
      </w:r>
      <w:r w:rsidR="00A35891" w:rsidRPr="0056397D">
        <w:rPr>
          <w:rFonts w:ascii="Calibri" w:hAnsi="Calibri" w:cs="Calibri"/>
          <w:color w:val="002060"/>
          <w:sz w:val="24"/>
          <w:szCs w:val="24"/>
        </w:rPr>
        <w:t>behaviour and</w:t>
      </w:r>
      <w:r w:rsidRPr="0056397D">
        <w:rPr>
          <w:rFonts w:ascii="Calibri" w:hAnsi="Calibri" w:cs="Calibri"/>
          <w:color w:val="002060"/>
          <w:sz w:val="24"/>
          <w:szCs w:val="24"/>
        </w:rPr>
        <w:t xml:space="preserve"> strive to ensure that all pupils work to the best of their ability. The class teacher is a social, emotional, and learning role model for pupils.</w:t>
      </w:r>
      <w:r w:rsidR="00C217CB">
        <w:rPr>
          <w:rFonts w:ascii="Calibri" w:hAnsi="Calibri" w:cs="Calibri"/>
          <w:color w:val="002060"/>
          <w:sz w:val="24"/>
          <w:szCs w:val="24"/>
        </w:rPr>
        <w:t xml:space="preserve"> </w:t>
      </w:r>
      <w:r w:rsidR="002E18C6">
        <w:rPr>
          <w:rFonts w:ascii="Calibri" w:hAnsi="Calibri" w:cs="Calibri"/>
          <w:color w:val="002060"/>
          <w:sz w:val="24"/>
          <w:szCs w:val="24"/>
        </w:rPr>
        <w:t>T</w:t>
      </w:r>
      <w:r w:rsidRPr="0056397D">
        <w:rPr>
          <w:rFonts w:ascii="Calibri" w:hAnsi="Calibri" w:cs="Calibri"/>
          <w:color w:val="002060"/>
          <w:sz w:val="24"/>
          <w:szCs w:val="24"/>
        </w:rPr>
        <w:t xml:space="preserve">hey help pupils to co-regulate to achieve high expectations when necessary. </w:t>
      </w:r>
    </w:p>
    <w:p w14:paraId="7B8B69DB" w14:textId="13F09895" w:rsidR="005D7C44" w:rsidRDefault="005D7C44" w:rsidP="005D7C44">
      <w:pPr>
        <w:pStyle w:val="NormalWeb"/>
        <w:rPr>
          <w:rFonts w:ascii="Calibri" w:hAnsi="Calibri" w:cs="Calibri"/>
          <w:color w:val="002060"/>
        </w:rPr>
      </w:pPr>
      <w:r w:rsidRPr="0056397D">
        <w:rPr>
          <w:rFonts w:ascii="Calibri" w:hAnsi="Calibri" w:cs="Calibri"/>
          <w:color w:val="002060"/>
        </w:rPr>
        <w:t xml:space="preserve">We use </w:t>
      </w:r>
      <w:r w:rsidR="00C67998">
        <w:rPr>
          <w:rFonts w:ascii="Calibri" w:hAnsi="Calibri" w:cs="Calibri"/>
          <w:color w:val="002060"/>
        </w:rPr>
        <w:t xml:space="preserve">a ‘Good to be Green’ approach </w:t>
      </w:r>
      <w:r w:rsidRPr="0056397D">
        <w:rPr>
          <w:rFonts w:ascii="Calibri" w:hAnsi="Calibri" w:cs="Calibri"/>
          <w:color w:val="002060"/>
        </w:rPr>
        <w:t>to support children to understand, regulate and reflect on their behaviour.</w:t>
      </w:r>
    </w:p>
    <w:p w14:paraId="06BDF7DC" w14:textId="77777777" w:rsidR="00BD5576" w:rsidRPr="0056397D" w:rsidRDefault="00BD5576" w:rsidP="005D7C44">
      <w:pPr>
        <w:pStyle w:val="NormalWeb"/>
        <w:rPr>
          <w:rFonts w:ascii="Calibri" w:hAnsi="Calibri" w:cs="Calibri"/>
          <w:color w:val="002060"/>
        </w:rPr>
      </w:pPr>
    </w:p>
    <w:p w14:paraId="76F47191" w14:textId="7F3880D6" w:rsidR="00BD5576" w:rsidRPr="0056397D" w:rsidRDefault="002C105A" w:rsidP="00BD5576">
      <w:pPr>
        <w:pStyle w:val="NormalWeb"/>
        <w:rPr>
          <w:rFonts w:ascii="Calibri" w:hAnsi="Calibri" w:cs="Calibri"/>
          <w:color w:val="002060"/>
        </w:rPr>
      </w:pPr>
      <w:r>
        <w:rPr>
          <w:rFonts w:ascii="Calibri" w:hAnsi="Calibri" w:cs="Calibri"/>
          <w:color w:val="002060"/>
        </w:rPr>
        <w:t xml:space="preserve">We </w:t>
      </w:r>
      <w:r w:rsidR="00BD5576" w:rsidRPr="0056397D">
        <w:rPr>
          <w:rFonts w:ascii="Calibri" w:hAnsi="Calibri" w:cs="Calibri"/>
          <w:color w:val="002060"/>
        </w:rPr>
        <w:t>use Emotion Coaching to support children to understand, regulate and reflect on their behaviour.</w:t>
      </w:r>
    </w:p>
    <w:p w14:paraId="1AB5B287" w14:textId="77777777" w:rsidR="00BD5576" w:rsidRPr="0056397D" w:rsidRDefault="00BD5576" w:rsidP="00BD5576">
      <w:pPr>
        <w:pStyle w:val="NormalWeb"/>
        <w:rPr>
          <w:rFonts w:ascii="Calibri" w:hAnsi="Calibri" w:cs="Calibri"/>
          <w:color w:val="002060"/>
        </w:rPr>
      </w:pPr>
      <w:r w:rsidRPr="0056397D">
        <w:rPr>
          <w:rFonts w:ascii="Calibri" w:hAnsi="Calibri" w:cs="Calibri"/>
          <w:color w:val="002060"/>
        </w:rPr>
        <w:lastRenderedPageBreak/>
        <w:t>Step 1 -Recognising the child’s feelings and empathising with them.</w:t>
      </w:r>
    </w:p>
    <w:p w14:paraId="478E996B" w14:textId="77777777" w:rsidR="00BD5576" w:rsidRPr="0056397D" w:rsidRDefault="00BD5576" w:rsidP="00BD5576">
      <w:pPr>
        <w:pStyle w:val="NormalWeb"/>
        <w:rPr>
          <w:rFonts w:ascii="Calibri" w:hAnsi="Calibri" w:cs="Calibri"/>
          <w:color w:val="002060"/>
        </w:rPr>
      </w:pPr>
      <w:r w:rsidRPr="0056397D">
        <w:rPr>
          <w:rFonts w:ascii="Calibri" w:hAnsi="Calibri" w:cs="Calibri"/>
          <w:color w:val="002060"/>
        </w:rPr>
        <w:t>Step 2 - Label the feelings and validating them (validating = let the child know why they might be feeling like this and that this is okay)</w:t>
      </w:r>
    </w:p>
    <w:p w14:paraId="44A07670" w14:textId="77777777" w:rsidR="00BD5576" w:rsidRPr="0056397D" w:rsidRDefault="00BD5576" w:rsidP="00BD5576">
      <w:pPr>
        <w:pStyle w:val="NormalWeb"/>
        <w:rPr>
          <w:rFonts w:ascii="Calibri" w:hAnsi="Calibri" w:cs="Calibri"/>
          <w:color w:val="002060"/>
        </w:rPr>
      </w:pPr>
      <w:r w:rsidRPr="0056397D">
        <w:rPr>
          <w:rFonts w:ascii="Calibri" w:hAnsi="Calibri" w:cs="Calibri"/>
          <w:color w:val="002060"/>
        </w:rPr>
        <w:t>Step 3 -Set limits on the behaviour (if needed)</w:t>
      </w:r>
    </w:p>
    <w:p w14:paraId="5AEC74FC" w14:textId="77777777" w:rsidR="00BD5576" w:rsidRPr="0056397D" w:rsidRDefault="00BD5576" w:rsidP="00BD5576">
      <w:pPr>
        <w:pStyle w:val="NormalWeb"/>
        <w:rPr>
          <w:rFonts w:ascii="Calibri" w:hAnsi="Calibri" w:cs="Calibri"/>
          <w:color w:val="002060"/>
        </w:rPr>
      </w:pPr>
      <w:r w:rsidRPr="0056397D">
        <w:rPr>
          <w:rFonts w:ascii="Calibri" w:hAnsi="Calibri" w:cs="Calibri"/>
          <w:color w:val="002060"/>
        </w:rPr>
        <w:t>Step 4 - Problem-solve with the child.</w:t>
      </w:r>
    </w:p>
    <w:p w14:paraId="431B5C7E" w14:textId="1953A70A" w:rsidR="00C217CB" w:rsidRDefault="00BD5576" w:rsidP="00BD5576">
      <w:pPr>
        <w:pStyle w:val="NormalWeb"/>
        <w:rPr>
          <w:rFonts w:ascii="Calibri" w:hAnsi="Calibri" w:cs="Calibri"/>
          <w:color w:val="002060"/>
        </w:rPr>
      </w:pPr>
      <w:r w:rsidRPr="0056397D">
        <w:rPr>
          <w:rFonts w:ascii="Calibri" w:hAnsi="Calibri" w:cs="Calibri"/>
          <w:color w:val="002060"/>
        </w:rPr>
        <w:t xml:space="preserve">We have Regulation Stations and </w:t>
      </w:r>
      <w:r w:rsidR="00320123">
        <w:rPr>
          <w:rFonts w:ascii="Calibri" w:hAnsi="Calibri" w:cs="Calibri"/>
          <w:color w:val="002060"/>
        </w:rPr>
        <w:t xml:space="preserve">use Emotion </w:t>
      </w:r>
      <w:proofErr w:type="gramStart"/>
      <w:r w:rsidR="00320123">
        <w:rPr>
          <w:rFonts w:ascii="Calibri" w:hAnsi="Calibri" w:cs="Calibri"/>
          <w:color w:val="002060"/>
        </w:rPr>
        <w:t xml:space="preserve">Coaching </w:t>
      </w:r>
      <w:r w:rsidRPr="0056397D">
        <w:rPr>
          <w:rFonts w:ascii="Calibri" w:hAnsi="Calibri" w:cs="Calibri"/>
          <w:color w:val="002060"/>
        </w:rPr>
        <w:t xml:space="preserve"> to</w:t>
      </w:r>
      <w:proofErr w:type="gramEnd"/>
      <w:r w:rsidRPr="0056397D">
        <w:rPr>
          <w:rFonts w:ascii="Calibri" w:hAnsi="Calibri" w:cs="Calibri"/>
          <w:color w:val="002060"/>
        </w:rPr>
        <w:t xml:space="preserve"> enable </w:t>
      </w:r>
      <w:r w:rsidR="005C7801">
        <w:rPr>
          <w:rFonts w:ascii="Calibri" w:hAnsi="Calibri" w:cs="Calibri"/>
          <w:color w:val="002060"/>
        </w:rPr>
        <w:t>our children</w:t>
      </w:r>
      <w:r w:rsidRPr="0056397D">
        <w:rPr>
          <w:rFonts w:ascii="Calibri" w:hAnsi="Calibri" w:cs="Calibri"/>
          <w:color w:val="002060"/>
        </w:rPr>
        <w:t xml:space="preserve"> to self-regulate when they are experiencing difficult feelings</w:t>
      </w:r>
      <w:r w:rsidR="005D7C44" w:rsidRPr="0056397D">
        <w:rPr>
          <w:rFonts w:ascii="Calibri" w:hAnsi="Calibri" w:cs="Calibri"/>
          <w:color w:val="002060"/>
        </w:rPr>
        <w:t xml:space="preserve">.  A few children with an identified social and emotional mental health need have access to </w:t>
      </w:r>
      <w:r w:rsidR="00915727">
        <w:rPr>
          <w:rFonts w:ascii="Calibri" w:hAnsi="Calibri" w:cs="Calibri"/>
          <w:color w:val="002060"/>
        </w:rPr>
        <w:t>our trained ELSA (Emotional Liter</w:t>
      </w:r>
      <w:r w:rsidR="006174D3">
        <w:rPr>
          <w:rFonts w:ascii="Calibri" w:hAnsi="Calibri" w:cs="Calibri"/>
          <w:color w:val="002060"/>
        </w:rPr>
        <w:t xml:space="preserve">acy Support Assistant) and/or </w:t>
      </w:r>
      <w:r w:rsidR="002C5549">
        <w:rPr>
          <w:rFonts w:ascii="Calibri" w:hAnsi="Calibri" w:cs="Calibri"/>
          <w:color w:val="002060"/>
        </w:rPr>
        <w:t xml:space="preserve">personalised </w:t>
      </w:r>
      <w:r w:rsidR="006174D3">
        <w:rPr>
          <w:rFonts w:ascii="Calibri" w:hAnsi="Calibri" w:cs="Calibri"/>
          <w:color w:val="002060"/>
        </w:rPr>
        <w:t>calm spaces</w:t>
      </w:r>
      <w:r w:rsidR="00957A53">
        <w:rPr>
          <w:rFonts w:ascii="Calibri" w:hAnsi="Calibri" w:cs="Calibri"/>
          <w:color w:val="002060"/>
        </w:rPr>
        <w:t>.</w:t>
      </w:r>
    </w:p>
    <w:p w14:paraId="077255AD" w14:textId="0ABCF1CA" w:rsidR="00957A53" w:rsidRPr="0056397D" w:rsidRDefault="00957A53" w:rsidP="005D7C44">
      <w:pPr>
        <w:pStyle w:val="NormalWeb"/>
        <w:rPr>
          <w:rFonts w:ascii="Calibri" w:hAnsi="Calibri" w:cs="Calibri"/>
          <w:color w:val="002060"/>
        </w:rPr>
      </w:pPr>
      <w:r>
        <w:rPr>
          <w:rFonts w:ascii="Calibri" w:hAnsi="Calibri" w:cs="Calibri"/>
          <w:color w:val="002060"/>
        </w:rPr>
        <w:t>All our staff are trained</w:t>
      </w:r>
      <w:r w:rsidR="005B0C3A">
        <w:rPr>
          <w:rFonts w:ascii="Calibri" w:hAnsi="Calibri" w:cs="Calibri"/>
          <w:color w:val="002060"/>
        </w:rPr>
        <w:t xml:space="preserve"> for Autism Awareness</w:t>
      </w:r>
      <w:r w:rsidR="00365C52">
        <w:rPr>
          <w:rFonts w:ascii="Calibri" w:hAnsi="Calibri" w:cs="Calibri"/>
          <w:color w:val="002060"/>
        </w:rPr>
        <w:t xml:space="preserve"> Level 1</w:t>
      </w:r>
      <w:r w:rsidR="00246009">
        <w:rPr>
          <w:rFonts w:ascii="Calibri" w:hAnsi="Calibri" w:cs="Calibri"/>
          <w:color w:val="002060"/>
        </w:rPr>
        <w:t>.</w:t>
      </w:r>
    </w:p>
    <w:p w14:paraId="3C322E3F" w14:textId="06D0B449" w:rsidR="005D7C44" w:rsidRPr="00CE636F" w:rsidRDefault="005D7C44" w:rsidP="00CE636F">
      <w:pPr>
        <w:pStyle w:val="NormalWeb"/>
        <w:rPr>
          <w:rFonts w:asciiTheme="minorHAnsi" w:hAnsiTheme="minorHAnsi" w:cstheme="minorHAnsi"/>
          <w:color w:val="002060"/>
        </w:rPr>
      </w:pPr>
      <w:r w:rsidRPr="0056397D">
        <w:rPr>
          <w:rFonts w:asciiTheme="minorHAnsi" w:hAnsiTheme="minorHAnsi" w:cstheme="minorHAnsi"/>
          <w:color w:val="002060"/>
        </w:rPr>
        <w:t>Other support includes:</w:t>
      </w:r>
    </w:p>
    <w:p w14:paraId="6C24F7F5" w14:textId="77777777" w:rsidR="005D7C44" w:rsidRDefault="005D7C44" w:rsidP="005D7C44">
      <w:pPr>
        <w:tabs>
          <w:tab w:val="left" w:pos="720"/>
        </w:tabs>
        <w:spacing w:after="0" w:line="0" w:lineRule="atLeast"/>
        <w:rPr>
          <w:rFonts w:eastAsia="Comic Sans MS" w:cstheme="minorHAnsi"/>
          <w:color w:val="002060"/>
          <w:sz w:val="24"/>
          <w:szCs w:val="24"/>
        </w:rPr>
      </w:pPr>
      <w:r>
        <w:rPr>
          <w:rFonts w:eastAsia="Comic Sans MS" w:cstheme="minorHAnsi"/>
          <w:color w:val="002060"/>
          <w:sz w:val="24"/>
          <w:szCs w:val="24"/>
        </w:rPr>
        <w:t>Home-School link support</w:t>
      </w:r>
    </w:p>
    <w:p w14:paraId="6149605F" w14:textId="77777777" w:rsidR="005D7C44" w:rsidRDefault="005D7C44" w:rsidP="005D7C44">
      <w:pPr>
        <w:tabs>
          <w:tab w:val="left" w:pos="720"/>
        </w:tabs>
        <w:spacing w:after="0" w:line="0" w:lineRule="atLeast"/>
        <w:rPr>
          <w:rFonts w:eastAsia="Comic Sans MS" w:cstheme="minorHAnsi"/>
          <w:color w:val="002060"/>
          <w:sz w:val="24"/>
          <w:szCs w:val="24"/>
        </w:rPr>
      </w:pPr>
      <w:r>
        <w:rPr>
          <w:rFonts w:eastAsia="Comic Sans MS" w:cstheme="minorHAnsi"/>
          <w:color w:val="002060"/>
          <w:sz w:val="24"/>
          <w:szCs w:val="24"/>
        </w:rPr>
        <w:t>Behaviour and Attendance is monitored by the Inclusion Team and support is offered as appropriate.</w:t>
      </w:r>
    </w:p>
    <w:p w14:paraId="468933F2" w14:textId="447795AC" w:rsidR="00425559" w:rsidRDefault="005D7C44" w:rsidP="00CE636F">
      <w:pPr>
        <w:tabs>
          <w:tab w:val="left" w:pos="720"/>
        </w:tabs>
        <w:spacing w:after="0" w:line="0" w:lineRule="atLeast"/>
        <w:rPr>
          <w:rFonts w:eastAsia="Times New Roman" w:cstheme="minorHAnsi"/>
          <w:color w:val="44546A" w:themeColor="text2"/>
          <w:sz w:val="24"/>
          <w:szCs w:val="24"/>
          <w:lang w:eastAsia="en-GB"/>
        </w:rPr>
      </w:pPr>
      <w:r>
        <w:rPr>
          <w:rFonts w:eastAsia="Comic Sans MS" w:cstheme="minorHAnsi"/>
          <w:color w:val="002060"/>
          <w:sz w:val="24"/>
          <w:szCs w:val="24"/>
        </w:rPr>
        <w:t>PSHE curriculum</w:t>
      </w:r>
      <w:r w:rsidR="00425559" w:rsidRPr="00CF246E">
        <w:rPr>
          <w:rFonts w:eastAsia="Times New Roman" w:cstheme="minorHAnsi"/>
          <w:color w:val="44546A" w:themeColor="text2"/>
          <w:sz w:val="24"/>
          <w:szCs w:val="24"/>
          <w:lang w:eastAsia="en-GB"/>
        </w:rPr>
        <w:t> </w:t>
      </w:r>
    </w:p>
    <w:p w14:paraId="73C8C673" w14:textId="16EB91F2" w:rsidR="001955B6" w:rsidRDefault="001955B6" w:rsidP="00CE636F">
      <w:pPr>
        <w:tabs>
          <w:tab w:val="left" w:pos="720"/>
        </w:tabs>
        <w:spacing w:after="0" w:line="0" w:lineRule="atLeast"/>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We also have adults </w:t>
      </w:r>
      <w:r w:rsidR="00957A53">
        <w:rPr>
          <w:rFonts w:eastAsia="Times New Roman" w:cstheme="minorHAnsi"/>
          <w:color w:val="44546A" w:themeColor="text2"/>
          <w:sz w:val="24"/>
          <w:szCs w:val="24"/>
          <w:lang w:eastAsia="en-GB"/>
        </w:rPr>
        <w:t>trained to deliver speech and language interventions</w:t>
      </w:r>
      <w:r w:rsidR="002C5549">
        <w:rPr>
          <w:rFonts w:eastAsia="Times New Roman" w:cstheme="minorHAnsi"/>
          <w:color w:val="44546A" w:themeColor="text2"/>
          <w:sz w:val="24"/>
          <w:szCs w:val="24"/>
          <w:lang w:eastAsia="en-GB"/>
        </w:rPr>
        <w:t>, Sensory Circuits</w:t>
      </w:r>
      <w:r w:rsidR="00052466">
        <w:rPr>
          <w:rFonts w:eastAsia="Times New Roman" w:cstheme="minorHAnsi"/>
          <w:color w:val="44546A" w:themeColor="text2"/>
          <w:sz w:val="24"/>
          <w:szCs w:val="24"/>
          <w:lang w:eastAsia="en-GB"/>
        </w:rPr>
        <w:t xml:space="preserve">, physical and sensory </w:t>
      </w:r>
      <w:r w:rsidR="00702E1A">
        <w:rPr>
          <w:rFonts w:eastAsia="Times New Roman" w:cstheme="minorHAnsi"/>
          <w:color w:val="44546A" w:themeColor="text2"/>
          <w:sz w:val="24"/>
          <w:szCs w:val="24"/>
          <w:lang w:eastAsia="en-GB"/>
        </w:rPr>
        <w:t>interventions</w:t>
      </w:r>
      <w:r w:rsidR="009B7C77">
        <w:rPr>
          <w:rFonts w:eastAsia="Times New Roman" w:cstheme="minorHAnsi"/>
          <w:color w:val="44546A" w:themeColor="text2"/>
          <w:sz w:val="24"/>
          <w:szCs w:val="24"/>
          <w:lang w:eastAsia="en-GB"/>
        </w:rPr>
        <w:t xml:space="preserve"> and Precision Teaching. </w:t>
      </w:r>
    </w:p>
    <w:p w14:paraId="5999C82C" w14:textId="77777777" w:rsidR="009B7C77" w:rsidRDefault="009B7C77" w:rsidP="00CE636F">
      <w:pPr>
        <w:tabs>
          <w:tab w:val="left" w:pos="720"/>
        </w:tabs>
        <w:spacing w:after="0" w:line="0" w:lineRule="atLeast"/>
        <w:rPr>
          <w:rFonts w:eastAsia="Times New Roman" w:cstheme="minorHAnsi"/>
          <w:color w:val="44546A" w:themeColor="text2"/>
          <w:sz w:val="24"/>
          <w:szCs w:val="24"/>
          <w:lang w:eastAsia="en-GB"/>
        </w:rPr>
      </w:pPr>
    </w:p>
    <w:p w14:paraId="189A9F70" w14:textId="051078DD" w:rsidR="00DA40FF" w:rsidRPr="009D45D1" w:rsidRDefault="00C93CDE" w:rsidP="009D45D1">
      <w:pPr>
        <w:tabs>
          <w:tab w:val="left" w:pos="720"/>
        </w:tabs>
        <w:spacing w:after="0" w:line="0" w:lineRule="atLeast"/>
        <w:rPr>
          <w:rFonts w:eastAsia="Comic Sans MS" w:cstheme="minorHAnsi"/>
          <w:color w:val="002060"/>
          <w:sz w:val="24"/>
          <w:szCs w:val="24"/>
        </w:rPr>
      </w:pPr>
      <w:r>
        <w:rPr>
          <w:rFonts w:eastAsia="Times New Roman" w:cstheme="minorHAnsi"/>
          <w:color w:val="44546A" w:themeColor="text2"/>
          <w:sz w:val="24"/>
          <w:szCs w:val="24"/>
          <w:lang w:eastAsia="en-GB"/>
        </w:rPr>
        <w:t>W</w:t>
      </w:r>
      <w:r w:rsidR="00A74320">
        <w:rPr>
          <w:rFonts w:eastAsia="Times New Roman" w:cstheme="minorHAnsi"/>
          <w:color w:val="44546A" w:themeColor="text2"/>
          <w:sz w:val="24"/>
          <w:szCs w:val="24"/>
          <w:lang w:eastAsia="en-GB"/>
        </w:rPr>
        <w:t xml:space="preserve">e work closely with outside agencies and </w:t>
      </w:r>
      <w:r>
        <w:rPr>
          <w:rFonts w:eastAsia="Times New Roman" w:cstheme="minorHAnsi"/>
          <w:color w:val="44546A" w:themeColor="text2"/>
          <w:sz w:val="24"/>
          <w:szCs w:val="24"/>
          <w:lang w:eastAsia="en-GB"/>
        </w:rPr>
        <w:t>our colleagues across</w:t>
      </w:r>
      <w:r w:rsidR="0037687C">
        <w:rPr>
          <w:rFonts w:eastAsia="Times New Roman" w:cstheme="minorHAnsi"/>
          <w:color w:val="44546A" w:themeColor="text2"/>
          <w:sz w:val="24"/>
          <w:szCs w:val="24"/>
          <w:lang w:eastAsia="en-GB"/>
        </w:rPr>
        <w:t xml:space="preserve"> the</w:t>
      </w:r>
      <w:r>
        <w:rPr>
          <w:rFonts w:eastAsia="Times New Roman" w:cstheme="minorHAnsi"/>
          <w:color w:val="44546A" w:themeColor="text2"/>
          <w:sz w:val="24"/>
          <w:szCs w:val="24"/>
          <w:lang w:eastAsia="en-GB"/>
        </w:rPr>
        <w:t xml:space="preserve"> Perry Hall Mat to provide continuous training and development</w:t>
      </w:r>
      <w:r w:rsidR="009D45D1">
        <w:rPr>
          <w:rFonts w:eastAsia="Times New Roman" w:cstheme="minorHAnsi"/>
          <w:color w:val="44546A" w:themeColor="text2"/>
          <w:sz w:val="24"/>
          <w:szCs w:val="24"/>
          <w:lang w:eastAsia="en-GB"/>
        </w:rPr>
        <w:t xml:space="preserve"> for all staff across the school. </w:t>
      </w:r>
    </w:p>
    <w:p w14:paraId="57BD8630" w14:textId="5B610810" w:rsidR="00E60E5D" w:rsidRDefault="00B924AD" w:rsidP="009960AC">
      <w:pPr>
        <w:pStyle w:val="Heading1"/>
        <w:jc w:val="center"/>
        <w:rPr>
          <w:rFonts w:eastAsia="Comic Sans MS"/>
          <w:b/>
          <w:bCs/>
        </w:rPr>
      </w:pPr>
      <w:r w:rsidRPr="00081186">
        <w:rPr>
          <w:rFonts w:eastAsia="Comic Sans MS"/>
          <w:b/>
          <w:bCs/>
        </w:rPr>
        <w:t>1</w:t>
      </w:r>
      <w:r w:rsidR="00CC2D8D" w:rsidRPr="00081186">
        <w:rPr>
          <w:rFonts w:eastAsia="Comic Sans MS"/>
          <w:b/>
          <w:bCs/>
        </w:rPr>
        <w:t>9</w:t>
      </w:r>
      <w:r w:rsidRPr="00081186">
        <w:rPr>
          <w:rFonts w:eastAsia="Comic Sans MS"/>
          <w:b/>
          <w:bCs/>
        </w:rPr>
        <w:t>.</w:t>
      </w:r>
      <w:r w:rsidR="00CC2D8D" w:rsidRPr="00081186">
        <w:rPr>
          <w:rFonts w:eastAsia="Comic Sans MS"/>
          <w:b/>
          <w:bCs/>
        </w:rPr>
        <w:t>How is my child supported with t</w:t>
      </w:r>
      <w:r w:rsidRPr="00081186">
        <w:rPr>
          <w:rFonts w:eastAsia="Comic Sans MS"/>
          <w:b/>
          <w:bCs/>
        </w:rPr>
        <w:t>ransition</w:t>
      </w:r>
      <w:r w:rsidR="00CC2D8D" w:rsidRPr="00081186">
        <w:rPr>
          <w:rFonts w:eastAsia="Comic Sans MS"/>
          <w:b/>
          <w:bCs/>
        </w:rPr>
        <w:t>s?</w:t>
      </w:r>
    </w:p>
    <w:p w14:paraId="0D4D77CE" w14:textId="283370AD" w:rsidR="009960AC" w:rsidRPr="009960AC" w:rsidRDefault="009960AC" w:rsidP="009960AC">
      <w:pPr>
        <w:rPr>
          <w:color w:val="4472C4" w:themeColor="accent5"/>
          <w:sz w:val="24"/>
          <w:szCs w:val="24"/>
        </w:rPr>
      </w:pPr>
      <w:r w:rsidRPr="009960AC">
        <w:rPr>
          <w:color w:val="4472C4" w:themeColor="accent5"/>
          <w:sz w:val="24"/>
          <w:szCs w:val="24"/>
        </w:rPr>
        <w:t>Early Years</w:t>
      </w:r>
    </w:p>
    <w:p w14:paraId="62E3ED25" w14:textId="68A887FC" w:rsidR="009960AC" w:rsidRPr="00CF246E" w:rsidRDefault="009960AC" w:rsidP="009960A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We receive records or meet with pre-school providers and discuss any particular needs. </w:t>
      </w:r>
    </w:p>
    <w:p w14:paraId="5D0D86F8" w14:textId="77777777" w:rsidR="009960AC" w:rsidRPr="00CF246E" w:rsidRDefault="009960AC" w:rsidP="009960A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In early years we spend time in the </w:t>
      </w:r>
      <w:proofErr w:type="gramStart"/>
      <w:r w:rsidRPr="00CF246E">
        <w:rPr>
          <w:rFonts w:eastAsia="Times New Roman" w:cstheme="minorHAnsi"/>
          <w:color w:val="44546A" w:themeColor="text2"/>
          <w:sz w:val="24"/>
          <w:szCs w:val="24"/>
          <w:lang w:eastAsia="en-GB"/>
        </w:rPr>
        <w:t>Summer</w:t>
      </w:r>
      <w:proofErr w:type="gramEnd"/>
      <w:r w:rsidRPr="00CF246E">
        <w:rPr>
          <w:rFonts w:eastAsia="Times New Roman" w:cstheme="minorHAnsi"/>
          <w:color w:val="44546A" w:themeColor="text2"/>
          <w:sz w:val="24"/>
          <w:szCs w:val="24"/>
          <w:lang w:eastAsia="en-GB"/>
        </w:rPr>
        <w:t xml:space="preserve"> working with new parents/carers whose children will be taking a Nursery or Reception place depending on the situation, this can include visiting the family at home or seeing the child in an Early Years setting to make sure we are prepared to meet their needs on entry.  </w:t>
      </w:r>
    </w:p>
    <w:p w14:paraId="0E8B330C" w14:textId="70E1D9E7" w:rsidR="009960AC" w:rsidRDefault="009960AC" w:rsidP="009960AC">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We encourage all new children to visit the school prior to starting where they are shown around the school and meet some key members of school staff. For children with SEND, we encourage further visits to assist with getting used to the new surroundings. </w:t>
      </w:r>
    </w:p>
    <w:p w14:paraId="51A52615" w14:textId="5D338C70" w:rsidR="009960AC" w:rsidRPr="009960AC" w:rsidRDefault="009960AC" w:rsidP="009960AC">
      <w:pPr>
        <w:spacing w:after="0" w:line="240" w:lineRule="auto"/>
        <w:textAlignment w:val="baseline"/>
        <w:rPr>
          <w:rFonts w:eastAsia="Times New Roman" w:cstheme="minorHAnsi"/>
          <w:color w:val="4472C4" w:themeColor="accent5"/>
          <w:sz w:val="28"/>
          <w:szCs w:val="28"/>
          <w:lang w:eastAsia="en-GB"/>
        </w:rPr>
      </w:pPr>
    </w:p>
    <w:p w14:paraId="0C863E8B" w14:textId="76EDB230" w:rsidR="009960AC" w:rsidRPr="009960AC" w:rsidRDefault="009960AC" w:rsidP="009960AC">
      <w:pPr>
        <w:spacing w:after="0" w:line="240" w:lineRule="auto"/>
        <w:textAlignment w:val="baseline"/>
        <w:rPr>
          <w:rFonts w:eastAsia="Times New Roman" w:cstheme="minorHAnsi"/>
          <w:color w:val="4472C4" w:themeColor="accent5"/>
          <w:sz w:val="28"/>
          <w:szCs w:val="28"/>
          <w:lang w:eastAsia="en-GB"/>
        </w:rPr>
      </w:pPr>
      <w:r w:rsidRPr="009960AC">
        <w:rPr>
          <w:rFonts w:eastAsia="Times New Roman" w:cstheme="minorHAnsi"/>
          <w:color w:val="4472C4" w:themeColor="accent5"/>
          <w:sz w:val="28"/>
          <w:szCs w:val="28"/>
          <w:lang w:eastAsia="en-GB"/>
        </w:rPr>
        <w:t>New classes in school</w:t>
      </w:r>
    </w:p>
    <w:p w14:paraId="590F624E" w14:textId="77777777" w:rsidR="00B924AD" w:rsidRPr="0080315C" w:rsidRDefault="00B924AD" w:rsidP="009960AC">
      <w:pPr>
        <w:spacing w:line="23" w:lineRule="exact"/>
        <w:rPr>
          <w:rFonts w:ascii="Calibri" w:eastAsia="Times New Roman" w:hAnsi="Calibri" w:cs="Calibri"/>
          <w:color w:val="002060"/>
          <w:sz w:val="24"/>
          <w:szCs w:val="24"/>
        </w:rPr>
      </w:pPr>
    </w:p>
    <w:p w14:paraId="3E3B23BA" w14:textId="77777777" w:rsidR="00B924AD" w:rsidRPr="0080315C" w:rsidRDefault="00B924AD" w:rsidP="00B924AD">
      <w:pPr>
        <w:tabs>
          <w:tab w:val="left" w:pos="160"/>
        </w:tabs>
        <w:spacing w:after="0" w:line="0" w:lineRule="atLeast"/>
        <w:rPr>
          <w:rFonts w:ascii="Calibri" w:eastAsia="Comic Sans MS" w:hAnsi="Calibri" w:cs="Calibri"/>
          <w:color w:val="002060"/>
          <w:sz w:val="24"/>
          <w:szCs w:val="24"/>
        </w:rPr>
      </w:pPr>
      <w:r w:rsidRPr="0080315C">
        <w:rPr>
          <w:rFonts w:ascii="Calibri" w:eastAsia="Comic Sans MS" w:hAnsi="Calibri" w:cs="Calibri"/>
          <w:color w:val="002060"/>
          <w:sz w:val="24"/>
          <w:szCs w:val="24"/>
        </w:rPr>
        <w:t>A visit to their new class in July.</w:t>
      </w:r>
    </w:p>
    <w:p w14:paraId="7DD664CB" w14:textId="77777777" w:rsidR="00B924AD" w:rsidRPr="0080315C" w:rsidRDefault="00B924AD" w:rsidP="00B924AD">
      <w:pPr>
        <w:spacing w:line="24" w:lineRule="exact"/>
        <w:rPr>
          <w:rFonts w:ascii="Calibri" w:eastAsia="Comic Sans MS" w:hAnsi="Calibri" w:cs="Calibri"/>
          <w:color w:val="002060"/>
          <w:sz w:val="24"/>
          <w:szCs w:val="24"/>
        </w:rPr>
      </w:pPr>
    </w:p>
    <w:p w14:paraId="24E5B1DD" w14:textId="77777777" w:rsidR="00B924AD" w:rsidRPr="0080315C" w:rsidRDefault="00B924AD" w:rsidP="00B924AD">
      <w:pPr>
        <w:tabs>
          <w:tab w:val="left" w:pos="160"/>
        </w:tabs>
        <w:spacing w:after="0" w:line="0" w:lineRule="atLeast"/>
        <w:rPr>
          <w:rFonts w:ascii="Calibri" w:eastAsia="Comic Sans MS" w:hAnsi="Calibri" w:cs="Calibri"/>
          <w:color w:val="002060"/>
          <w:sz w:val="24"/>
          <w:szCs w:val="24"/>
        </w:rPr>
      </w:pPr>
      <w:r w:rsidRPr="0080315C">
        <w:rPr>
          <w:rFonts w:ascii="Calibri" w:eastAsia="Comic Sans MS" w:hAnsi="Calibri" w:cs="Calibri"/>
          <w:color w:val="002060"/>
          <w:sz w:val="24"/>
          <w:szCs w:val="24"/>
        </w:rPr>
        <w:t>Information sharing sessions between year group teachers.</w:t>
      </w:r>
    </w:p>
    <w:p w14:paraId="1AE53757" w14:textId="77777777" w:rsidR="00B924AD" w:rsidRPr="0080315C" w:rsidRDefault="00B924AD" w:rsidP="00B924AD">
      <w:pPr>
        <w:spacing w:line="19" w:lineRule="exact"/>
        <w:rPr>
          <w:rFonts w:ascii="Calibri" w:eastAsia="Comic Sans MS" w:hAnsi="Calibri" w:cs="Calibri"/>
          <w:color w:val="002060"/>
          <w:sz w:val="24"/>
          <w:szCs w:val="24"/>
        </w:rPr>
      </w:pPr>
    </w:p>
    <w:p w14:paraId="6688C617" w14:textId="77777777" w:rsidR="00B924AD" w:rsidRPr="0080315C" w:rsidRDefault="00B924AD" w:rsidP="00B924AD">
      <w:pPr>
        <w:tabs>
          <w:tab w:val="left" w:pos="153"/>
        </w:tabs>
        <w:spacing w:after="0" w:line="241" w:lineRule="auto"/>
        <w:ind w:right="44"/>
        <w:rPr>
          <w:rFonts w:ascii="Calibri" w:eastAsia="Comic Sans MS" w:hAnsi="Calibri" w:cs="Calibri"/>
          <w:color w:val="002060"/>
          <w:sz w:val="24"/>
          <w:szCs w:val="24"/>
        </w:rPr>
      </w:pPr>
      <w:r w:rsidRPr="0080315C">
        <w:rPr>
          <w:rFonts w:ascii="Calibri" w:eastAsia="Comic Sans MS" w:hAnsi="Calibri" w:cs="Calibri"/>
          <w:color w:val="002060"/>
          <w:sz w:val="24"/>
          <w:szCs w:val="24"/>
        </w:rPr>
        <w:t xml:space="preserve">The class teacher is always willing to meet parents/carers prior to the child moving to their class. </w:t>
      </w:r>
      <w:r w:rsidRPr="00A10808">
        <w:rPr>
          <w:rFonts w:ascii="Calibri" w:eastAsia="Comic Sans MS" w:hAnsi="Calibri" w:cs="Calibri"/>
          <w:i/>
          <w:iCs/>
          <w:color w:val="002060"/>
          <w:sz w:val="24"/>
          <w:szCs w:val="24"/>
        </w:rPr>
        <w:t>We have Parents’ Open Afternoon every summer term.</w:t>
      </w:r>
    </w:p>
    <w:p w14:paraId="2824571E" w14:textId="77777777" w:rsidR="00B924AD" w:rsidRPr="0080315C" w:rsidRDefault="00B924AD" w:rsidP="00B924AD">
      <w:pPr>
        <w:spacing w:line="200" w:lineRule="exact"/>
        <w:rPr>
          <w:rFonts w:ascii="Calibri" w:eastAsia="Times New Roman" w:hAnsi="Calibri" w:cs="Calibri"/>
          <w:color w:val="002060"/>
        </w:rPr>
      </w:pPr>
    </w:p>
    <w:p w14:paraId="152EEFEB" w14:textId="77777777" w:rsidR="00B924AD" w:rsidRPr="0080315C" w:rsidRDefault="00B924AD" w:rsidP="00B924AD">
      <w:pPr>
        <w:pStyle w:val="Heading1"/>
        <w:rPr>
          <w:rFonts w:eastAsia="Comic Sans MS"/>
        </w:rPr>
      </w:pPr>
      <w:r w:rsidRPr="0080315C">
        <w:rPr>
          <w:rFonts w:eastAsia="Comic Sans MS"/>
        </w:rPr>
        <w:t xml:space="preserve">Secondary </w:t>
      </w:r>
      <w:proofErr w:type="gramStart"/>
      <w:r w:rsidRPr="0080315C">
        <w:rPr>
          <w:rFonts w:eastAsia="Comic Sans MS"/>
        </w:rPr>
        <w:t>transition:-</w:t>
      </w:r>
      <w:proofErr w:type="gramEnd"/>
    </w:p>
    <w:p w14:paraId="44B6D1ED" w14:textId="48A20AF0" w:rsidR="00B924AD" w:rsidRPr="0080315C" w:rsidRDefault="00B924AD" w:rsidP="00B924AD">
      <w:pPr>
        <w:spacing w:line="0" w:lineRule="atLeast"/>
        <w:rPr>
          <w:rFonts w:eastAsia="Comic Sans MS" w:cstheme="minorHAnsi"/>
          <w:b/>
          <w:color w:val="002060"/>
          <w:sz w:val="24"/>
          <w:szCs w:val="24"/>
        </w:rPr>
      </w:pPr>
      <w:r w:rsidRPr="0080315C">
        <w:rPr>
          <w:rFonts w:ascii="Calibri" w:eastAsia="Comic Sans MS" w:hAnsi="Calibri" w:cs="Calibri"/>
          <w:color w:val="002060"/>
          <w:sz w:val="24"/>
          <w:szCs w:val="24"/>
        </w:rPr>
        <w:t>Opportunities to work with local</w:t>
      </w:r>
      <w:r w:rsidRPr="0080315C">
        <w:rPr>
          <w:rFonts w:eastAsia="Comic Sans MS" w:cstheme="minorHAnsi"/>
          <w:color w:val="002060"/>
          <w:sz w:val="24"/>
          <w:szCs w:val="24"/>
        </w:rPr>
        <w:t xml:space="preserve"> secondary schools are actively encouraged so that children are familiar with them. This occurs throughout the</w:t>
      </w:r>
      <w:r w:rsidR="00DD3712">
        <w:rPr>
          <w:rFonts w:eastAsia="Comic Sans MS" w:cstheme="minorHAnsi"/>
          <w:color w:val="002060"/>
          <w:sz w:val="24"/>
          <w:szCs w:val="24"/>
        </w:rPr>
        <w:t>ir</w:t>
      </w:r>
      <w:r w:rsidRPr="0080315C">
        <w:rPr>
          <w:rFonts w:eastAsia="Comic Sans MS" w:cstheme="minorHAnsi"/>
          <w:color w:val="002060"/>
          <w:sz w:val="24"/>
          <w:szCs w:val="24"/>
        </w:rPr>
        <w:t xml:space="preserve"> time at primary school.</w:t>
      </w:r>
    </w:p>
    <w:p w14:paraId="34A05CD8" w14:textId="77777777" w:rsidR="00B924AD" w:rsidRPr="0080315C" w:rsidRDefault="00B924AD" w:rsidP="00B924AD">
      <w:pPr>
        <w:tabs>
          <w:tab w:val="left" w:pos="160"/>
        </w:tabs>
        <w:spacing w:after="0" w:line="0" w:lineRule="atLeast"/>
        <w:rPr>
          <w:rFonts w:eastAsia="Comic Sans MS" w:cstheme="minorHAnsi"/>
          <w:color w:val="002060"/>
          <w:sz w:val="24"/>
          <w:szCs w:val="24"/>
        </w:rPr>
      </w:pPr>
      <w:bookmarkStart w:id="8" w:name="page7"/>
      <w:bookmarkEnd w:id="8"/>
      <w:r w:rsidRPr="0080315C">
        <w:rPr>
          <w:rFonts w:eastAsia="Comic Sans MS" w:cstheme="minorHAnsi"/>
          <w:color w:val="002060"/>
          <w:sz w:val="24"/>
          <w:szCs w:val="24"/>
        </w:rPr>
        <w:t>Secondary school staff visit children prior to them joining their new school.</w:t>
      </w:r>
    </w:p>
    <w:p w14:paraId="0716ABF4" w14:textId="77777777" w:rsidR="00B924AD" w:rsidRPr="0080315C" w:rsidRDefault="00B924AD" w:rsidP="00B924AD">
      <w:pPr>
        <w:spacing w:line="19" w:lineRule="exact"/>
        <w:rPr>
          <w:rFonts w:eastAsia="Comic Sans MS" w:cstheme="minorHAnsi"/>
          <w:color w:val="002060"/>
          <w:sz w:val="24"/>
          <w:szCs w:val="24"/>
        </w:rPr>
      </w:pPr>
    </w:p>
    <w:p w14:paraId="0BCF6F2F" w14:textId="16507FFC" w:rsidR="00B924AD" w:rsidRPr="009F75DE" w:rsidRDefault="00B924AD" w:rsidP="00B924AD">
      <w:pPr>
        <w:tabs>
          <w:tab w:val="left" w:pos="153"/>
        </w:tabs>
        <w:spacing w:after="0" w:line="241" w:lineRule="auto"/>
        <w:ind w:right="644"/>
        <w:rPr>
          <w:rFonts w:eastAsia="Comic Sans MS" w:cstheme="minorHAnsi"/>
          <w:color w:val="000000" w:themeColor="text1"/>
          <w:sz w:val="24"/>
          <w:szCs w:val="24"/>
        </w:rPr>
      </w:pPr>
      <w:r w:rsidRPr="009F75DE">
        <w:rPr>
          <w:rFonts w:eastAsia="Comic Sans MS" w:cstheme="minorHAnsi"/>
          <w:color w:val="000000" w:themeColor="text1"/>
          <w:sz w:val="24"/>
          <w:szCs w:val="24"/>
        </w:rPr>
        <w:lastRenderedPageBreak/>
        <w:t>M</w:t>
      </w:r>
      <w:r w:rsidR="00E25C84">
        <w:rPr>
          <w:rFonts w:eastAsia="Comic Sans MS" w:cstheme="minorHAnsi"/>
          <w:color w:val="000000" w:themeColor="text1"/>
          <w:sz w:val="24"/>
          <w:szCs w:val="24"/>
        </w:rPr>
        <w:t>r</w:t>
      </w:r>
      <w:r w:rsidRPr="009F75DE">
        <w:rPr>
          <w:rFonts w:eastAsia="Comic Sans MS" w:cstheme="minorHAnsi"/>
          <w:color w:val="000000" w:themeColor="text1"/>
          <w:sz w:val="24"/>
          <w:szCs w:val="24"/>
        </w:rPr>
        <w:t>s Kelly (SENCO) meets the SENCOs from the secondary schools to pass on information regarding SEN children.</w:t>
      </w:r>
      <w:r w:rsidR="00824E78" w:rsidRPr="009F75DE">
        <w:rPr>
          <w:rFonts w:eastAsia="Comic Sans MS" w:cstheme="minorHAnsi"/>
          <w:color w:val="000000" w:themeColor="text1"/>
          <w:sz w:val="24"/>
          <w:szCs w:val="24"/>
        </w:rPr>
        <w:t xml:space="preserve"> </w:t>
      </w:r>
      <w:r w:rsidR="00824E78" w:rsidRPr="009F75DE">
        <w:rPr>
          <w:rFonts w:eastAsia="Times New Roman" w:cstheme="minorHAnsi"/>
          <w:color w:val="000000" w:themeColor="text1"/>
          <w:sz w:val="24"/>
          <w:szCs w:val="24"/>
          <w:lang w:eastAsia="en-GB"/>
        </w:rPr>
        <w:t>For children with complex needs, a formal transition programme is planned during their Year 5 &amp; 6 annual reviews. </w:t>
      </w:r>
    </w:p>
    <w:p w14:paraId="2FE912C0" w14:textId="77777777" w:rsidR="00B924AD" w:rsidRPr="0080315C" w:rsidRDefault="00B924AD" w:rsidP="00B924AD">
      <w:pPr>
        <w:spacing w:line="22" w:lineRule="exact"/>
        <w:rPr>
          <w:rFonts w:eastAsia="Comic Sans MS" w:cstheme="minorHAnsi"/>
          <w:color w:val="002060"/>
          <w:sz w:val="24"/>
          <w:szCs w:val="24"/>
        </w:rPr>
      </w:pPr>
    </w:p>
    <w:p w14:paraId="1B811DD4" w14:textId="4B3A8FC9" w:rsidR="00B924AD" w:rsidRPr="0080315C" w:rsidRDefault="00B924AD" w:rsidP="00B924AD">
      <w:pPr>
        <w:tabs>
          <w:tab w:val="left" w:pos="153"/>
        </w:tabs>
        <w:spacing w:after="0" w:line="241" w:lineRule="auto"/>
        <w:ind w:right="204"/>
        <w:rPr>
          <w:rFonts w:eastAsia="Comic Sans MS" w:cstheme="minorHAnsi"/>
          <w:color w:val="002060"/>
          <w:sz w:val="24"/>
          <w:szCs w:val="24"/>
        </w:rPr>
      </w:pPr>
      <w:r>
        <w:rPr>
          <w:rFonts w:eastAsia="Comic Sans MS" w:cstheme="minorHAnsi"/>
          <w:color w:val="002060"/>
          <w:sz w:val="24"/>
          <w:szCs w:val="24"/>
        </w:rPr>
        <w:t>M</w:t>
      </w:r>
      <w:r w:rsidR="00E25C84">
        <w:rPr>
          <w:rFonts w:eastAsia="Comic Sans MS" w:cstheme="minorHAnsi"/>
          <w:color w:val="002060"/>
          <w:sz w:val="24"/>
          <w:szCs w:val="24"/>
        </w:rPr>
        <w:t>r</w:t>
      </w:r>
      <w:r>
        <w:rPr>
          <w:rFonts w:eastAsia="Comic Sans MS" w:cstheme="minorHAnsi"/>
          <w:color w:val="002060"/>
          <w:sz w:val="24"/>
          <w:szCs w:val="24"/>
        </w:rPr>
        <w:t>s Kelly</w:t>
      </w:r>
      <w:r w:rsidRPr="0080315C">
        <w:rPr>
          <w:rFonts w:eastAsia="Comic Sans MS" w:cstheme="minorHAnsi"/>
          <w:color w:val="002060"/>
          <w:sz w:val="24"/>
          <w:szCs w:val="24"/>
        </w:rPr>
        <w:t xml:space="preserve"> (SENCO)</w:t>
      </w:r>
      <w:r w:rsidR="00E25C84">
        <w:rPr>
          <w:rFonts w:eastAsia="Comic Sans MS" w:cstheme="minorHAnsi"/>
          <w:color w:val="002060"/>
          <w:sz w:val="24"/>
          <w:szCs w:val="24"/>
        </w:rPr>
        <w:t xml:space="preserve"> and Mrs Powell (Head of School)</w:t>
      </w:r>
      <w:r w:rsidRPr="0080315C">
        <w:rPr>
          <w:rFonts w:eastAsia="Comic Sans MS" w:cstheme="minorHAnsi"/>
          <w:color w:val="002060"/>
          <w:sz w:val="24"/>
          <w:szCs w:val="24"/>
        </w:rPr>
        <w:t xml:space="preserve"> arrange extra visit</w:t>
      </w:r>
      <w:r w:rsidR="00262B1E">
        <w:rPr>
          <w:rFonts w:eastAsia="Comic Sans MS" w:cstheme="minorHAnsi"/>
          <w:color w:val="002060"/>
          <w:sz w:val="24"/>
          <w:szCs w:val="24"/>
        </w:rPr>
        <w:t>s</w:t>
      </w:r>
      <w:r w:rsidRPr="0080315C">
        <w:rPr>
          <w:rFonts w:eastAsia="Comic Sans MS" w:cstheme="minorHAnsi"/>
          <w:color w:val="002060"/>
          <w:sz w:val="24"/>
          <w:szCs w:val="24"/>
        </w:rPr>
        <w:t xml:space="preserve"> for those SEN children who </w:t>
      </w:r>
      <w:r w:rsidR="00841CAA">
        <w:rPr>
          <w:rFonts w:eastAsia="Comic Sans MS" w:cstheme="minorHAnsi"/>
          <w:color w:val="002060"/>
          <w:sz w:val="24"/>
          <w:szCs w:val="24"/>
        </w:rPr>
        <w:t>would benefit from enhanced</w:t>
      </w:r>
      <w:r w:rsidRPr="0080315C">
        <w:rPr>
          <w:rFonts w:eastAsia="Comic Sans MS" w:cstheme="minorHAnsi"/>
          <w:color w:val="002060"/>
          <w:sz w:val="24"/>
          <w:szCs w:val="24"/>
        </w:rPr>
        <w:t xml:space="preserve"> transition days.</w:t>
      </w:r>
    </w:p>
    <w:p w14:paraId="43620BD5" w14:textId="77777777" w:rsidR="00B924AD" w:rsidRPr="0080315C" w:rsidRDefault="00B924AD" w:rsidP="00B924AD">
      <w:pPr>
        <w:spacing w:line="18" w:lineRule="exact"/>
        <w:rPr>
          <w:rFonts w:eastAsia="Comic Sans MS" w:cstheme="minorHAnsi"/>
          <w:color w:val="002060"/>
          <w:sz w:val="24"/>
          <w:szCs w:val="24"/>
        </w:rPr>
      </w:pPr>
    </w:p>
    <w:p w14:paraId="236CBE9A" w14:textId="3E749C87" w:rsidR="00B924AD" w:rsidRPr="0080315C" w:rsidRDefault="00B924AD" w:rsidP="00B924AD">
      <w:pPr>
        <w:tabs>
          <w:tab w:val="left" w:pos="160"/>
        </w:tabs>
        <w:spacing w:after="0" w:line="0" w:lineRule="atLeast"/>
        <w:rPr>
          <w:rFonts w:eastAsia="Comic Sans MS" w:cstheme="minorHAnsi"/>
          <w:color w:val="002060"/>
          <w:sz w:val="24"/>
          <w:szCs w:val="24"/>
        </w:rPr>
      </w:pPr>
      <w:r w:rsidRPr="0080315C">
        <w:rPr>
          <w:rFonts w:eastAsia="Comic Sans MS" w:cstheme="minorHAnsi"/>
          <w:color w:val="002060"/>
          <w:sz w:val="24"/>
          <w:szCs w:val="24"/>
        </w:rPr>
        <w:t>Children attend transition days particular to the school they are going to.</w:t>
      </w:r>
    </w:p>
    <w:p w14:paraId="1DD8D3B8" w14:textId="77777777" w:rsidR="00B924AD" w:rsidRPr="0080315C" w:rsidRDefault="00B924AD" w:rsidP="00B924AD">
      <w:pPr>
        <w:spacing w:line="19" w:lineRule="exact"/>
        <w:rPr>
          <w:rFonts w:eastAsia="Comic Sans MS" w:cstheme="minorHAnsi"/>
          <w:color w:val="002060"/>
          <w:sz w:val="24"/>
          <w:szCs w:val="24"/>
        </w:rPr>
      </w:pPr>
    </w:p>
    <w:p w14:paraId="6365517C" w14:textId="77777777" w:rsidR="00B924AD" w:rsidRDefault="00B924AD" w:rsidP="00B924AD">
      <w:pPr>
        <w:spacing w:line="327" w:lineRule="exact"/>
        <w:rPr>
          <w:rFonts w:ascii="Times New Roman" w:eastAsia="Times New Roman" w:hAnsi="Times New Roman"/>
        </w:rPr>
      </w:pPr>
    </w:p>
    <w:p w14:paraId="40F3EFBE" w14:textId="77777777" w:rsidR="00B924AD" w:rsidRPr="007A1365" w:rsidRDefault="00B924AD" w:rsidP="00B924AD">
      <w:pPr>
        <w:pStyle w:val="Heading1"/>
        <w:rPr>
          <w:rFonts w:eastAsia="Comic Sans MS"/>
        </w:rPr>
      </w:pPr>
      <w:r w:rsidRPr="007A1365">
        <w:rPr>
          <w:rFonts w:eastAsia="Comic Sans MS"/>
        </w:rPr>
        <w:t>Mid-year transition</w:t>
      </w:r>
    </w:p>
    <w:p w14:paraId="694122DD" w14:textId="77777777" w:rsidR="00B924AD" w:rsidRPr="007A1365" w:rsidRDefault="00B924AD" w:rsidP="00B924AD">
      <w:pPr>
        <w:spacing w:line="0" w:lineRule="atLeast"/>
        <w:rPr>
          <w:rFonts w:eastAsia="Comic Sans MS" w:cstheme="minorHAnsi"/>
          <w:color w:val="002060"/>
          <w:sz w:val="24"/>
          <w:szCs w:val="24"/>
        </w:rPr>
      </w:pPr>
      <w:r w:rsidRPr="007A1365">
        <w:rPr>
          <w:rFonts w:eastAsia="Comic Sans MS" w:cstheme="minorHAnsi"/>
          <w:color w:val="002060"/>
          <w:sz w:val="24"/>
          <w:szCs w:val="24"/>
        </w:rPr>
        <w:t xml:space="preserve">Our induction for children arriving mid-year </w:t>
      </w:r>
      <w:proofErr w:type="gramStart"/>
      <w:r w:rsidRPr="007A1365">
        <w:rPr>
          <w:rFonts w:eastAsia="Comic Sans MS" w:cstheme="minorHAnsi"/>
          <w:color w:val="002060"/>
          <w:sz w:val="24"/>
          <w:szCs w:val="24"/>
        </w:rPr>
        <w:t>includes:-</w:t>
      </w:r>
      <w:proofErr w:type="gramEnd"/>
    </w:p>
    <w:p w14:paraId="02E36622" w14:textId="2ACCA7BE" w:rsidR="00B924AD" w:rsidRPr="007A1365" w:rsidRDefault="00B924AD" w:rsidP="00B924AD">
      <w:pPr>
        <w:tabs>
          <w:tab w:val="left" w:pos="160"/>
        </w:tabs>
        <w:spacing w:after="0" w:line="0" w:lineRule="atLeast"/>
        <w:rPr>
          <w:rFonts w:eastAsia="Comic Sans MS" w:cstheme="minorHAnsi"/>
          <w:color w:val="002060"/>
          <w:sz w:val="24"/>
          <w:szCs w:val="24"/>
        </w:rPr>
      </w:pPr>
      <w:r w:rsidRPr="007A1365">
        <w:rPr>
          <w:rFonts w:eastAsia="Comic Sans MS" w:cstheme="minorHAnsi"/>
          <w:color w:val="002060"/>
          <w:sz w:val="24"/>
          <w:szCs w:val="24"/>
        </w:rPr>
        <w:t>Currently we give all children a tour of the school with their parent/carer</w:t>
      </w:r>
      <w:r w:rsidR="00F66B7E">
        <w:rPr>
          <w:rFonts w:eastAsia="Comic Sans MS" w:cstheme="minorHAnsi"/>
          <w:color w:val="002060"/>
          <w:sz w:val="24"/>
          <w:szCs w:val="24"/>
        </w:rPr>
        <w:t xml:space="preserve"> and continue to work closely with parents</w:t>
      </w:r>
      <w:r w:rsidR="00882687">
        <w:rPr>
          <w:rFonts w:eastAsia="Comic Sans MS" w:cstheme="minorHAnsi"/>
          <w:color w:val="002060"/>
          <w:sz w:val="24"/>
          <w:szCs w:val="24"/>
        </w:rPr>
        <w:t xml:space="preserve">. </w:t>
      </w:r>
    </w:p>
    <w:p w14:paraId="68D1E4C4" w14:textId="77777777" w:rsidR="00B924AD" w:rsidRPr="007A1365" w:rsidRDefault="00B924AD" w:rsidP="00B924AD">
      <w:pPr>
        <w:spacing w:line="24" w:lineRule="exact"/>
        <w:rPr>
          <w:rFonts w:eastAsia="Comic Sans MS" w:cstheme="minorHAnsi"/>
          <w:color w:val="002060"/>
          <w:sz w:val="24"/>
          <w:szCs w:val="24"/>
        </w:rPr>
      </w:pPr>
    </w:p>
    <w:p w14:paraId="574218CF" w14:textId="77777777" w:rsidR="00B924AD" w:rsidRPr="007A1365" w:rsidRDefault="00B924AD" w:rsidP="00B924AD">
      <w:pPr>
        <w:tabs>
          <w:tab w:val="left" w:pos="153"/>
        </w:tabs>
        <w:spacing w:after="0" w:line="241" w:lineRule="auto"/>
        <w:ind w:right="564"/>
        <w:rPr>
          <w:rFonts w:eastAsia="Comic Sans MS" w:cstheme="minorHAnsi"/>
          <w:color w:val="002060"/>
          <w:sz w:val="24"/>
          <w:szCs w:val="24"/>
        </w:rPr>
      </w:pPr>
      <w:r w:rsidRPr="007A1365">
        <w:rPr>
          <w:rFonts w:eastAsia="Comic Sans MS" w:cstheme="minorHAnsi"/>
          <w:color w:val="002060"/>
          <w:sz w:val="24"/>
          <w:szCs w:val="24"/>
        </w:rPr>
        <w:t>Introduce children to their new teacher and show them where they will put their coats etc.</w:t>
      </w:r>
    </w:p>
    <w:p w14:paraId="1DBE935F" w14:textId="77777777" w:rsidR="00B924AD" w:rsidRPr="007A1365" w:rsidRDefault="00B924AD" w:rsidP="00B924AD">
      <w:pPr>
        <w:spacing w:line="17" w:lineRule="exact"/>
        <w:rPr>
          <w:rFonts w:eastAsia="Comic Sans MS" w:cstheme="minorHAnsi"/>
          <w:color w:val="002060"/>
          <w:sz w:val="24"/>
          <w:szCs w:val="24"/>
        </w:rPr>
      </w:pPr>
    </w:p>
    <w:p w14:paraId="332852A5" w14:textId="77777777" w:rsidR="00B924AD" w:rsidRPr="007A1365" w:rsidRDefault="00B924AD" w:rsidP="00B924AD">
      <w:pPr>
        <w:tabs>
          <w:tab w:val="left" w:pos="153"/>
        </w:tabs>
        <w:spacing w:after="0" w:line="241" w:lineRule="auto"/>
        <w:ind w:right="84"/>
        <w:rPr>
          <w:rFonts w:eastAsia="Comic Sans MS" w:cstheme="minorHAnsi"/>
          <w:color w:val="002060"/>
          <w:sz w:val="24"/>
          <w:szCs w:val="24"/>
        </w:rPr>
      </w:pPr>
      <w:r w:rsidRPr="007A1365">
        <w:rPr>
          <w:rFonts w:eastAsia="Comic Sans MS" w:cstheme="minorHAnsi"/>
          <w:color w:val="002060"/>
          <w:sz w:val="24"/>
          <w:szCs w:val="24"/>
        </w:rPr>
        <w:t>Agree the start date. In certain circumstances, such as the child not having attended school before, special starting arrangements may be agreed.</w:t>
      </w:r>
    </w:p>
    <w:p w14:paraId="2CF74116" w14:textId="77777777" w:rsidR="00B924AD" w:rsidRPr="007A1365" w:rsidRDefault="00B924AD" w:rsidP="00B924AD">
      <w:pPr>
        <w:spacing w:line="18" w:lineRule="exact"/>
        <w:rPr>
          <w:rFonts w:eastAsia="Comic Sans MS" w:cstheme="minorHAnsi"/>
          <w:color w:val="002060"/>
          <w:sz w:val="24"/>
          <w:szCs w:val="24"/>
        </w:rPr>
      </w:pPr>
    </w:p>
    <w:p w14:paraId="2488A4DD" w14:textId="77777777" w:rsidR="00B924AD" w:rsidRPr="007A1365" w:rsidRDefault="00B924AD" w:rsidP="00B924AD">
      <w:pPr>
        <w:tabs>
          <w:tab w:val="left" w:pos="160"/>
        </w:tabs>
        <w:spacing w:after="0" w:line="0" w:lineRule="atLeast"/>
        <w:rPr>
          <w:rFonts w:eastAsia="Comic Sans MS" w:cstheme="minorHAnsi"/>
          <w:color w:val="002060"/>
          <w:sz w:val="24"/>
          <w:szCs w:val="24"/>
        </w:rPr>
      </w:pPr>
      <w:r w:rsidRPr="007A1365">
        <w:rPr>
          <w:rFonts w:eastAsia="Comic Sans MS" w:cstheme="minorHAnsi"/>
          <w:color w:val="002060"/>
          <w:sz w:val="24"/>
          <w:szCs w:val="24"/>
        </w:rPr>
        <w:t>Contact the previous school for the child’s records. Where there are concerns the</w:t>
      </w:r>
    </w:p>
    <w:p w14:paraId="0B384304" w14:textId="0CD409B4" w:rsidR="00B0395E" w:rsidRPr="0063578C" w:rsidRDefault="00B924AD" w:rsidP="0063578C">
      <w:pPr>
        <w:spacing w:line="0" w:lineRule="atLeast"/>
        <w:rPr>
          <w:rFonts w:eastAsia="Comic Sans MS" w:cstheme="minorHAnsi"/>
          <w:color w:val="002060"/>
          <w:sz w:val="24"/>
          <w:szCs w:val="24"/>
        </w:rPr>
      </w:pPr>
      <w:r w:rsidRPr="007A1365">
        <w:rPr>
          <w:rFonts w:eastAsia="Comic Sans MS" w:cstheme="minorHAnsi"/>
          <w:color w:val="002060"/>
          <w:sz w:val="24"/>
          <w:szCs w:val="24"/>
        </w:rPr>
        <w:t>SENCo will be contacte</w:t>
      </w:r>
      <w:r w:rsidR="00877FA9">
        <w:rPr>
          <w:rFonts w:eastAsia="Comic Sans MS" w:cstheme="minorHAnsi"/>
          <w:color w:val="002060"/>
          <w:sz w:val="24"/>
          <w:szCs w:val="24"/>
        </w:rPr>
        <w:t>d for additional information</w:t>
      </w:r>
      <w:r w:rsidR="00B417FC">
        <w:rPr>
          <w:rFonts w:eastAsia="Comic Sans MS" w:cstheme="minorHAnsi"/>
          <w:color w:val="002060"/>
          <w:sz w:val="24"/>
          <w:szCs w:val="24"/>
        </w:rPr>
        <w:t xml:space="preserve"> and further assessments may be completed </w:t>
      </w:r>
      <w:r w:rsidR="007241EB">
        <w:rPr>
          <w:rFonts w:eastAsia="Comic Sans MS" w:cstheme="minorHAnsi"/>
          <w:color w:val="002060"/>
          <w:sz w:val="24"/>
          <w:szCs w:val="24"/>
        </w:rPr>
        <w:t>as needed</w:t>
      </w:r>
      <w:r w:rsidR="00B0395E">
        <w:rPr>
          <w:rFonts w:eastAsia="Comic Sans MS" w:cstheme="minorHAnsi"/>
          <w:color w:val="002060"/>
          <w:sz w:val="24"/>
          <w:szCs w:val="24"/>
        </w:rPr>
        <w:t xml:space="preserve"> by the SENCo.</w:t>
      </w:r>
    </w:p>
    <w:p w14:paraId="5E14BB49" w14:textId="77777777" w:rsidR="00425559" w:rsidRPr="00CF246E" w:rsidRDefault="00425559" w:rsidP="00DA40FF">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5C61B623" w14:textId="77777777" w:rsidR="00425559" w:rsidRPr="00CF246E" w:rsidRDefault="00425559" w:rsidP="00DA40FF">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6D573F95" w14:textId="77777777" w:rsidR="00CF246E" w:rsidRDefault="00CF246E">
      <w:pPr>
        <w:rPr>
          <w:rFonts w:eastAsia="Times New Roman" w:cstheme="minorHAnsi"/>
          <w:b/>
          <w:bCs/>
          <w:color w:val="44546A" w:themeColor="text2"/>
          <w:sz w:val="28"/>
          <w:szCs w:val="24"/>
          <w:u w:val="double"/>
          <w:lang w:eastAsia="en-GB"/>
        </w:rPr>
      </w:pPr>
      <w:r>
        <w:rPr>
          <w:rFonts w:eastAsia="Times New Roman" w:cstheme="minorHAnsi"/>
          <w:b/>
          <w:bCs/>
          <w:color w:val="44546A" w:themeColor="text2"/>
          <w:sz w:val="28"/>
          <w:szCs w:val="24"/>
          <w:u w:val="double"/>
          <w:lang w:eastAsia="en-GB"/>
        </w:rPr>
        <w:br w:type="page"/>
      </w:r>
    </w:p>
    <w:p w14:paraId="2B9535A8" w14:textId="338A4A4D" w:rsidR="00425559" w:rsidRPr="00CF246E" w:rsidRDefault="00081186" w:rsidP="00425559">
      <w:pPr>
        <w:spacing w:after="0" w:line="240" w:lineRule="auto"/>
        <w:jc w:val="center"/>
        <w:textAlignment w:val="baseline"/>
        <w:rPr>
          <w:rFonts w:eastAsia="Times New Roman" w:cstheme="minorHAnsi"/>
          <w:color w:val="44546A" w:themeColor="text2"/>
          <w:sz w:val="28"/>
          <w:szCs w:val="24"/>
          <w:u w:val="double"/>
          <w:lang w:eastAsia="en-GB"/>
        </w:rPr>
      </w:pPr>
      <w:r w:rsidRPr="00081186">
        <w:rPr>
          <w:rFonts w:eastAsia="Times New Roman" w:cstheme="minorHAnsi"/>
          <w:b/>
          <w:bCs/>
          <w:color w:val="4472C4" w:themeColor="accent5"/>
          <w:sz w:val="28"/>
          <w:szCs w:val="24"/>
          <w:u w:val="double"/>
          <w:lang w:eastAsia="en-GB"/>
        </w:rPr>
        <w:lastRenderedPageBreak/>
        <w:t>20</w:t>
      </w:r>
      <w:r w:rsidR="00806950" w:rsidRPr="00081186">
        <w:rPr>
          <w:rFonts w:eastAsia="Times New Roman" w:cstheme="minorHAnsi"/>
          <w:b/>
          <w:bCs/>
          <w:color w:val="4472C4" w:themeColor="accent5"/>
          <w:sz w:val="28"/>
          <w:szCs w:val="24"/>
          <w:u w:val="double"/>
          <w:lang w:eastAsia="en-GB"/>
        </w:rPr>
        <w:t xml:space="preserve">. </w:t>
      </w:r>
      <w:r w:rsidR="00425559" w:rsidRPr="00081186">
        <w:rPr>
          <w:rFonts w:eastAsia="Times New Roman" w:cstheme="minorHAnsi"/>
          <w:b/>
          <w:bCs/>
          <w:color w:val="4472C4" w:themeColor="accent5"/>
          <w:sz w:val="28"/>
          <w:szCs w:val="24"/>
          <w:u w:val="double"/>
          <w:lang w:eastAsia="en-GB"/>
        </w:rPr>
        <w:t>Who can I contact for further information</w:t>
      </w:r>
      <w:r w:rsidR="00425559" w:rsidRPr="0081213F">
        <w:rPr>
          <w:rFonts w:eastAsia="Times New Roman" w:cstheme="minorHAnsi"/>
          <w:b/>
          <w:bCs/>
          <w:color w:val="4472C4" w:themeColor="accent5"/>
          <w:sz w:val="28"/>
          <w:szCs w:val="24"/>
          <w:u w:val="double"/>
          <w:lang w:eastAsia="en-GB"/>
        </w:rPr>
        <w:t>? </w:t>
      </w:r>
      <w:r w:rsidR="00425559" w:rsidRPr="0081213F">
        <w:rPr>
          <w:rFonts w:eastAsia="Times New Roman" w:cstheme="minorHAnsi"/>
          <w:color w:val="4472C4" w:themeColor="accent5"/>
          <w:sz w:val="28"/>
          <w:szCs w:val="24"/>
          <w:u w:val="double"/>
          <w:lang w:eastAsia="en-GB"/>
        </w:rPr>
        <w:t> </w:t>
      </w:r>
    </w:p>
    <w:p w14:paraId="163838D0" w14:textId="77777777" w:rsidR="00DA40FF" w:rsidRPr="00CF246E" w:rsidRDefault="00DA40FF" w:rsidP="00425559">
      <w:pPr>
        <w:spacing w:after="0" w:line="240" w:lineRule="auto"/>
        <w:jc w:val="center"/>
        <w:textAlignment w:val="baseline"/>
        <w:rPr>
          <w:rFonts w:eastAsia="Times New Roman" w:cstheme="minorHAnsi"/>
          <w:color w:val="44546A" w:themeColor="text2"/>
          <w:sz w:val="28"/>
          <w:szCs w:val="24"/>
          <w:u w:val="double"/>
          <w:lang w:eastAsia="en-GB"/>
        </w:rPr>
      </w:pPr>
    </w:p>
    <w:p w14:paraId="05E841AF" w14:textId="19278692" w:rsidR="00425559" w:rsidRPr="00CF246E" w:rsidRDefault="00425559"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In the first instance, parents/carers are encouraged to talk </w:t>
      </w:r>
      <w:r w:rsidR="00841CAA">
        <w:rPr>
          <w:rFonts w:eastAsia="Times New Roman" w:cstheme="minorHAnsi"/>
          <w:color w:val="44546A" w:themeColor="text2"/>
          <w:sz w:val="24"/>
          <w:szCs w:val="24"/>
          <w:lang w:eastAsia="en-GB"/>
        </w:rPr>
        <w:t xml:space="preserve">informally </w:t>
      </w:r>
      <w:r w:rsidRPr="00CF246E">
        <w:rPr>
          <w:rFonts w:eastAsia="Times New Roman" w:cstheme="minorHAnsi"/>
          <w:color w:val="44546A" w:themeColor="text2"/>
          <w:sz w:val="24"/>
          <w:szCs w:val="24"/>
          <w:lang w:eastAsia="en-GB"/>
        </w:rPr>
        <w:t>to their child’s class teacher. </w:t>
      </w:r>
    </w:p>
    <w:p w14:paraId="3A2C79F1" w14:textId="77777777" w:rsidR="00425559" w:rsidRPr="00CF246E" w:rsidRDefault="00425559"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For pupils with SEND, further information and support can be obtained from the SENCo. </w:t>
      </w:r>
    </w:p>
    <w:p w14:paraId="574EE233" w14:textId="466A765B" w:rsidR="00425559" w:rsidRPr="00CF246E" w:rsidRDefault="00DA40FF"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Mrs </w:t>
      </w:r>
      <w:r w:rsidR="00DB41CE">
        <w:rPr>
          <w:rFonts w:eastAsia="Times New Roman" w:cstheme="minorHAnsi"/>
          <w:color w:val="44546A" w:themeColor="text2"/>
          <w:sz w:val="24"/>
          <w:szCs w:val="24"/>
          <w:lang w:eastAsia="en-GB"/>
        </w:rPr>
        <w:t>Kelly</w:t>
      </w:r>
      <w:r w:rsidR="00425559" w:rsidRPr="00CF246E">
        <w:rPr>
          <w:rFonts w:eastAsia="Times New Roman" w:cstheme="minorHAnsi"/>
          <w:color w:val="44546A" w:themeColor="text2"/>
          <w:sz w:val="24"/>
          <w:szCs w:val="24"/>
          <w:lang w:eastAsia="en-GB"/>
        </w:rPr>
        <w:t> is the Special Educational Needs Co-ordinator (SENCo) at</w:t>
      </w:r>
      <w:r w:rsidR="00C7645F" w:rsidRPr="00CF246E">
        <w:rPr>
          <w:rFonts w:eastAsia="Times New Roman" w:cstheme="minorHAnsi"/>
          <w:color w:val="44546A" w:themeColor="text2"/>
          <w:sz w:val="24"/>
          <w:szCs w:val="24"/>
          <w:lang w:eastAsia="en-GB"/>
        </w:rPr>
        <w:t xml:space="preserve"> Forest Hills</w:t>
      </w:r>
      <w:r w:rsidRPr="00CF246E">
        <w:rPr>
          <w:rFonts w:eastAsia="Times New Roman" w:cstheme="minorHAnsi"/>
          <w:color w:val="44546A" w:themeColor="text2"/>
          <w:sz w:val="24"/>
          <w:szCs w:val="24"/>
          <w:lang w:eastAsia="en-GB"/>
        </w:rPr>
        <w:t xml:space="preserve"> Primary School.</w:t>
      </w:r>
      <w:r w:rsidR="00425559" w:rsidRPr="00CF246E">
        <w:rPr>
          <w:rFonts w:eastAsia="Times New Roman" w:cstheme="minorHAnsi"/>
          <w:color w:val="44546A" w:themeColor="text2"/>
          <w:sz w:val="24"/>
          <w:szCs w:val="24"/>
          <w:lang w:eastAsia="en-GB"/>
        </w:rPr>
        <w:t> </w:t>
      </w:r>
    </w:p>
    <w:p w14:paraId="08489B98" w14:textId="247A1F82" w:rsidR="00425559" w:rsidRDefault="00DA40FF"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xml:space="preserve">She is contactable </w:t>
      </w:r>
      <w:proofErr w:type="gramStart"/>
      <w:r w:rsidRPr="00CF246E">
        <w:rPr>
          <w:rFonts w:eastAsia="Times New Roman" w:cstheme="minorHAnsi"/>
          <w:color w:val="44546A" w:themeColor="text2"/>
          <w:sz w:val="24"/>
          <w:szCs w:val="24"/>
          <w:lang w:eastAsia="en-GB"/>
        </w:rPr>
        <w:t>on:</w:t>
      </w:r>
      <w:proofErr w:type="gramEnd"/>
      <w:r w:rsidRPr="00CF246E">
        <w:rPr>
          <w:rFonts w:eastAsia="Times New Roman" w:cstheme="minorHAnsi"/>
          <w:color w:val="44546A" w:themeColor="text2"/>
          <w:sz w:val="24"/>
          <w:szCs w:val="24"/>
          <w:lang w:eastAsia="en-GB"/>
        </w:rPr>
        <w:t xml:space="preserve"> 01889 </w:t>
      </w:r>
      <w:r w:rsidR="00C7645F" w:rsidRPr="00CF246E">
        <w:rPr>
          <w:rFonts w:eastAsia="Times New Roman" w:cstheme="minorHAnsi"/>
          <w:color w:val="44546A" w:themeColor="text2"/>
          <w:sz w:val="24"/>
          <w:szCs w:val="24"/>
          <w:lang w:eastAsia="en-GB"/>
        </w:rPr>
        <w:t>370020</w:t>
      </w:r>
      <w:r w:rsidR="00425559" w:rsidRPr="00CF246E">
        <w:rPr>
          <w:rFonts w:eastAsia="Times New Roman" w:cstheme="minorHAnsi"/>
          <w:color w:val="44546A" w:themeColor="text2"/>
          <w:sz w:val="24"/>
          <w:szCs w:val="24"/>
          <w:lang w:eastAsia="en-GB"/>
        </w:rPr>
        <w:t> </w:t>
      </w:r>
    </w:p>
    <w:p w14:paraId="4A54BE1C" w14:textId="77777777" w:rsidR="001A0A11" w:rsidRDefault="001A0A11" w:rsidP="00425559">
      <w:pPr>
        <w:spacing w:after="0" w:line="240" w:lineRule="auto"/>
        <w:jc w:val="center"/>
        <w:textAlignment w:val="baseline"/>
        <w:rPr>
          <w:rFonts w:eastAsia="Times New Roman" w:cstheme="minorHAnsi"/>
          <w:color w:val="44546A" w:themeColor="text2"/>
          <w:sz w:val="24"/>
          <w:szCs w:val="24"/>
          <w:lang w:eastAsia="en-GB"/>
        </w:rPr>
      </w:pPr>
    </w:p>
    <w:p w14:paraId="2C8EB690" w14:textId="1EE7C062" w:rsidR="00F3264C" w:rsidRPr="00CF246E" w:rsidRDefault="003466BE" w:rsidP="00425559">
      <w:pPr>
        <w:spacing w:after="0" w:line="240" w:lineRule="auto"/>
        <w:jc w:val="center"/>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P</w:t>
      </w:r>
      <w:r w:rsidR="00203E44">
        <w:rPr>
          <w:rFonts w:eastAsia="Times New Roman" w:cstheme="minorHAnsi"/>
          <w:color w:val="44546A" w:themeColor="text2"/>
          <w:sz w:val="24"/>
          <w:szCs w:val="24"/>
          <w:lang w:eastAsia="en-GB"/>
        </w:rPr>
        <w:t>lease contact</w:t>
      </w:r>
      <w:r w:rsidR="004E2942">
        <w:rPr>
          <w:rFonts w:eastAsia="Times New Roman" w:cstheme="minorHAnsi"/>
          <w:color w:val="44546A" w:themeColor="text2"/>
          <w:sz w:val="24"/>
          <w:szCs w:val="24"/>
          <w:lang w:eastAsia="en-GB"/>
        </w:rPr>
        <w:t xml:space="preserve"> the designated teacher for </w:t>
      </w:r>
      <w:r w:rsidR="00B73405">
        <w:rPr>
          <w:rFonts w:eastAsia="Times New Roman" w:cstheme="minorHAnsi"/>
          <w:color w:val="44546A" w:themeColor="text2"/>
          <w:sz w:val="24"/>
          <w:szCs w:val="24"/>
          <w:lang w:eastAsia="en-GB"/>
        </w:rPr>
        <w:t>Looked After Children</w:t>
      </w:r>
      <w:r>
        <w:rPr>
          <w:rFonts w:eastAsia="Times New Roman" w:cstheme="minorHAnsi"/>
          <w:color w:val="44546A" w:themeColor="text2"/>
          <w:sz w:val="24"/>
          <w:szCs w:val="24"/>
          <w:lang w:eastAsia="en-GB"/>
        </w:rPr>
        <w:t xml:space="preserve">; </w:t>
      </w:r>
      <w:r w:rsidR="00D34EE9">
        <w:rPr>
          <w:rFonts w:eastAsia="Times New Roman" w:cstheme="minorHAnsi"/>
          <w:color w:val="44546A" w:themeColor="text2"/>
          <w:sz w:val="24"/>
          <w:szCs w:val="24"/>
          <w:lang w:eastAsia="en-GB"/>
        </w:rPr>
        <w:t>Mrs J Cross</w:t>
      </w:r>
      <w:r>
        <w:rPr>
          <w:rFonts w:eastAsia="Times New Roman" w:cstheme="minorHAnsi"/>
          <w:color w:val="44546A" w:themeColor="text2"/>
          <w:sz w:val="24"/>
          <w:szCs w:val="24"/>
          <w:lang w:eastAsia="en-GB"/>
        </w:rPr>
        <w:t xml:space="preserve"> if you have any queries or concerns</w:t>
      </w:r>
      <w:r w:rsidR="004950A2">
        <w:rPr>
          <w:rFonts w:eastAsia="Times New Roman" w:cstheme="minorHAnsi"/>
          <w:color w:val="44546A" w:themeColor="text2"/>
          <w:sz w:val="24"/>
          <w:szCs w:val="24"/>
          <w:lang w:eastAsia="en-GB"/>
        </w:rPr>
        <w:t xml:space="preserve"> about children in care of the Local Authority.</w:t>
      </w:r>
    </w:p>
    <w:p w14:paraId="6485BA42" w14:textId="77777777" w:rsidR="00425559" w:rsidRPr="00CF246E" w:rsidRDefault="00425559" w:rsidP="00425559">
      <w:pPr>
        <w:spacing w:after="0" w:line="240" w:lineRule="auto"/>
        <w:textAlignment w:val="baseline"/>
        <w:rPr>
          <w:rFonts w:eastAsia="Times New Roman" w:cstheme="minorHAnsi"/>
          <w:color w:val="44546A" w:themeColor="text2"/>
          <w:sz w:val="24"/>
          <w:szCs w:val="24"/>
          <w:lang w:eastAsia="en-GB"/>
        </w:rPr>
      </w:pPr>
      <w:r w:rsidRPr="00CF246E">
        <w:rPr>
          <w:rFonts w:eastAsia="Times New Roman" w:cstheme="minorHAnsi"/>
          <w:color w:val="44546A" w:themeColor="text2"/>
          <w:sz w:val="24"/>
          <w:szCs w:val="24"/>
          <w:lang w:eastAsia="en-GB"/>
        </w:rPr>
        <w:t> </w:t>
      </w:r>
    </w:p>
    <w:p w14:paraId="79475DF9" w14:textId="295A2231" w:rsidR="00425559" w:rsidRPr="00CF246E" w:rsidRDefault="00C7645F"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Forest Hills</w:t>
      </w:r>
      <w:r w:rsidR="00DA40FF" w:rsidRPr="00CF246E">
        <w:rPr>
          <w:rFonts w:eastAsia="Times New Roman" w:cstheme="minorHAnsi"/>
          <w:b/>
          <w:bCs/>
          <w:color w:val="44546A" w:themeColor="text2"/>
          <w:sz w:val="24"/>
          <w:szCs w:val="24"/>
          <w:lang w:eastAsia="en-GB"/>
        </w:rPr>
        <w:t xml:space="preserve"> </w:t>
      </w:r>
      <w:r w:rsidR="00425559" w:rsidRPr="00CF246E">
        <w:rPr>
          <w:rFonts w:eastAsia="Times New Roman" w:cstheme="minorHAnsi"/>
          <w:b/>
          <w:bCs/>
          <w:color w:val="44546A" w:themeColor="text2"/>
          <w:sz w:val="24"/>
          <w:szCs w:val="24"/>
          <w:lang w:eastAsia="en-GB"/>
        </w:rPr>
        <w:t>Primary School pay due regard to all relevant</w:t>
      </w:r>
      <w:r w:rsidR="00425559" w:rsidRPr="00CF246E">
        <w:rPr>
          <w:rFonts w:eastAsia="Times New Roman" w:cstheme="minorHAnsi"/>
          <w:color w:val="44546A" w:themeColor="text2"/>
          <w:sz w:val="24"/>
          <w:szCs w:val="24"/>
          <w:lang w:eastAsia="en-GB"/>
        </w:rPr>
        <w:t> </w:t>
      </w:r>
    </w:p>
    <w:p w14:paraId="41ED1E28" w14:textId="77777777" w:rsidR="00425559" w:rsidRPr="00CF246E" w:rsidRDefault="00425559"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 xml:space="preserve">Legislation and guidance </w:t>
      </w:r>
      <w:proofErr w:type="gramStart"/>
      <w:r w:rsidRPr="00CF246E">
        <w:rPr>
          <w:rFonts w:eastAsia="Times New Roman" w:cstheme="minorHAnsi"/>
          <w:b/>
          <w:bCs/>
          <w:color w:val="44546A" w:themeColor="text2"/>
          <w:sz w:val="24"/>
          <w:szCs w:val="24"/>
          <w:lang w:eastAsia="en-GB"/>
        </w:rPr>
        <w:t>including;</w:t>
      </w:r>
      <w:proofErr w:type="gramEnd"/>
      <w:r w:rsidRPr="00CF246E">
        <w:rPr>
          <w:rFonts w:eastAsia="Times New Roman" w:cstheme="minorHAnsi"/>
          <w:b/>
          <w:bCs/>
          <w:color w:val="44546A" w:themeColor="text2"/>
          <w:sz w:val="24"/>
          <w:szCs w:val="24"/>
          <w:lang w:eastAsia="en-GB"/>
        </w:rPr>
        <w:t xml:space="preserve"> the SEND Code of Practice (2014), the</w:t>
      </w:r>
      <w:r w:rsidRPr="00CF246E">
        <w:rPr>
          <w:rFonts w:eastAsia="Times New Roman" w:cstheme="minorHAnsi"/>
          <w:color w:val="44546A" w:themeColor="text2"/>
          <w:sz w:val="24"/>
          <w:szCs w:val="24"/>
          <w:lang w:eastAsia="en-GB"/>
        </w:rPr>
        <w:t> </w:t>
      </w:r>
    </w:p>
    <w:p w14:paraId="40AAB262" w14:textId="77777777" w:rsidR="00425559" w:rsidRDefault="00425559" w:rsidP="00425559">
      <w:pPr>
        <w:spacing w:after="0" w:line="240" w:lineRule="auto"/>
        <w:jc w:val="center"/>
        <w:textAlignment w:val="baseline"/>
        <w:rPr>
          <w:rFonts w:eastAsia="Times New Roman" w:cstheme="minorHAnsi"/>
          <w:color w:val="44546A" w:themeColor="text2"/>
          <w:sz w:val="24"/>
          <w:szCs w:val="24"/>
          <w:lang w:eastAsia="en-GB"/>
        </w:rPr>
      </w:pPr>
      <w:r w:rsidRPr="00CF246E">
        <w:rPr>
          <w:rFonts w:eastAsia="Times New Roman" w:cstheme="minorHAnsi"/>
          <w:b/>
          <w:bCs/>
          <w:color w:val="44546A" w:themeColor="text2"/>
          <w:sz w:val="24"/>
          <w:szCs w:val="24"/>
          <w:lang w:eastAsia="en-GB"/>
        </w:rPr>
        <w:t>Equality Act (2010) and the Children and Families Act (2014)</w:t>
      </w:r>
      <w:r w:rsidRPr="00CF246E">
        <w:rPr>
          <w:rFonts w:eastAsia="Times New Roman" w:cstheme="minorHAnsi"/>
          <w:color w:val="44546A" w:themeColor="text2"/>
          <w:sz w:val="24"/>
          <w:szCs w:val="24"/>
          <w:lang w:eastAsia="en-GB"/>
        </w:rPr>
        <w:t> </w:t>
      </w:r>
    </w:p>
    <w:p w14:paraId="1AA2AFA4" w14:textId="77777777" w:rsidR="000C7BC6" w:rsidRDefault="000C7BC6" w:rsidP="00425559">
      <w:pPr>
        <w:spacing w:after="0" w:line="240" w:lineRule="auto"/>
        <w:jc w:val="center"/>
        <w:textAlignment w:val="baseline"/>
        <w:rPr>
          <w:rFonts w:eastAsia="Times New Roman" w:cstheme="minorHAnsi"/>
          <w:color w:val="44546A" w:themeColor="text2"/>
          <w:sz w:val="24"/>
          <w:szCs w:val="24"/>
          <w:lang w:eastAsia="en-GB"/>
        </w:rPr>
      </w:pPr>
    </w:p>
    <w:p w14:paraId="16291BBA" w14:textId="099EBBBC" w:rsidR="000C7BC6" w:rsidRPr="00CF246E" w:rsidRDefault="007301CA" w:rsidP="00425559">
      <w:pPr>
        <w:spacing w:after="0" w:line="240" w:lineRule="auto"/>
        <w:jc w:val="center"/>
        <w:textAlignment w:val="baseline"/>
        <w:rPr>
          <w:rFonts w:eastAsia="Times New Roman" w:cstheme="minorHAnsi"/>
          <w:color w:val="44546A" w:themeColor="text2"/>
          <w:sz w:val="24"/>
          <w:szCs w:val="24"/>
          <w:lang w:eastAsia="en-GB"/>
        </w:rPr>
      </w:pPr>
      <w:r>
        <w:rPr>
          <w:rFonts w:eastAsia="Times New Roman" w:cstheme="minorHAnsi"/>
          <w:color w:val="44546A" w:themeColor="text2"/>
          <w:sz w:val="24"/>
          <w:szCs w:val="24"/>
          <w:lang w:eastAsia="en-GB"/>
        </w:rPr>
        <w:t xml:space="preserve">If you have any </w:t>
      </w:r>
      <w:r w:rsidR="000C7BC6">
        <w:rPr>
          <w:rFonts w:eastAsia="Times New Roman" w:cstheme="minorHAnsi"/>
          <w:color w:val="44546A" w:themeColor="text2"/>
          <w:sz w:val="24"/>
          <w:szCs w:val="24"/>
          <w:lang w:eastAsia="en-GB"/>
        </w:rPr>
        <w:t xml:space="preserve">concerns about </w:t>
      </w:r>
      <w:r>
        <w:rPr>
          <w:rFonts w:eastAsia="Times New Roman" w:cstheme="minorHAnsi"/>
          <w:color w:val="44546A" w:themeColor="text2"/>
          <w:sz w:val="24"/>
          <w:szCs w:val="24"/>
          <w:lang w:eastAsia="en-GB"/>
        </w:rPr>
        <w:t xml:space="preserve">your child’s </w:t>
      </w:r>
      <w:r w:rsidR="000C7BC6">
        <w:rPr>
          <w:rFonts w:eastAsia="Times New Roman" w:cstheme="minorHAnsi"/>
          <w:color w:val="44546A" w:themeColor="text2"/>
          <w:sz w:val="24"/>
          <w:szCs w:val="24"/>
          <w:lang w:eastAsia="en-GB"/>
        </w:rPr>
        <w:t>SEN provision</w:t>
      </w:r>
      <w:r w:rsidR="00024445">
        <w:rPr>
          <w:rFonts w:eastAsia="Times New Roman" w:cstheme="minorHAnsi"/>
          <w:color w:val="44546A" w:themeColor="text2"/>
          <w:sz w:val="24"/>
          <w:szCs w:val="24"/>
          <w:lang w:eastAsia="en-GB"/>
        </w:rPr>
        <w:t>,</w:t>
      </w:r>
      <w:r w:rsidR="000C7BC6">
        <w:rPr>
          <w:rFonts w:eastAsia="Times New Roman" w:cstheme="minorHAnsi"/>
          <w:color w:val="44546A" w:themeColor="text2"/>
          <w:sz w:val="24"/>
          <w:szCs w:val="24"/>
          <w:lang w:eastAsia="en-GB"/>
        </w:rPr>
        <w:t xml:space="preserve"> </w:t>
      </w:r>
      <w:r w:rsidR="00F20F0A">
        <w:rPr>
          <w:rFonts w:eastAsia="Times New Roman" w:cstheme="minorHAnsi"/>
          <w:color w:val="44546A" w:themeColor="text2"/>
          <w:sz w:val="24"/>
          <w:szCs w:val="24"/>
          <w:lang w:eastAsia="en-GB"/>
        </w:rPr>
        <w:t>the first step</w:t>
      </w:r>
      <w:r w:rsidR="00FB3290">
        <w:rPr>
          <w:rFonts w:eastAsia="Times New Roman" w:cstheme="minorHAnsi"/>
          <w:color w:val="44546A" w:themeColor="text2"/>
          <w:sz w:val="24"/>
          <w:szCs w:val="24"/>
          <w:lang w:eastAsia="en-GB"/>
        </w:rPr>
        <w:t xml:space="preserve"> and most helpful </w:t>
      </w:r>
      <w:proofErr w:type="gramStart"/>
      <w:r w:rsidR="00FB3290">
        <w:rPr>
          <w:rFonts w:eastAsia="Times New Roman" w:cstheme="minorHAnsi"/>
          <w:color w:val="44546A" w:themeColor="text2"/>
          <w:sz w:val="24"/>
          <w:szCs w:val="24"/>
          <w:lang w:eastAsia="en-GB"/>
        </w:rPr>
        <w:t xml:space="preserve">step </w:t>
      </w:r>
      <w:r w:rsidR="00F20F0A">
        <w:rPr>
          <w:rFonts w:eastAsia="Times New Roman" w:cstheme="minorHAnsi"/>
          <w:color w:val="44546A" w:themeColor="text2"/>
          <w:sz w:val="24"/>
          <w:szCs w:val="24"/>
          <w:lang w:eastAsia="en-GB"/>
        </w:rPr>
        <w:t xml:space="preserve"> is</w:t>
      </w:r>
      <w:proofErr w:type="gramEnd"/>
      <w:r w:rsidR="00F20F0A">
        <w:rPr>
          <w:rFonts w:eastAsia="Times New Roman" w:cstheme="minorHAnsi"/>
          <w:color w:val="44546A" w:themeColor="text2"/>
          <w:sz w:val="24"/>
          <w:szCs w:val="24"/>
          <w:lang w:eastAsia="en-GB"/>
        </w:rPr>
        <w:t xml:space="preserve"> to </w:t>
      </w:r>
      <w:r w:rsidR="00395E19">
        <w:rPr>
          <w:rFonts w:eastAsia="Times New Roman" w:cstheme="minorHAnsi"/>
          <w:color w:val="44546A" w:themeColor="text2"/>
          <w:sz w:val="24"/>
          <w:szCs w:val="24"/>
          <w:lang w:eastAsia="en-GB"/>
        </w:rPr>
        <w:t xml:space="preserve">informally </w:t>
      </w:r>
      <w:r w:rsidR="00F20F0A">
        <w:rPr>
          <w:rFonts w:eastAsia="Times New Roman" w:cstheme="minorHAnsi"/>
          <w:color w:val="44546A" w:themeColor="text2"/>
          <w:sz w:val="24"/>
          <w:szCs w:val="24"/>
          <w:lang w:eastAsia="en-GB"/>
        </w:rPr>
        <w:t xml:space="preserve">raise </w:t>
      </w:r>
      <w:r w:rsidR="00395E19">
        <w:rPr>
          <w:rFonts w:eastAsia="Times New Roman" w:cstheme="minorHAnsi"/>
          <w:color w:val="44546A" w:themeColor="text2"/>
          <w:sz w:val="24"/>
          <w:szCs w:val="24"/>
          <w:lang w:eastAsia="en-GB"/>
        </w:rPr>
        <w:t>with your child’s class teacher</w:t>
      </w:r>
      <w:r w:rsidR="00F20F0A">
        <w:rPr>
          <w:rFonts w:eastAsia="Times New Roman" w:cstheme="minorHAnsi"/>
          <w:color w:val="44546A" w:themeColor="text2"/>
          <w:sz w:val="24"/>
          <w:szCs w:val="24"/>
          <w:lang w:eastAsia="en-GB"/>
        </w:rPr>
        <w:t xml:space="preserve">. </w:t>
      </w:r>
      <w:r w:rsidR="00424D97">
        <w:rPr>
          <w:rFonts w:eastAsia="Times New Roman" w:cstheme="minorHAnsi"/>
          <w:color w:val="44546A" w:themeColor="text2"/>
          <w:sz w:val="24"/>
          <w:szCs w:val="24"/>
          <w:lang w:eastAsia="en-GB"/>
        </w:rPr>
        <w:t>It</w:t>
      </w:r>
      <w:r w:rsidR="00F20F0A">
        <w:rPr>
          <w:rFonts w:eastAsia="Times New Roman" w:cstheme="minorHAnsi"/>
          <w:color w:val="44546A" w:themeColor="text2"/>
          <w:sz w:val="24"/>
          <w:szCs w:val="24"/>
          <w:lang w:eastAsia="en-GB"/>
        </w:rPr>
        <w:t xml:space="preserve"> may be helpful to involve the </w:t>
      </w:r>
      <w:r w:rsidR="00424D97">
        <w:rPr>
          <w:rFonts w:eastAsia="Times New Roman" w:cstheme="minorHAnsi"/>
          <w:color w:val="44546A" w:themeColor="text2"/>
          <w:sz w:val="24"/>
          <w:szCs w:val="24"/>
          <w:lang w:eastAsia="en-GB"/>
        </w:rPr>
        <w:t>Mrs Kelly (</w:t>
      </w:r>
      <w:r w:rsidR="00F35FC3">
        <w:rPr>
          <w:rFonts w:eastAsia="Times New Roman" w:cstheme="minorHAnsi"/>
          <w:color w:val="44546A" w:themeColor="text2"/>
          <w:sz w:val="24"/>
          <w:szCs w:val="24"/>
          <w:lang w:eastAsia="en-GB"/>
        </w:rPr>
        <w:t>SENCO</w:t>
      </w:r>
      <w:r w:rsidR="00424D97">
        <w:rPr>
          <w:rFonts w:eastAsia="Times New Roman" w:cstheme="minorHAnsi"/>
          <w:color w:val="44546A" w:themeColor="text2"/>
          <w:sz w:val="24"/>
          <w:szCs w:val="24"/>
          <w:lang w:eastAsia="en-GB"/>
        </w:rPr>
        <w:t xml:space="preserve">). </w:t>
      </w:r>
      <w:r w:rsidR="00F35FC3">
        <w:rPr>
          <w:rFonts w:eastAsia="Times New Roman" w:cstheme="minorHAnsi"/>
          <w:color w:val="44546A" w:themeColor="text2"/>
          <w:sz w:val="24"/>
          <w:szCs w:val="24"/>
          <w:lang w:eastAsia="en-GB"/>
        </w:rPr>
        <w:t xml:space="preserve"> </w:t>
      </w:r>
      <w:r w:rsidR="00424D97">
        <w:rPr>
          <w:rFonts w:eastAsia="Times New Roman" w:cstheme="minorHAnsi"/>
          <w:color w:val="44546A" w:themeColor="text2"/>
          <w:sz w:val="24"/>
          <w:szCs w:val="24"/>
          <w:lang w:eastAsia="en-GB"/>
        </w:rPr>
        <w:t>I</w:t>
      </w:r>
      <w:r w:rsidR="00F35FC3">
        <w:rPr>
          <w:rFonts w:eastAsia="Times New Roman" w:cstheme="minorHAnsi"/>
          <w:color w:val="44546A" w:themeColor="text2"/>
          <w:sz w:val="24"/>
          <w:szCs w:val="24"/>
          <w:lang w:eastAsia="en-GB"/>
        </w:rPr>
        <w:t>f</w:t>
      </w:r>
      <w:r w:rsidR="00F20F0A">
        <w:rPr>
          <w:rFonts w:eastAsia="Times New Roman" w:cstheme="minorHAnsi"/>
          <w:color w:val="44546A" w:themeColor="text2"/>
          <w:sz w:val="24"/>
          <w:szCs w:val="24"/>
          <w:lang w:eastAsia="en-GB"/>
        </w:rPr>
        <w:t xml:space="preserve"> not immediately </w:t>
      </w:r>
      <w:proofErr w:type="gramStart"/>
      <w:r w:rsidR="00F20F0A">
        <w:rPr>
          <w:rFonts w:eastAsia="Times New Roman" w:cstheme="minorHAnsi"/>
          <w:color w:val="44546A" w:themeColor="text2"/>
          <w:sz w:val="24"/>
          <w:szCs w:val="24"/>
          <w:lang w:eastAsia="en-GB"/>
        </w:rPr>
        <w:t>resolved</w:t>
      </w:r>
      <w:proofErr w:type="gramEnd"/>
      <w:r w:rsidR="00616ED1">
        <w:rPr>
          <w:rFonts w:eastAsia="Times New Roman" w:cstheme="minorHAnsi"/>
          <w:color w:val="44546A" w:themeColor="text2"/>
          <w:sz w:val="24"/>
          <w:szCs w:val="24"/>
          <w:lang w:eastAsia="en-GB"/>
        </w:rPr>
        <w:t xml:space="preserve"> </w:t>
      </w:r>
      <w:r w:rsidR="00424D97">
        <w:rPr>
          <w:rFonts w:eastAsia="Times New Roman" w:cstheme="minorHAnsi"/>
          <w:color w:val="44546A" w:themeColor="text2"/>
          <w:sz w:val="24"/>
          <w:szCs w:val="24"/>
          <w:lang w:eastAsia="en-GB"/>
        </w:rPr>
        <w:t xml:space="preserve">you may wish to </w:t>
      </w:r>
      <w:r w:rsidR="00E27E6D">
        <w:rPr>
          <w:rFonts w:eastAsia="Times New Roman" w:cstheme="minorHAnsi"/>
          <w:color w:val="44546A" w:themeColor="text2"/>
          <w:sz w:val="24"/>
          <w:szCs w:val="24"/>
          <w:lang w:eastAsia="en-GB"/>
        </w:rPr>
        <w:t>talk with Mrs Powell as Head of School</w:t>
      </w:r>
      <w:r w:rsidR="008E2415">
        <w:rPr>
          <w:rFonts w:eastAsia="Times New Roman" w:cstheme="minorHAnsi"/>
          <w:color w:val="44546A" w:themeColor="text2"/>
          <w:sz w:val="24"/>
          <w:szCs w:val="24"/>
          <w:lang w:eastAsia="en-GB"/>
        </w:rPr>
        <w:t xml:space="preserve">. If the concern is not resolved parents may </w:t>
      </w:r>
      <w:r w:rsidR="009920F0">
        <w:rPr>
          <w:rFonts w:eastAsia="Times New Roman" w:cstheme="minorHAnsi"/>
          <w:color w:val="44546A" w:themeColor="text2"/>
          <w:sz w:val="24"/>
          <w:szCs w:val="24"/>
          <w:lang w:eastAsia="en-GB"/>
        </w:rPr>
        <w:t>wish to involve Mr D Astbury, Executive Headteacher</w:t>
      </w:r>
      <w:r w:rsidR="006C60F9">
        <w:rPr>
          <w:rFonts w:eastAsia="Times New Roman" w:cstheme="minorHAnsi"/>
          <w:color w:val="44546A" w:themeColor="text2"/>
          <w:sz w:val="24"/>
          <w:szCs w:val="24"/>
          <w:lang w:eastAsia="en-GB"/>
        </w:rPr>
        <w:t xml:space="preserve">. In the unusual </w:t>
      </w:r>
      <w:r w:rsidR="004E2984">
        <w:rPr>
          <w:rFonts w:eastAsia="Times New Roman" w:cstheme="minorHAnsi"/>
          <w:color w:val="44546A" w:themeColor="text2"/>
          <w:sz w:val="24"/>
          <w:szCs w:val="24"/>
          <w:lang w:eastAsia="en-GB"/>
        </w:rPr>
        <w:t xml:space="preserve">circumstances that a concern cannot be resolved informally you may wish to proceed </w:t>
      </w:r>
      <w:r w:rsidR="008E48CE">
        <w:rPr>
          <w:rFonts w:eastAsia="Times New Roman" w:cstheme="minorHAnsi"/>
          <w:color w:val="44546A" w:themeColor="text2"/>
          <w:sz w:val="24"/>
          <w:szCs w:val="24"/>
          <w:lang w:eastAsia="en-GB"/>
        </w:rPr>
        <w:t>using</w:t>
      </w:r>
      <w:r w:rsidR="004E2984">
        <w:rPr>
          <w:rFonts w:eastAsia="Times New Roman" w:cstheme="minorHAnsi"/>
          <w:color w:val="44546A" w:themeColor="text2"/>
          <w:sz w:val="24"/>
          <w:szCs w:val="24"/>
          <w:lang w:eastAsia="en-GB"/>
        </w:rPr>
        <w:t xml:space="preserve"> the Academy Complaints P</w:t>
      </w:r>
      <w:r w:rsidR="008E48CE">
        <w:rPr>
          <w:rFonts w:eastAsia="Times New Roman" w:cstheme="minorHAnsi"/>
          <w:color w:val="44546A" w:themeColor="text2"/>
          <w:sz w:val="24"/>
          <w:szCs w:val="24"/>
          <w:lang w:eastAsia="en-GB"/>
        </w:rPr>
        <w:t xml:space="preserve">rocedure outlined in the Complaints Policy (see link below) </w:t>
      </w:r>
    </w:p>
    <w:p w14:paraId="059A7648" w14:textId="77777777" w:rsidR="00196D22" w:rsidRDefault="00196D22" w:rsidP="00806950">
      <w:pPr>
        <w:jc w:val="center"/>
        <w:rPr>
          <w:rFonts w:ascii="Calibri" w:hAnsi="Calibri" w:cs="Calibri"/>
          <w:color w:val="002060"/>
          <w:sz w:val="23"/>
          <w:szCs w:val="23"/>
          <w:shd w:val="clear" w:color="auto" w:fill="FFFFFF"/>
        </w:rPr>
      </w:pPr>
    </w:p>
    <w:p w14:paraId="6A5AD39B" w14:textId="7A72291C" w:rsidR="00196D22" w:rsidRDefault="00196D22" w:rsidP="00806950">
      <w:pPr>
        <w:jc w:val="center"/>
      </w:pPr>
      <w:hyperlink r:id="rId16" w:history="1">
        <w:r w:rsidRPr="001A4C78">
          <w:rPr>
            <w:color w:val="0000FF"/>
            <w:u w:val="single"/>
          </w:rPr>
          <w:t>Academy Complaints Policy (perryhallmat.co.uk)</w:t>
        </w:r>
      </w:hyperlink>
    </w:p>
    <w:p w14:paraId="224EF9F6" w14:textId="08A00732" w:rsidR="00314918" w:rsidRDefault="00196D22" w:rsidP="00806950">
      <w:pPr>
        <w:jc w:val="center"/>
        <w:rPr>
          <w:color w:val="0000FF"/>
          <w:u w:val="single"/>
        </w:rPr>
      </w:pPr>
      <w:hyperlink r:id="rId17" w:history="1">
        <w:r w:rsidRPr="007F2DCE">
          <w:rPr>
            <w:color w:val="0000FF"/>
            <w:u w:val="single"/>
          </w:rPr>
          <w:t>Trust-Anti-Bullying-Policy (perryhallmat.co.uk)</w:t>
        </w:r>
      </w:hyperlink>
    </w:p>
    <w:p w14:paraId="4E851FD0" w14:textId="77777777" w:rsidR="008E48CE" w:rsidRPr="00EC596D" w:rsidRDefault="008E48CE" w:rsidP="00806950">
      <w:pPr>
        <w:jc w:val="center"/>
        <w:rPr>
          <w:b/>
          <w:bCs/>
          <w:u w:val="single"/>
        </w:rPr>
      </w:pPr>
    </w:p>
    <w:p w14:paraId="2BFE31AE" w14:textId="3CBB7770" w:rsidR="00541418" w:rsidRPr="00EC596D" w:rsidRDefault="00541418" w:rsidP="00806950">
      <w:pPr>
        <w:jc w:val="center"/>
        <w:rPr>
          <w:b/>
          <w:bCs/>
          <w:u w:val="single"/>
        </w:rPr>
      </w:pPr>
      <w:r w:rsidRPr="00EC596D">
        <w:rPr>
          <w:b/>
          <w:bCs/>
          <w:u w:val="single"/>
        </w:rPr>
        <w:t xml:space="preserve">Please </w:t>
      </w:r>
      <w:r w:rsidR="0050489A" w:rsidRPr="00EC596D">
        <w:rPr>
          <w:b/>
          <w:bCs/>
          <w:u w:val="single"/>
        </w:rPr>
        <w:t xml:space="preserve">follow the link below to take you to </w:t>
      </w:r>
      <w:r w:rsidR="00EC596D" w:rsidRPr="00EC596D">
        <w:rPr>
          <w:b/>
          <w:bCs/>
          <w:u w:val="single"/>
        </w:rPr>
        <w:t>useful information about what is on the Local Offer in Staffordshire</w:t>
      </w:r>
    </w:p>
    <w:p w14:paraId="3F9F9802" w14:textId="681B7206" w:rsidR="0043209E" w:rsidRDefault="00541418" w:rsidP="00806950">
      <w:pPr>
        <w:jc w:val="center"/>
        <w:rPr>
          <w:color w:val="0000FF"/>
          <w:u w:val="single"/>
        </w:rPr>
      </w:pPr>
      <w:r w:rsidRPr="00541418">
        <w:rPr>
          <w:noProof/>
          <w:color w:val="0000FF"/>
          <w:u w:val="single"/>
        </w:rPr>
        <w:drawing>
          <wp:inline distT="0" distB="0" distL="0" distR="0" wp14:anchorId="7FF2345B" wp14:editId="09CF81A5">
            <wp:extent cx="2880610" cy="960203"/>
            <wp:effectExtent l="0" t="0" r="0" b="0"/>
            <wp:docPr id="203005484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54841" name="Picture 1" descr="A logo for a company&#10;&#10;Description automatically generated"/>
                    <pic:cNvPicPr/>
                  </pic:nvPicPr>
                  <pic:blipFill>
                    <a:blip r:embed="rId18"/>
                    <a:stretch>
                      <a:fillRect/>
                    </a:stretch>
                  </pic:blipFill>
                  <pic:spPr>
                    <a:xfrm>
                      <a:off x="0" y="0"/>
                      <a:ext cx="2880610" cy="960203"/>
                    </a:xfrm>
                    <a:prstGeom prst="rect">
                      <a:avLst/>
                    </a:prstGeom>
                  </pic:spPr>
                </pic:pic>
              </a:graphicData>
            </a:graphic>
          </wp:inline>
        </w:drawing>
      </w:r>
    </w:p>
    <w:p w14:paraId="471849E0" w14:textId="1BB1FEFC" w:rsidR="00D903B1" w:rsidRDefault="0043209E" w:rsidP="00806950">
      <w:pPr>
        <w:jc w:val="center"/>
        <w:rPr>
          <w:rFonts w:cstheme="minorHAnsi"/>
          <w:color w:val="44546A" w:themeColor="text2"/>
        </w:rPr>
      </w:pPr>
      <w:hyperlink r:id="rId19" w:history="1">
        <w:r w:rsidRPr="008245EE">
          <w:rPr>
            <w:rStyle w:val="Hyperlink"/>
            <w:rFonts w:cstheme="minorHAnsi"/>
          </w:rPr>
          <w:t>https://www.staffordshireconnects.info/kb5/staffordshire/directory/home.page</w:t>
        </w:r>
      </w:hyperlink>
    </w:p>
    <w:p w14:paraId="07A7B9A2" w14:textId="77777777" w:rsidR="0043209E" w:rsidRPr="00CF246E" w:rsidRDefault="0043209E" w:rsidP="00806950">
      <w:pPr>
        <w:jc w:val="center"/>
        <w:rPr>
          <w:rFonts w:cstheme="minorHAnsi"/>
          <w:color w:val="44546A" w:themeColor="text2"/>
        </w:rPr>
      </w:pPr>
    </w:p>
    <w:sectPr w:rsidR="0043209E" w:rsidRPr="00CF246E" w:rsidSect="00CF246E">
      <w:footerReference w:type="default" r:id="rId20"/>
      <w:pgSz w:w="11906" w:h="16838"/>
      <w:pgMar w:top="426" w:right="56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7E7D" w14:textId="77777777" w:rsidR="006E1C8D" w:rsidRDefault="006E1C8D" w:rsidP="00F80D1A">
      <w:pPr>
        <w:spacing w:after="0" w:line="240" w:lineRule="auto"/>
      </w:pPr>
      <w:r>
        <w:separator/>
      </w:r>
    </w:p>
  </w:endnote>
  <w:endnote w:type="continuationSeparator" w:id="0">
    <w:p w14:paraId="29B0E5E5" w14:textId="77777777" w:rsidR="006E1C8D" w:rsidRDefault="006E1C8D" w:rsidP="00F8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B1DF" w14:textId="6C3B812D" w:rsidR="00F80D1A" w:rsidRDefault="00F80D1A">
    <w:pPr>
      <w:pStyle w:val="Footer"/>
    </w:pPr>
    <w:r>
      <w:t>Updated</w:t>
    </w:r>
    <w:r w:rsidR="00EB4BA8">
      <w:t>: September 202</w:t>
    </w:r>
    <w:r w:rsidR="00513F21">
      <w:t>5</w:t>
    </w:r>
    <w:r w:rsidR="00EB4BA8">
      <w:t xml:space="preserve"> by A. Kelly SENCo</w:t>
    </w:r>
  </w:p>
  <w:p w14:paraId="5C9CA3C6" w14:textId="77777777" w:rsidR="00F80D1A" w:rsidRDefault="00F80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47DE" w14:textId="77777777" w:rsidR="006E1C8D" w:rsidRDefault="006E1C8D" w:rsidP="00F80D1A">
      <w:pPr>
        <w:spacing w:after="0" w:line="240" w:lineRule="auto"/>
      </w:pPr>
      <w:r>
        <w:separator/>
      </w:r>
    </w:p>
  </w:footnote>
  <w:footnote w:type="continuationSeparator" w:id="0">
    <w:p w14:paraId="4C1EF9FD" w14:textId="77777777" w:rsidR="006E1C8D" w:rsidRDefault="006E1C8D" w:rsidP="00F80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0F7"/>
    <w:multiLevelType w:val="multilevel"/>
    <w:tmpl w:val="EEB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C4933"/>
    <w:multiLevelType w:val="hybridMultilevel"/>
    <w:tmpl w:val="F04E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950AB"/>
    <w:multiLevelType w:val="multilevel"/>
    <w:tmpl w:val="D88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17DE2"/>
    <w:multiLevelType w:val="multilevel"/>
    <w:tmpl w:val="5AA0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A93980"/>
    <w:multiLevelType w:val="multilevel"/>
    <w:tmpl w:val="37E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DA5E4D"/>
    <w:multiLevelType w:val="multilevel"/>
    <w:tmpl w:val="D7B4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A511E1"/>
    <w:multiLevelType w:val="hybridMultilevel"/>
    <w:tmpl w:val="58CA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B1F65"/>
    <w:multiLevelType w:val="multilevel"/>
    <w:tmpl w:val="3174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A21758"/>
    <w:multiLevelType w:val="multilevel"/>
    <w:tmpl w:val="F4261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3310F2"/>
    <w:multiLevelType w:val="multilevel"/>
    <w:tmpl w:val="72B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1C05D9"/>
    <w:multiLevelType w:val="multilevel"/>
    <w:tmpl w:val="2D1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7482460">
    <w:abstractNumId w:val="8"/>
  </w:num>
  <w:num w:numId="2" w16cid:durableId="199174023">
    <w:abstractNumId w:val="5"/>
  </w:num>
  <w:num w:numId="3" w16cid:durableId="1146387333">
    <w:abstractNumId w:val="10"/>
  </w:num>
  <w:num w:numId="4" w16cid:durableId="885214009">
    <w:abstractNumId w:val="7"/>
  </w:num>
  <w:num w:numId="5" w16cid:durableId="974332032">
    <w:abstractNumId w:val="0"/>
  </w:num>
  <w:num w:numId="6" w16cid:durableId="2146972218">
    <w:abstractNumId w:val="9"/>
  </w:num>
  <w:num w:numId="7" w16cid:durableId="1107384766">
    <w:abstractNumId w:val="2"/>
  </w:num>
  <w:num w:numId="8" w16cid:durableId="1650591469">
    <w:abstractNumId w:val="3"/>
  </w:num>
  <w:num w:numId="9" w16cid:durableId="1079521842">
    <w:abstractNumId w:val="4"/>
  </w:num>
  <w:num w:numId="10" w16cid:durableId="145054429">
    <w:abstractNumId w:val="6"/>
  </w:num>
  <w:num w:numId="11" w16cid:durableId="52344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BC"/>
    <w:rsid w:val="000128A1"/>
    <w:rsid w:val="00015574"/>
    <w:rsid w:val="00017313"/>
    <w:rsid w:val="00024445"/>
    <w:rsid w:val="000253FF"/>
    <w:rsid w:val="0002769E"/>
    <w:rsid w:val="0003126D"/>
    <w:rsid w:val="00031E9F"/>
    <w:rsid w:val="00033C7A"/>
    <w:rsid w:val="00035F26"/>
    <w:rsid w:val="00045F0B"/>
    <w:rsid w:val="00046FB8"/>
    <w:rsid w:val="00051061"/>
    <w:rsid w:val="00052466"/>
    <w:rsid w:val="00056776"/>
    <w:rsid w:val="00056D4E"/>
    <w:rsid w:val="00062DF8"/>
    <w:rsid w:val="00066E65"/>
    <w:rsid w:val="0007456B"/>
    <w:rsid w:val="00081186"/>
    <w:rsid w:val="00081640"/>
    <w:rsid w:val="0008289A"/>
    <w:rsid w:val="000839BF"/>
    <w:rsid w:val="000A2B41"/>
    <w:rsid w:val="000C7BC6"/>
    <w:rsid w:val="000D24FF"/>
    <w:rsid w:val="000E6B7F"/>
    <w:rsid w:val="000E6C86"/>
    <w:rsid w:val="000F0761"/>
    <w:rsid w:val="000F1829"/>
    <w:rsid w:val="000F4926"/>
    <w:rsid w:val="000F61FC"/>
    <w:rsid w:val="0012059C"/>
    <w:rsid w:val="001247B8"/>
    <w:rsid w:val="001304DC"/>
    <w:rsid w:val="0015754A"/>
    <w:rsid w:val="00167FC1"/>
    <w:rsid w:val="0017347F"/>
    <w:rsid w:val="001739B7"/>
    <w:rsid w:val="001813AB"/>
    <w:rsid w:val="001955B6"/>
    <w:rsid w:val="00196D22"/>
    <w:rsid w:val="00197F21"/>
    <w:rsid w:val="001A0A11"/>
    <w:rsid w:val="001B2887"/>
    <w:rsid w:val="001C4694"/>
    <w:rsid w:val="001D2ECF"/>
    <w:rsid w:val="001E51F4"/>
    <w:rsid w:val="001F145E"/>
    <w:rsid w:val="001F3CCB"/>
    <w:rsid w:val="00203E44"/>
    <w:rsid w:val="0022166C"/>
    <w:rsid w:val="00222B72"/>
    <w:rsid w:val="002255FA"/>
    <w:rsid w:val="00245145"/>
    <w:rsid w:val="00246009"/>
    <w:rsid w:val="002505F8"/>
    <w:rsid w:val="00253EE2"/>
    <w:rsid w:val="00260E9D"/>
    <w:rsid w:val="00262B1E"/>
    <w:rsid w:val="00293B18"/>
    <w:rsid w:val="002A207E"/>
    <w:rsid w:val="002A3BE3"/>
    <w:rsid w:val="002A54C3"/>
    <w:rsid w:val="002A6F01"/>
    <w:rsid w:val="002C105A"/>
    <w:rsid w:val="002C3E79"/>
    <w:rsid w:val="002C5549"/>
    <w:rsid w:val="002D1D76"/>
    <w:rsid w:val="002D43BC"/>
    <w:rsid w:val="002E12C0"/>
    <w:rsid w:val="002E18C6"/>
    <w:rsid w:val="002F06F5"/>
    <w:rsid w:val="002F6628"/>
    <w:rsid w:val="00314918"/>
    <w:rsid w:val="00315D6C"/>
    <w:rsid w:val="00320123"/>
    <w:rsid w:val="00325F26"/>
    <w:rsid w:val="00337F56"/>
    <w:rsid w:val="003466BE"/>
    <w:rsid w:val="00347934"/>
    <w:rsid w:val="00352F76"/>
    <w:rsid w:val="0036387E"/>
    <w:rsid w:val="00365C52"/>
    <w:rsid w:val="0037687C"/>
    <w:rsid w:val="00376DF9"/>
    <w:rsid w:val="0037745D"/>
    <w:rsid w:val="00380E9B"/>
    <w:rsid w:val="00383ECE"/>
    <w:rsid w:val="0039243C"/>
    <w:rsid w:val="00395E19"/>
    <w:rsid w:val="003A43D0"/>
    <w:rsid w:val="003A555C"/>
    <w:rsid w:val="003A5FB4"/>
    <w:rsid w:val="003C0923"/>
    <w:rsid w:val="003C2C8D"/>
    <w:rsid w:val="003D325F"/>
    <w:rsid w:val="003D3D36"/>
    <w:rsid w:val="003E0EBE"/>
    <w:rsid w:val="003E31AE"/>
    <w:rsid w:val="003F0729"/>
    <w:rsid w:val="003F19F9"/>
    <w:rsid w:val="003F5500"/>
    <w:rsid w:val="00407386"/>
    <w:rsid w:val="00417C10"/>
    <w:rsid w:val="00421417"/>
    <w:rsid w:val="004247F4"/>
    <w:rsid w:val="00424D97"/>
    <w:rsid w:val="00425559"/>
    <w:rsid w:val="00426DD5"/>
    <w:rsid w:val="0043209E"/>
    <w:rsid w:val="00444793"/>
    <w:rsid w:val="00450008"/>
    <w:rsid w:val="00454D23"/>
    <w:rsid w:val="00456A32"/>
    <w:rsid w:val="004715E2"/>
    <w:rsid w:val="00474471"/>
    <w:rsid w:val="00485C64"/>
    <w:rsid w:val="004950A2"/>
    <w:rsid w:val="0049515F"/>
    <w:rsid w:val="004A1DBA"/>
    <w:rsid w:val="004D27F8"/>
    <w:rsid w:val="004D39A9"/>
    <w:rsid w:val="004E2942"/>
    <w:rsid w:val="004E2984"/>
    <w:rsid w:val="004F28D3"/>
    <w:rsid w:val="004F364E"/>
    <w:rsid w:val="004F4511"/>
    <w:rsid w:val="004F4CEC"/>
    <w:rsid w:val="005006E1"/>
    <w:rsid w:val="00503A94"/>
    <w:rsid w:val="0050489A"/>
    <w:rsid w:val="00511416"/>
    <w:rsid w:val="00513F21"/>
    <w:rsid w:val="00525A40"/>
    <w:rsid w:val="00526A45"/>
    <w:rsid w:val="00533264"/>
    <w:rsid w:val="00541418"/>
    <w:rsid w:val="00541E93"/>
    <w:rsid w:val="005530F3"/>
    <w:rsid w:val="0056458E"/>
    <w:rsid w:val="00566D2C"/>
    <w:rsid w:val="005670C7"/>
    <w:rsid w:val="00575A80"/>
    <w:rsid w:val="0059213F"/>
    <w:rsid w:val="00593B79"/>
    <w:rsid w:val="005A1F94"/>
    <w:rsid w:val="005B0C3A"/>
    <w:rsid w:val="005B64EA"/>
    <w:rsid w:val="005B67B2"/>
    <w:rsid w:val="005C071B"/>
    <w:rsid w:val="005C4D79"/>
    <w:rsid w:val="005C7801"/>
    <w:rsid w:val="005D42B7"/>
    <w:rsid w:val="005D7C44"/>
    <w:rsid w:val="005E25E0"/>
    <w:rsid w:val="005F6DAF"/>
    <w:rsid w:val="006039A5"/>
    <w:rsid w:val="006076DD"/>
    <w:rsid w:val="00607D69"/>
    <w:rsid w:val="00611774"/>
    <w:rsid w:val="00615D2C"/>
    <w:rsid w:val="00616ED1"/>
    <w:rsid w:val="006174D3"/>
    <w:rsid w:val="0063395F"/>
    <w:rsid w:val="00634C3A"/>
    <w:rsid w:val="0063578C"/>
    <w:rsid w:val="006367E3"/>
    <w:rsid w:val="00637FB4"/>
    <w:rsid w:val="0065083F"/>
    <w:rsid w:val="00673B3E"/>
    <w:rsid w:val="00675D66"/>
    <w:rsid w:val="006778B0"/>
    <w:rsid w:val="006823E4"/>
    <w:rsid w:val="0068368F"/>
    <w:rsid w:val="00684F52"/>
    <w:rsid w:val="006859D5"/>
    <w:rsid w:val="006940D5"/>
    <w:rsid w:val="00695B18"/>
    <w:rsid w:val="00697F6A"/>
    <w:rsid w:val="006A3E0E"/>
    <w:rsid w:val="006B3EAB"/>
    <w:rsid w:val="006B509A"/>
    <w:rsid w:val="006C5864"/>
    <w:rsid w:val="006C60F9"/>
    <w:rsid w:val="006E10A1"/>
    <w:rsid w:val="006E1C8D"/>
    <w:rsid w:val="006F52FA"/>
    <w:rsid w:val="00702E1A"/>
    <w:rsid w:val="00705823"/>
    <w:rsid w:val="00710079"/>
    <w:rsid w:val="00710900"/>
    <w:rsid w:val="00717E2A"/>
    <w:rsid w:val="00723DED"/>
    <w:rsid w:val="007241EB"/>
    <w:rsid w:val="007301CA"/>
    <w:rsid w:val="007364A9"/>
    <w:rsid w:val="00737347"/>
    <w:rsid w:val="00752A3D"/>
    <w:rsid w:val="00763F8B"/>
    <w:rsid w:val="00780252"/>
    <w:rsid w:val="00784DF0"/>
    <w:rsid w:val="00794DA1"/>
    <w:rsid w:val="007B43F5"/>
    <w:rsid w:val="007C1A41"/>
    <w:rsid w:val="007C3207"/>
    <w:rsid w:val="007D1473"/>
    <w:rsid w:val="007D7054"/>
    <w:rsid w:val="007F362D"/>
    <w:rsid w:val="00805F23"/>
    <w:rsid w:val="00806950"/>
    <w:rsid w:val="0081213F"/>
    <w:rsid w:val="00824E78"/>
    <w:rsid w:val="0082575D"/>
    <w:rsid w:val="00835871"/>
    <w:rsid w:val="00840D2F"/>
    <w:rsid w:val="00841CAA"/>
    <w:rsid w:val="00842270"/>
    <w:rsid w:val="00845380"/>
    <w:rsid w:val="00877FA9"/>
    <w:rsid w:val="00882687"/>
    <w:rsid w:val="008867F4"/>
    <w:rsid w:val="00894A17"/>
    <w:rsid w:val="008C40BF"/>
    <w:rsid w:val="008C6784"/>
    <w:rsid w:val="008D77E8"/>
    <w:rsid w:val="008E2415"/>
    <w:rsid w:val="008E48CE"/>
    <w:rsid w:val="008F24DE"/>
    <w:rsid w:val="008F7047"/>
    <w:rsid w:val="00912DF2"/>
    <w:rsid w:val="00915727"/>
    <w:rsid w:val="0094223C"/>
    <w:rsid w:val="00957A53"/>
    <w:rsid w:val="00966C4E"/>
    <w:rsid w:val="00966FB4"/>
    <w:rsid w:val="009750C7"/>
    <w:rsid w:val="00986A12"/>
    <w:rsid w:val="00986DC4"/>
    <w:rsid w:val="009920F0"/>
    <w:rsid w:val="009960AC"/>
    <w:rsid w:val="009965CD"/>
    <w:rsid w:val="009A0F2A"/>
    <w:rsid w:val="009B0A10"/>
    <w:rsid w:val="009B0FD4"/>
    <w:rsid w:val="009B7C77"/>
    <w:rsid w:val="009C2BE9"/>
    <w:rsid w:val="009D0A75"/>
    <w:rsid w:val="009D45D1"/>
    <w:rsid w:val="009D4801"/>
    <w:rsid w:val="009F52A6"/>
    <w:rsid w:val="009F75DE"/>
    <w:rsid w:val="00A10808"/>
    <w:rsid w:val="00A10CEE"/>
    <w:rsid w:val="00A2061A"/>
    <w:rsid w:val="00A26D22"/>
    <w:rsid w:val="00A339F0"/>
    <w:rsid w:val="00A35891"/>
    <w:rsid w:val="00A37179"/>
    <w:rsid w:val="00A37B69"/>
    <w:rsid w:val="00A460C0"/>
    <w:rsid w:val="00A50DCA"/>
    <w:rsid w:val="00A519BE"/>
    <w:rsid w:val="00A55528"/>
    <w:rsid w:val="00A56687"/>
    <w:rsid w:val="00A65121"/>
    <w:rsid w:val="00A66A24"/>
    <w:rsid w:val="00A74320"/>
    <w:rsid w:val="00A83642"/>
    <w:rsid w:val="00AC5F31"/>
    <w:rsid w:val="00AF67A3"/>
    <w:rsid w:val="00B0395E"/>
    <w:rsid w:val="00B105CE"/>
    <w:rsid w:val="00B164CE"/>
    <w:rsid w:val="00B16EC6"/>
    <w:rsid w:val="00B228C9"/>
    <w:rsid w:val="00B249B5"/>
    <w:rsid w:val="00B25313"/>
    <w:rsid w:val="00B269EA"/>
    <w:rsid w:val="00B37AE0"/>
    <w:rsid w:val="00B417FC"/>
    <w:rsid w:val="00B43AF4"/>
    <w:rsid w:val="00B56A94"/>
    <w:rsid w:val="00B63899"/>
    <w:rsid w:val="00B66C75"/>
    <w:rsid w:val="00B73405"/>
    <w:rsid w:val="00B77622"/>
    <w:rsid w:val="00B81F00"/>
    <w:rsid w:val="00B924AD"/>
    <w:rsid w:val="00BB3003"/>
    <w:rsid w:val="00BB6A4D"/>
    <w:rsid w:val="00BC334B"/>
    <w:rsid w:val="00BD5576"/>
    <w:rsid w:val="00BD697F"/>
    <w:rsid w:val="00C00A86"/>
    <w:rsid w:val="00C20FB6"/>
    <w:rsid w:val="00C217CB"/>
    <w:rsid w:val="00C34981"/>
    <w:rsid w:val="00C40521"/>
    <w:rsid w:val="00C5154F"/>
    <w:rsid w:val="00C51C8D"/>
    <w:rsid w:val="00C67998"/>
    <w:rsid w:val="00C7645F"/>
    <w:rsid w:val="00C77EDB"/>
    <w:rsid w:val="00C9067E"/>
    <w:rsid w:val="00C93CDE"/>
    <w:rsid w:val="00C94942"/>
    <w:rsid w:val="00CB3681"/>
    <w:rsid w:val="00CB54A3"/>
    <w:rsid w:val="00CC2D8D"/>
    <w:rsid w:val="00CD19DA"/>
    <w:rsid w:val="00CE636F"/>
    <w:rsid w:val="00CF246E"/>
    <w:rsid w:val="00CF2728"/>
    <w:rsid w:val="00CF2BD0"/>
    <w:rsid w:val="00CF741D"/>
    <w:rsid w:val="00D108DF"/>
    <w:rsid w:val="00D13ECF"/>
    <w:rsid w:val="00D24F22"/>
    <w:rsid w:val="00D264D1"/>
    <w:rsid w:val="00D328AD"/>
    <w:rsid w:val="00D34EE9"/>
    <w:rsid w:val="00D43974"/>
    <w:rsid w:val="00D45D1D"/>
    <w:rsid w:val="00D51EBC"/>
    <w:rsid w:val="00D655BC"/>
    <w:rsid w:val="00D75E5B"/>
    <w:rsid w:val="00D761DD"/>
    <w:rsid w:val="00D826A9"/>
    <w:rsid w:val="00D84C18"/>
    <w:rsid w:val="00D86AB5"/>
    <w:rsid w:val="00D86C7B"/>
    <w:rsid w:val="00D87B33"/>
    <w:rsid w:val="00D903B1"/>
    <w:rsid w:val="00D9044B"/>
    <w:rsid w:val="00DA27E2"/>
    <w:rsid w:val="00DA282D"/>
    <w:rsid w:val="00DA40FF"/>
    <w:rsid w:val="00DA6054"/>
    <w:rsid w:val="00DB41CE"/>
    <w:rsid w:val="00DC2D26"/>
    <w:rsid w:val="00DD3712"/>
    <w:rsid w:val="00DD68C9"/>
    <w:rsid w:val="00DD7620"/>
    <w:rsid w:val="00DF4068"/>
    <w:rsid w:val="00DF4818"/>
    <w:rsid w:val="00E00892"/>
    <w:rsid w:val="00E25B88"/>
    <w:rsid w:val="00E25C84"/>
    <w:rsid w:val="00E26EF4"/>
    <w:rsid w:val="00E27E6D"/>
    <w:rsid w:val="00E35894"/>
    <w:rsid w:val="00E458E4"/>
    <w:rsid w:val="00E46669"/>
    <w:rsid w:val="00E54056"/>
    <w:rsid w:val="00E5558E"/>
    <w:rsid w:val="00E60E5D"/>
    <w:rsid w:val="00E64232"/>
    <w:rsid w:val="00E65BE9"/>
    <w:rsid w:val="00E668AC"/>
    <w:rsid w:val="00E739FD"/>
    <w:rsid w:val="00E77E35"/>
    <w:rsid w:val="00E84A83"/>
    <w:rsid w:val="00EA2B29"/>
    <w:rsid w:val="00EB2C8B"/>
    <w:rsid w:val="00EB4BA8"/>
    <w:rsid w:val="00EC596D"/>
    <w:rsid w:val="00EE4885"/>
    <w:rsid w:val="00EF4133"/>
    <w:rsid w:val="00EF7DB8"/>
    <w:rsid w:val="00F04227"/>
    <w:rsid w:val="00F0701C"/>
    <w:rsid w:val="00F20F0A"/>
    <w:rsid w:val="00F21567"/>
    <w:rsid w:val="00F25FF9"/>
    <w:rsid w:val="00F26B89"/>
    <w:rsid w:val="00F278F0"/>
    <w:rsid w:val="00F31735"/>
    <w:rsid w:val="00F3264C"/>
    <w:rsid w:val="00F3492A"/>
    <w:rsid w:val="00F35FC3"/>
    <w:rsid w:val="00F37F87"/>
    <w:rsid w:val="00F4197B"/>
    <w:rsid w:val="00F43F85"/>
    <w:rsid w:val="00F518EC"/>
    <w:rsid w:val="00F66B7E"/>
    <w:rsid w:val="00F77400"/>
    <w:rsid w:val="00F80D1A"/>
    <w:rsid w:val="00FA3DD3"/>
    <w:rsid w:val="00FA77F8"/>
    <w:rsid w:val="00FB3290"/>
    <w:rsid w:val="00FB39EC"/>
    <w:rsid w:val="00FC044B"/>
    <w:rsid w:val="00FD5E9E"/>
    <w:rsid w:val="00FE3420"/>
    <w:rsid w:val="00FE354B"/>
    <w:rsid w:val="7DF4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A3CE"/>
  <w15:chartTrackingRefBased/>
  <w15:docId w15:val="{C2F71335-7998-4296-B7FE-6ECFA3E1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BC"/>
  </w:style>
  <w:style w:type="paragraph" w:styleId="Heading1">
    <w:name w:val="heading 1"/>
    <w:basedOn w:val="Normal"/>
    <w:next w:val="Normal"/>
    <w:link w:val="Heading1Char"/>
    <w:uiPriority w:val="9"/>
    <w:qFormat/>
    <w:rsid w:val="00A65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7C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D39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942"/>
    <w:rPr>
      <w:rFonts w:ascii="Segoe UI" w:hAnsi="Segoe UI" w:cs="Segoe UI"/>
      <w:sz w:val="18"/>
      <w:szCs w:val="18"/>
    </w:rPr>
  </w:style>
  <w:style w:type="paragraph" w:styleId="ListParagraph">
    <w:name w:val="List Paragraph"/>
    <w:basedOn w:val="Normal"/>
    <w:uiPriority w:val="34"/>
    <w:qFormat/>
    <w:rsid w:val="00C34981"/>
    <w:pPr>
      <w:ind w:left="720"/>
      <w:contextualSpacing/>
    </w:pPr>
  </w:style>
  <w:style w:type="character" w:customStyle="1" w:styleId="Heading1Char">
    <w:name w:val="Heading 1 Char"/>
    <w:basedOn w:val="DefaultParagraphFont"/>
    <w:link w:val="Heading1"/>
    <w:uiPriority w:val="9"/>
    <w:rsid w:val="00A651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7C4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D7C4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6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09E"/>
    <w:rPr>
      <w:color w:val="0563C1" w:themeColor="hyperlink"/>
      <w:u w:val="single"/>
    </w:rPr>
  </w:style>
  <w:style w:type="character" w:styleId="UnresolvedMention">
    <w:name w:val="Unresolved Mention"/>
    <w:basedOn w:val="DefaultParagraphFont"/>
    <w:uiPriority w:val="99"/>
    <w:semiHidden/>
    <w:unhideWhenUsed/>
    <w:rsid w:val="0043209E"/>
    <w:rPr>
      <w:color w:val="605E5C"/>
      <w:shd w:val="clear" w:color="auto" w:fill="E1DFDD"/>
    </w:rPr>
  </w:style>
  <w:style w:type="character" w:styleId="FollowedHyperlink">
    <w:name w:val="FollowedHyperlink"/>
    <w:basedOn w:val="DefaultParagraphFont"/>
    <w:uiPriority w:val="99"/>
    <w:semiHidden/>
    <w:unhideWhenUsed/>
    <w:rsid w:val="00B417FC"/>
    <w:rPr>
      <w:color w:val="954F72" w:themeColor="followedHyperlink"/>
      <w:u w:val="single"/>
    </w:rPr>
  </w:style>
  <w:style w:type="paragraph" w:styleId="Header">
    <w:name w:val="header"/>
    <w:basedOn w:val="Normal"/>
    <w:link w:val="HeaderChar"/>
    <w:uiPriority w:val="99"/>
    <w:unhideWhenUsed/>
    <w:rsid w:val="00F80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D1A"/>
  </w:style>
  <w:style w:type="paragraph" w:styleId="Footer">
    <w:name w:val="footer"/>
    <w:basedOn w:val="Normal"/>
    <w:link w:val="FooterChar"/>
    <w:uiPriority w:val="99"/>
    <w:unhideWhenUsed/>
    <w:rsid w:val="00F80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18715">
      <w:bodyDiv w:val="1"/>
      <w:marLeft w:val="0"/>
      <w:marRight w:val="0"/>
      <w:marTop w:val="0"/>
      <w:marBottom w:val="0"/>
      <w:divBdr>
        <w:top w:val="none" w:sz="0" w:space="0" w:color="auto"/>
        <w:left w:val="none" w:sz="0" w:space="0" w:color="auto"/>
        <w:bottom w:val="none" w:sz="0" w:space="0" w:color="auto"/>
        <w:right w:val="none" w:sz="0" w:space="0" w:color="auto"/>
      </w:divBdr>
      <w:divsChild>
        <w:div w:id="2075083743">
          <w:marLeft w:val="0"/>
          <w:marRight w:val="0"/>
          <w:marTop w:val="0"/>
          <w:marBottom w:val="0"/>
          <w:divBdr>
            <w:top w:val="none" w:sz="0" w:space="0" w:color="auto"/>
            <w:left w:val="none" w:sz="0" w:space="0" w:color="auto"/>
            <w:bottom w:val="none" w:sz="0" w:space="0" w:color="auto"/>
            <w:right w:val="none" w:sz="0" w:space="0" w:color="auto"/>
          </w:divBdr>
        </w:div>
        <w:div w:id="1649939022">
          <w:marLeft w:val="0"/>
          <w:marRight w:val="0"/>
          <w:marTop w:val="0"/>
          <w:marBottom w:val="0"/>
          <w:divBdr>
            <w:top w:val="none" w:sz="0" w:space="0" w:color="auto"/>
            <w:left w:val="none" w:sz="0" w:space="0" w:color="auto"/>
            <w:bottom w:val="none" w:sz="0" w:space="0" w:color="auto"/>
            <w:right w:val="none" w:sz="0" w:space="0" w:color="auto"/>
          </w:divBdr>
        </w:div>
        <w:div w:id="1290817773">
          <w:marLeft w:val="0"/>
          <w:marRight w:val="0"/>
          <w:marTop w:val="0"/>
          <w:marBottom w:val="0"/>
          <w:divBdr>
            <w:top w:val="none" w:sz="0" w:space="0" w:color="auto"/>
            <w:left w:val="none" w:sz="0" w:space="0" w:color="auto"/>
            <w:bottom w:val="none" w:sz="0" w:space="0" w:color="auto"/>
            <w:right w:val="none" w:sz="0" w:space="0" w:color="auto"/>
          </w:divBdr>
        </w:div>
      </w:divsChild>
    </w:div>
    <w:div w:id="1289046169">
      <w:bodyDiv w:val="1"/>
      <w:marLeft w:val="0"/>
      <w:marRight w:val="0"/>
      <w:marTop w:val="0"/>
      <w:marBottom w:val="0"/>
      <w:divBdr>
        <w:top w:val="none" w:sz="0" w:space="0" w:color="auto"/>
        <w:left w:val="none" w:sz="0" w:space="0" w:color="auto"/>
        <w:bottom w:val="none" w:sz="0" w:space="0" w:color="auto"/>
        <w:right w:val="none" w:sz="0" w:space="0" w:color="auto"/>
      </w:divBdr>
    </w:div>
    <w:div w:id="12957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perryhallmat.co.uk/wp-content/uploads/2022/09/Trust-Anti-Bullying-Policy-July-2022.pdf" TargetMode="External"/><Relationship Id="rId2" Type="http://schemas.openxmlformats.org/officeDocument/2006/relationships/customXml" Target="../customXml/item2.xml"/><Relationship Id="rId16" Type="http://schemas.openxmlformats.org/officeDocument/2006/relationships/hyperlink" Target="https://www.perryhallmat.co.uk/wp-content/uploads/2022/09/Trust-Complaints-Policy-July-202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staffordshire.gov.uk/education/Access-to-learning/Local-Offer-SEND-Pathway.aspx" TargetMode="External"/><Relationship Id="rId10" Type="http://schemas.openxmlformats.org/officeDocument/2006/relationships/image" Target="media/image1.png"/><Relationship Id="rId19" Type="http://schemas.openxmlformats.org/officeDocument/2006/relationships/hyperlink" Target="https://www.staffordshireconnects.info/kb5/staffordshire/directory/home.p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A375D9EC7824EA3F3DA741FA442CA" ma:contentTypeVersion="0" ma:contentTypeDescription="Create a new document." ma:contentTypeScope="" ma:versionID="a1a377fd9d8162d135db22ef72f6c24a">
  <xsd:schema xmlns:xsd="http://www.w3.org/2001/XMLSchema" xmlns:xs="http://www.w3.org/2001/XMLSchema" xmlns:p="http://schemas.microsoft.com/office/2006/metadata/properties" targetNamespace="http://schemas.microsoft.com/office/2006/metadata/properties" ma:root="true" ma:fieldsID="35103c064fd34fece63742d4b0b397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AEE16-5316-48A0-9090-4D2312E05EA1}">
  <ds:schemaRefs>
    <ds:schemaRef ds:uri="http://schemas.microsoft.com/sharepoint/v3/contenttype/forms"/>
  </ds:schemaRefs>
</ds:datastoreItem>
</file>

<file path=customXml/itemProps2.xml><?xml version="1.0" encoding="utf-8"?>
<ds:datastoreItem xmlns:ds="http://schemas.openxmlformats.org/officeDocument/2006/customXml" ds:itemID="{A564ACAA-B6D6-486A-9FD3-34F9440D08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82960F-3F60-43EA-AB8F-028F843E7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Western Springs</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Power</dc:creator>
  <cp:keywords/>
  <dc:description/>
  <cp:lastModifiedBy>Sarah Powell (FHPS)</cp:lastModifiedBy>
  <cp:revision>2</cp:revision>
  <cp:lastPrinted>2022-02-14T10:49:00Z</cp:lastPrinted>
  <dcterms:created xsi:type="dcterms:W3CDTF">2025-09-17T15:21:00Z</dcterms:created>
  <dcterms:modified xsi:type="dcterms:W3CDTF">2025-09-17T15:21:00Z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0x010100614A375D9EC7824EA3F3DA741FA442CA</vt:lpwstr>
  </property>
</Properties>
</file>